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6A7A3C" w14:textId="7F99B204" w:rsidR="006E6FF6" w:rsidRDefault="006E6FF6" w:rsidP="006E6FF6">
      <w:pPr>
        <w:spacing w:line="276" w:lineRule="auto"/>
        <w:jc w:val="center"/>
        <w:rPr>
          <w:rFonts w:ascii="Arial" w:hAnsi="Arial" w:cs="Arial"/>
          <w:b/>
          <w:u w:val="single"/>
          <w:lang w:val="en-US"/>
        </w:rPr>
      </w:pPr>
      <w:r w:rsidRPr="006E6FF6">
        <w:rPr>
          <w:rFonts w:ascii="Arial" w:hAnsi="Arial" w:cs="Arial"/>
          <w:b/>
          <w:noProof/>
          <w:sz w:val="22"/>
          <w:szCs w:val="22"/>
          <w:lang w:val="en-US"/>
        </w:rPr>
        <w:drawing>
          <wp:inline distT="0" distB="0" distL="0" distR="0" wp14:anchorId="464F3066" wp14:editId="67009716">
            <wp:extent cx="1981200" cy="714375"/>
            <wp:effectExtent l="0" t="0" r="0" b="9525"/>
            <wp:docPr id="2" name="Picture 2" descr="C:\Users\Ekaterine\Desktop\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katerine\Desktop\image00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0" cy="714375"/>
                    </a:xfrm>
                    <a:prstGeom prst="rect">
                      <a:avLst/>
                    </a:prstGeom>
                    <a:noFill/>
                    <a:ln>
                      <a:noFill/>
                    </a:ln>
                  </pic:spPr>
                </pic:pic>
              </a:graphicData>
            </a:graphic>
          </wp:inline>
        </w:drawing>
      </w:r>
    </w:p>
    <w:p w14:paraId="60E00020" w14:textId="77777777" w:rsidR="006E6FF6" w:rsidRPr="00ED75D6" w:rsidRDefault="006E6FF6" w:rsidP="00431F7E">
      <w:pPr>
        <w:spacing w:line="276" w:lineRule="auto"/>
        <w:rPr>
          <w:rFonts w:ascii="Arial" w:hAnsi="Arial" w:cs="Arial"/>
          <w:b/>
          <w:u w:val="single"/>
          <w:lang w:val="en-US"/>
        </w:rPr>
      </w:pPr>
    </w:p>
    <w:p w14:paraId="445C07E3" w14:textId="77777777" w:rsidR="00431F7E" w:rsidRDefault="00431F7E" w:rsidP="00431F7E">
      <w:pPr>
        <w:spacing w:line="276" w:lineRule="auto"/>
        <w:rPr>
          <w:rFonts w:ascii="Arial" w:hAnsi="Arial" w:cs="Arial"/>
          <w:b/>
          <w:u w:val="single"/>
          <w:lang w:val="en-US"/>
        </w:rPr>
      </w:pPr>
    </w:p>
    <w:p w14:paraId="5A6CA349" w14:textId="77777777" w:rsidR="007B7F03" w:rsidRPr="00ED75D6" w:rsidRDefault="007B7F03" w:rsidP="00431F7E">
      <w:pPr>
        <w:spacing w:line="276" w:lineRule="auto"/>
        <w:rPr>
          <w:rFonts w:ascii="Arial" w:hAnsi="Arial" w:cs="Arial"/>
          <w:b/>
          <w:u w:val="single"/>
          <w:lang w:val="en-US"/>
        </w:rPr>
      </w:pPr>
    </w:p>
    <w:p w14:paraId="2C0C3E58" w14:textId="77777777" w:rsidR="00205FA1" w:rsidRPr="00ED75D6" w:rsidRDefault="00205FA1" w:rsidP="00431F7E">
      <w:pPr>
        <w:spacing w:line="276" w:lineRule="auto"/>
        <w:rPr>
          <w:rFonts w:ascii="Arial" w:hAnsi="Arial" w:cs="Arial"/>
          <w:b/>
          <w:u w:val="single"/>
          <w:lang w:val="en-US"/>
        </w:rPr>
      </w:pPr>
    </w:p>
    <w:p w14:paraId="6CC07967" w14:textId="77777777" w:rsidR="00205FA1" w:rsidRPr="00ED75D6" w:rsidRDefault="00205FA1" w:rsidP="00431F7E">
      <w:pPr>
        <w:spacing w:line="276" w:lineRule="auto"/>
        <w:rPr>
          <w:rFonts w:ascii="Arial" w:hAnsi="Arial" w:cs="Arial"/>
          <w:b/>
          <w:u w:val="single"/>
          <w:lang w:val="en-US"/>
        </w:rPr>
      </w:pPr>
    </w:p>
    <w:p w14:paraId="6EDE9E41" w14:textId="02A5EACD" w:rsidR="00A3602E" w:rsidRPr="00144D8D" w:rsidRDefault="00205FA1" w:rsidP="00431F7E">
      <w:pPr>
        <w:spacing w:line="276" w:lineRule="auto"/>
        <w:jc w:val="center"/>
        <w:rPr>
          <w:rFonts w:ascii="Arial" w:hAnsi="Arial" w:cs="Arial"/>
          <w:b/>
          <w:sz w:val="22"/>
          <w:szCs w:val="22"/>
          <w:u w:val="single"/>
          <w:lang w:val="en-US"/>
        </w:rPr>
      </w:pPr>
      <w:r w:rsidRPr="00144D8D">
        <w:rPr>
          <w:rFonts w:ascii="Arial" w:hAnsi="Arial" w:cs="Arial"/>
          <w:b/>
          <w:sz w:val="22"/>
          <w:szCs w:val="22"/>
          <w:u w:val="single"/>
          <w:lang w:val="en-US"/>
        </w:rPr>
        <w:t>ASSESSMENT OF THE LABOUR DISPUTE MEDIATION SYSTEM IN GEORGIA</w:t>
      </w:r>
    </w:p>
    <w:p w14:paraId="4028CD0C" w14:textId="77777777" w:rsidR="001A72AA" w:rsidRPr="00144D8D" w:rsidRDefault="001A72AA" w:rsidP="00431F7E">
      <w:pPr>
        <w:spacing w:line="276" w:lineRule="auto"/>
        <w:jc w:val="center"/>
        <w:rPr>
          <w:rFonts w:ascii="Arial" w:hAnsi="Arial" w:cs="Arial"/>
          <w:b/>
          <w:sz w:val="22"/>
          <w:szCs w:val="22"/>
          <w:u w:val="single"/>
          <w:lang w:val="en-US"/>
        </w:rPr>
      </w:pPr>
    </w:p>
    <w:p w14:paraId="784F2EC8" w14:textId="77777777" w:rsidR="001A72AA" w:rsidRPr="00144D8D" w:rsidRDefault="001A72AA" w:rsidP="00431F7E">
      <w:pPr>
        <w:spacing w:line="276" w:lineRule="auto"/>
        <w:jc w:val="center"/>
        <w:rPr>
          <w:rFonts w:ascii="Arial" w:hAnsi="Arial" w:cs="Arial"/>
          <w:b/>
          <w:sz w:val="22"/>
          <w:szCs w:val="22"/>
          <w:u w:val="single"/>
          <w:lang w:val="en-US"/>
        </w:rPr>
      </w:pPr>
    </w:p>
    <w:p w14:paraId="10C29E4D" w14:textId="77777777" w:rsidR="001A72AA" w:rsidRPr="00144D8D" w:rsidRDefault="001A72AA" w:rsidP="00431F7E">
      <w:pPr>
        <w:spacing w:line="276" w:lineRule="auto"/>
        <w:jc w:val="center"/>
        <w:rPr>
          <w:rFonts w:ascii="Arial" w:hAnsi="Arial" w:cs="Arial"/>
          <w:b/>
          <w:sz w:val="22"/>
          <w:szCs w:val="22"/>
          <w:u w:val="single"/>
          <w:lang w:val="en-US"/>
        </w:rPr>
      </w:pPr>
    </w:p>
    <w:p w14:paraId="153FBC54" w14:textId="77777777" w:rsidR="001A72AA" w:rsidRPr="00144D8D" w:rsidRDefault="001A72AA" w:rsidP="00431F7E">
      <w:pPr>
        <w:spacing w:line="276" w:lineRule="auto"/>
        <w:jc w:val="center"/>
        <w:rPr>
          <w:rFonts w:ascii="Arial" w:hAnsi="Arial" w:cs="Arial"/>
          <w:b/>
          <w:sz w:val="22"/>
          <w:szCs w:val="22"/>
          <w:u w:val="single"/>
          <w:lang w:val="en-US"/>
        </w:rPr>
      </w:pPr>
    </w:p>
    <w:p w14:paraId="18179576" w14:textId="77777777" w:rsidR="00D300EF" w:rsidRPr="00144D8D" w:rsidRDefault="00D300EF" w:rsidP="00431F7E">
      <w:pPr>
        <w:spacing w:line="276" w:lineRule="auto"/>
        <w:jc w:val="center"/>
        <w:rPr>
          <w:rFonts w:ascii="Arial" w:hAnsi="Arial" w:cs="Arial"/>
          <w:b/>
          <w:sz w:val="22"/>
          <w:szCs w:val="22"/>
          <w:u w:val="single"/>
          <w:lang w:val="en-US"/>
        </w:rPr>
      </w:pPr>
    </w:p>
    <w:p w14:paraId="5BCD8B49" w14:textId="77777777" w:rsidR="00D300EF" w:rsidRPr="00144D8D" w:rsidRDefault="00D300EF" w:rsidP="00431F7E">
      <w:pPr>
        <w:spacing w:line="276" w:lineRule="auto"/>
        <w:jc w:val="center"/>
        <w:rPr>
          <w:rFonts w:ascii="Arial" w:hAnsi="Arial" w:cs="Arial"/>
          <w:b/>
          <w:sz w:val="22"/>
          <w:szCs w:val="22"/>
          <w:u w:val="single"/>
          <w:lang w:val="en-US"/>
        </w:rPr>
      </w:pPr>
    </w:p>
    <w:p w14:paraId="77654AEE" w14:textId="77777777" w:rsidR="00D300EF" w:rsidRPr="00144D8D" w:rsidRDefault="00D300EF" w:rsidP="00431F7E">
      <w:pPr>
        <w:spacing w:line="276" w:lineRule="auto"/>
        <w:jc w:val="center"/>
        <w:rPr>
          <w:rFonts w:ascii="Arial" w:hAnsi="Arial" w:cs="Arial"/>
          <w:b/>
          <w:sz w:val="22"/>
          <w:szCs w:val="22"/>
          <w:u w:val="single"/>
          <w:lang w:val="en-US"/>
        </w:rPr>
      </w:pPr>
    </w:p>
    <w:p w14:paraId="35961CDE" w14:textId="77777777" w:rsidR="001A72AA" w:rsidRPr="00144D8D" w:rsidRDefault="001A72AA" w:rsidP="00431F7E">
      <w:pPr>
        <w:spacing w:line="276" w:lineRule="auto"/>
        <w:rPr>
          <w:rFonts w:ascii="Arial" w:hAnsi="Arial" w:cs="Arial"/>
          <w:b/>
          <w:sz w:val="22"/>
          <w:szCs w:val="22"/>
          <w:u w:val="single"/>
          <w:lang w:val="en-US"/>
        </w:rPr>
      </w:pPr>
    </w:p>
    <w:p w14:paraId="322D6D0D" w14:textId="77777777" w:rsidR="00205FA1" w:rsidRPr="00144D8D" w:rsidRDefault="00205FA1" w:rsidP="00431F7E">
      <w:pPr>
        <w:spacing w:line="276" w:lineRule="auto"/>
        <w:rPr>
          <w:rFonts w:ascii="Arial" w:hAnsi="Arial" w:cs="Arial"/>
          <w:b/>
          <w:sz w:val="22"/>
          <w:szCs w:val="22"/>
          <w:lang w:val="en-US"/>
        </w:rPr>
      </w:pPr>
    </w:p>
    <w:p w14:paraId="13BD5682" w14:textId="77777777" w:rsidR="00205FA1" w:rsidRPr="00144D8D" w:rsidRDefault="00205FA1" w:rsidP="00431F7E">
      <w:pPr>
        <w:spacing w:line="276" w:lineRule="auto"/>
        <w:rPr>
          <w:rFonts w:ascii="Arial" w:hAnsi="Arial" w:cs="Arial"/>
          <w:b/>
          <w:sz w:val="22"/>
          <w:szCs w:val="22"/>
          <w:lang w:val="en-US"/>
        </w:rPr>
      </w:pPr>
    </w:p>
    <w:p w14:paraId="61AC67FB" w14:textId="77777777" w:rsidR="00205FA1" w:rsidRPr="00144D8D" w:rsidRDefault="00205FA1" w:rsidP="00431F7E">
      <w:pPr>
        <w:spacing w:line="276" w:lineRule="auto"/>
        <w:rPr>
          <w:rFonts w:ascii="Arial" w:hAnsi="Arial" w:cs="Arial"/>
          <w:b/>
          <w:sz w:val="22"/>
          <w:szCs w:val="22"/>
          <w:lang w:val="en-US"/>
        </w:rPr>
      </w:pPr>
    </w:p>
    <w:p w14:paraId="2E1DEF36" w14:textId="28867D47" w:rsidR="00205FA1" w:rsidRPr="00144D8D" w:rsidRDefault="00205FA1" w:rsidP="00431F7E">
      <w:pPr>
        <w:spacing w:line="276" w:lineRule="auto"/>
        <w:rPr>
          <w:rFonts w:ascii="Arial" w:hAnsi="Arial" w:cs="Arial"/>
          <w:b/>
          <w:sz w:val="22"/>
          <w:szCs w:val="22"/>
          <w:lang w:val="en-US"/>
        </w:rPr>
      </w:pPr>
    </w:p>
    <w:p w14:paraId="47C7F5E3" w14:textId="77777777" w:rsidR="00205FA1" w:rsidRPr="00144D8D" w:rsidRDefault="00205FA1" w:rsidP="00431F7E">
      <w:pPr>
        <w:spacing w:line="276" w:lineRule="auto"/>
        <w:rPr>
          <w:rFonts w:ascii="Arial" w:hAnsi="Arial" w:cs="Arial"/>
          <w:b/>
          <w:sz w:val="22"/>
          <w:szCs w:val="22"/>
          <w:lang w:val="en-US"/>
        </w:rPr>
      </w:pPr>
    </w:p>
    <w:p w14:paraId="5D30DE67" w14:textId="77777777" w:rsidR="00205FA1" w:rsidRPr="00144D8D" w:rsidRDefault="00205FA1" w:rsidP="00431F7E">
      <w:pPr>
        <w:spacing w:line="276" w:lineRule="auto"/>
        <w:rPr>
          <w:rFonts w:ascii="Arial" w:hAnsi="Arial" w:cs="Arial"/>
          <w:b/>
          <w:sz w:val="22"/>
          <w:szCs w:val="22"/>
          <w:lang w:val="en-US"/>
        </w:rPr>
      </w:pPr>
    </w:p>
    <w:p w14:paraId="36D10690" w14:textId="77777777" w:rsidR="00205FA1" w:rsidRPr="00144D8D" w:rsidRDefault="00205FA1" w:rsidP="00431F7E">
      <w:pPr>
        <w:spacing w:line="276" w:lineRule="auto"/>
        <w:rPr>
          <w:rFonts w:ascii="Arial" w:hAnsi="Arial" w:cs="Arial"/>
          <w:b/>
          <w:sz w:val="22"/>
          <w:szCs w:val="22"/>
          <w:lang w:val="en-US"/>
        </w:rPr>
      </w:pPr>
    </w:p>
    <w:p w14:paraId="0BF5806E" w14:textId="77777777" w:rsidR="00205FA1" w:rsidRPr="00144D8D" w:rsidRDefault="00205FA1" w:rsidP="00431F7E">
      <w:pPr>
        <w:spacing w:line="276" w:lineRule="auto"/>
        <w:rPr>
          <w:rFonts w:ascii="Arial" w:hAnsi="Arial" w:cs="Arial"/>
          <w:b/>
          <w:sz w:val="22"/>
          <w:szCs w:val="22"/>
          <w:lang w:val="en-US"/>
        </w:rPr>
      </w:pPr>
    </w:p>
    <w:p w14:paraId="644CC5B0" w14:textId="77777777" w:rsidR="00205FA1" w:rsidRPr="00144D8D" w:rsidRDefault="00205FA1" w:rsidP="00431F7E">
      <w:pPr>
        <w:spacing w:line="276" w:lineRule="auto"/>
        <w:rPr>
          <w:rFonts w:ascii="Arial" w:hAnsi="Arial" w:cs="Arial"/>
          <w:b/>
          <w:sz w:val="22"/>
          <w:szCs w:val="22"/>
          <w:lang w:val="en-US"/>
        </w:rPr>
      </w:pPr>
    </w:p>
    <w:p w14:paraId="7048E6F2" w14:textId="77777777" w:rsidR="00205FA1" w:rsidRPr="00144D8D" w:rsidRDefault="00205FA1" w:rsidP="00431F7E">
      <w:pPr>
        <w:spacing w:line="276" w:lineRule="auto"/>
        <w:rPr>
          <w:rFonts w:ascii="Arial" w:hAnsi="Arial" w:cs="Arial"/>
          <w:b/>
          <w:sz w:val="22"/>
          <w:szCs w:val="22"/>
          <w:lang w:val="en-US"/>
        </w:rPr>
      </w:pPr>
    </w:p>
    <w:p w14:paraId="386D5563" w14:textId="7DC2038D" w:rsidR="001A72AA" w:rsidRPr="00144D8D" w:rsidRDefault="001A72AA" w:rsidP="00431F7E">
      <w:pPr>
        <w:spacing w:line="276" w:lineRule="auto"/>
        <w:jc w:val="right"/>
        <w:rPr>
          <w:rFonts w:ascii="Arial" w:hAnsi="Arial" w:cs="Arial"/>
          <w:b/>
          <w:sz w:val="22"/>
          <w:szCs w:val="22"/>
          <w:lang w:val="en-US"/>
        </w:rPr>
      </w:pPr>
      <w:r w:rsidRPr="00144D8D">
        <w:rPr>
          <w:rFonts w:ascii="Arial" w:hAnsi="Arial" w:cs="Arial"/>
          <w:b/>
          <w:sz w:val="22"/>
          <w:szCs w:val="22"/>
          <w:lang w:val="en-US"/>
        </w:rPr>
        <w:t>Declan MORRIN</w:t>
      </w:r>
    </w:p>
    <w:p w14:paraId="55717C7F" w14:textId="0CB7E895" w:rsidR="001A72AA" w:rsidRPr="00144D8D" w:rsidRDefault="001A72AA" w:rsidP="00431F7E">
      <w:pPr>
        <w:spacing w:line="276" w:lineRule="auto"/>
        <w:jc w:val="right"/>
        <w:rPr>
          <w:rFonts w:ascii="Arial" w:hAnsi="Arial" w:cs="Arial"/>
          <w:b/>
          <w:sz w:val="22"/>
          <w:szCs w:val="22"/>
          <w:lang w:val="en-US"/>
        </w:rPr>
      </w:pPr>
      <w:r w:rsidRPr="00144D8D">
        <w:rPr>
          <w:rFonts w:ascii="Arial" w:hAnsi="Arial" w:cs="Arial"/>
          <w:b/>
          <w:sz w:val="22"/>
          <w:szCs w:val="22"/>
          <w:lang w:val="en-US"/>
        </w:rPr>
        <w:t>ILO EXTERNAL COLLABORATOR</w:t>
      </w:r>
    </w:p>
    <w:p w14:paraId="066264BD" w14:textId="48CE3920" w:rsidR="001A72AA" w:rsidRPr="00144D8D" w:rsidRDefault="00144D8D" w:rsidP="00431F7E">
      <w:pPr>
        <w:spacing w:line="276" w:lineRule="auto"/>
        <w:jc w:val="right"/>
        <w:rPr>
          <w:rFonts w:ascii="Arial" w:hAnsi="Arial" w:cs="Arial"/>
          <w:b/>
          <w:sz w:val="22"/>
          <w:szCs w:val="22"/>
          <w:lang w:val="en-US"/>
        </w:rPr>
      </w:pPr>
      <w:r>
        <w:rPr>
          <w:rFonts w:ascii="Arial" w:hAnsi="Arial" w:cs="Arial"/>
          <w:b/>
          <w:sz w:val="22"/>
          <w:szCs w:val="22"/>
          <w:lang w:val="en-US"/>
        </w:rPr>
        <w:t>22</w:t>
      </w:r>
      <w:r w:rsidRPr="00144D8D">
        <w:rPr>
          <w:rFonts w:ascii="Arial" w:hAnsi="Arial" w:cs="Arial"/>
          <w:b/>
          <w:sz w:val="22"/>
          <w:szCs w:val="22"/>
          <w:vertAlign w:val="superscript"/>
          <w:lang w:val="en-US"/>
        </w:rPr>
        <w:t>nd</w:t>
      </w:r>
      <w:r>
        <w:rPr>
          <w:rFonts w:ascii="Arial" w:hAnsi="Arial" w:cs="Arial"/>
          <w:b/>
          <w:sz w:val="22"/>
          <w:szCs w:val="22"/>
          <w:lang w:val="en-US"/>
        </w:rPr>
        <w:t xml:space="preserve"> </w:t>
      </w:r>
      <w:r w:rsidR="001A72AA" w:rsidRPr="00144D8D">
        <w:rPr>
          <w:rFonts w:ascii="Arial" w:hAnsi="Arial" w:cs="Arial"/>
          <w:b/>
          <w:sz w:val="22"/>
          <w:szCs w:val="22"/>
          <w:lang w:val="en-US"/>
        </w:rPr>
        <w:t>October 2019</w:t>
      </w:r>
    </w:p>
    <w:p w14:paraId="07BF5A84" w14:textId="77777777" w:rsidR="001A72AA" w:rsidRPr="00144D8D" w:rsidRDefault="001A72AA" w:rsidP="00431F7E">
      <w:pPr>
        <w:spacing w:line="276" w:lineRule="auto"/>
        <w:rPr>
          <w:rFonts w:ascii="Arial" w:hAnsi="Arial" w:cs="Arial"/>
          <w:b/>
          <w:sz w:val="22"/>
          <w:szCs w:val="22"/>
          <w:lang w:val="en-US"/>
        </w:rPr>
      </w:pPr>
    </w:p>
    <w:p w14:paraId="471B3ACF" w14:textId="77777777" w:rsidR="001A72AA" w:rsidRPr="00133A57" w:rsidRDefault="001A72AA" w:rsidP="00431F7E">
      <w:pPr>
        <w:spacing w:line="276" w:lineRule="auto"/>
        <w:rPr>
          <w:rFonts w:ascii="Arial" w:hAnsi="Arial" w:cs="Arial"/>
          <w:sz w:val="22"/>
          <w:szCs w:val="22"/>
          <w:lang w:val="en-US"/>
        </w:rPr>
      </w:pPr>
    </w:p>
    <w:p w14:paraId="7AABE74B" w14:textId="77777777" w:rsidR="001A72AA" w:rsidRPr="00133A57" w:rsidRDefault="001A72AA" w:rsidP="00431F7E">
      <w:pPr>
        <w:spacing w:line="276" w:lineRule="auto"/>
        <w:rPr>
          <w:rFonts w:ascii="Arial" w:hAnsi="Arial" w:cs="Arial"/>
          <w:sz w:val="22"/>
          <w:szCs w:val="22"/>
          <w:lang w:val="en-US"/>
        </w:rPr>
      </w:pPr>
    </w:p>
    <w:p w14:paraId="2FD52F1E" w14:textId="77777777" w:rsidR="001A72AA" w:rsidRPr="00133A57" w:rsidRDefault="001A72AA" w:rsidP="00431F7E">
      <w:pPr>
        <w:spacing w:line="276" w:lineRule="auto"/>
        <w:rPr>
          <w:rFonts w:ascii="Arial" w:hAnsi="Arial" w:cs="Arial"/>
          <w:sz w:val="22"/>
          <w:szCs w:val="22"/>
          <w:lang w:val="en-US"/>
        </w:rPr>
      </w:pPr>
    </w:p>
    <w:p w14:paraId="207D69F1" w14:textId="77777777" w:rsidR="001A72AA" w:rsidRPr="00133A57" w:rsidRDefault="001A72AA" w:rsidP="00431F7E">
      <w:pPr>
        <w:spacing w:line="276" w:lineRule="auto"/>
        <w:rPr>
          <w:rFonts w:ascii="Arial" w:hAnsi="Arial" w:cs="Arial"/>
          <w:sz w:val="22"/>
          <w:szCs w:val="22"/>
          <w:lang w:val="en-US"/>
        </w:rPr>
      </w:pPr>
    </w:p>
    <w:p w14:paraId="18DE6672" w14:textId="77777777" w:rsidR="001A72AA" w:rsidRPr="00133A57" w:rsidRDefault="001A72AA" w:rsidP="00431F7E">
      <w:pPr>
        <w:spacing w:line="276" w:lineRule="auto"/>
        <w:rPr>
          <w:rFonts w:ascii="Arial" w:hAnsi="Arial" w:cs="Arial"/>
          <w:sz w:val="22"/>
          <w:szCs w:val="22"/>
          <w:lang w:val="en-US"/>
        </w:rPr>
      </w:pPr>
    </w:p>
    <w:p w14:paraId="19A76722" w14:textId="77777777" w:rsidR="00431F7E" w:rsidRPr="00133A57" w:rsidRDefault="00431F7E" w:rsidP="00431F7E">
      <w:pPr>
        <w:spacing w:line="276" w:lineRule="auto"/>
        <w:rPr>
          <w:rFonts w:ascii="Arial" w:hAnsi="Arial" w:cs="Arial"/>
          <w:sz w:val="22"/>
          <w:szCs w:val="22"/>
          <w:lang w:val="en-US"/>
        </w:rPr>
      </w:pPr>
    </w:p>
    <w:p w14:paraId="7D54505C" w14:textId="77777777" w:rsidR="00124B39" w:rsidRPr="00133A57" w:rsidRDefault="00124B39" w:rsidP="00431F7E">
      <w:pPr>
        <w:spacing w:line="276" w:lineRule="auto"/>
        <w:rPr>
          <w:rFonts w:ascii="Arial" w:hAnsi="Arial" w:cs="Arial"/>
          <w:sz w:val="22"/>
          <w:szCs w:val="22"/>
          <w:u w:val="single"/>
          <w:lang w:val="en-US"/>
        </w:rPr>
      </w:pPr>
    </w:p>
    <w:p w14:paraId="269BCF83" w14:textId="77777777" w:rsidR="00124B39" w:rsidRPr="00133A57" w:rsidRDefault="00124B39" w:rsidP="00431F7E">
      <w:pPr>
        <w:spacing w:line="276" w:lineRule="auto"/>
        <w:rPr>
          <w:rFonts w:ascii="Arial" w:hAnsi="Arial" w:cs="Arial"/>
          <w:sz w:val="22"/>
          <w:szCs w:val="22"/>
          <w:u w:val="single"/>
          <w:lang w:val="en-US"/>
        </w:rPr>
      </w:pPr>
    </w:p>
    <w:p w14:paraId="42749242" w14:textId="77777777" w:rsidR="00124B39" w:rsidRPr="00133A57" w:rsidRDefault="00124B39" w:rsidP="00431F7E">
      <w:pPr>
        <w:spacing w:line="276" w:lineRule="auto"/>
        <w:rPr>
          <w:rFonts w:ascii="Arial" w:hAnsi="Arial" w:cs="Arial"/>
          <w:sz w:val="22"/>
          <w:szCs w:val="22"/>
          <w:u w:val="single"/>
          <w:lang w:val="en-US"/>
        </w:rPr>
      </w:pPr>
    </w:p>
    <w:p w14:paraId="0D1BB443" w14:textId="77777777" w:rsidR="00124B39" w:rsidRPr="00133A57" w:rsidRDefault="00124B39" w:rsidP="00431F7E">
      <w:pPr>
        <w:spacing w:line="276" w:lineRule="auto"/>
        <w:rPr>
          <w:rFonts w:ascii="Arial" w:hAnsi="Arial" w:cs="Arial"/>
          <w:sz w:val="22"/>
          <w:szCs w:val="22"/>
          <w:u w:val="single"/>
          <w:lang w:val="en-US"/>
        </w:rPr>
      </w:pPr>
    </w:p>
    <w:p w14:paraId="5F4EC782" w14:textId="77777777" w:rsidR="00124B39" w:rsidRDefault="00124B39" w:rsidP="00431F7E">
      <w:pPr>
        <w:spacing w:line="276" w:lineRule="auto"/>
        <w:rPr>
          <w:rFonts w:ascii="Arial" w:hAnsi="Arial" w:cs="Arial"/>
          <w:sz w:val="22"/>
          <w:szCs w:val="22"/>
          <w:u w:val="single"/>
          <w:lang w:val="en-US"/>
        </w:rPr>
      </w:pPr>
    </w:p>
    <w:p w14:paraId="2A72543F" w14:textId="77777777" w:rsidR="00144D8D" w:rsidRDefault="00144D8D" w:rsidP="00431F7E">
      <w:pPr>
        <w:spacing w:line="276" w:lineRule="auto"/>
        <w:rPr>
          <w:rFonts w:ascii="Arial" w:hAnsi="Arial" w:cs="Arial"/>
          <w:sz w:val="22"/>
          <w:szCs w:val="22"/>
          <w:u w:val="single"/>
          <w:lang w:val="en-US"/>
        </w:rPr>
      </w:pPr>
    </w:p>
    <w:p w14:paraId="7F16C3A2" w14:textId="77777777" w:rsidR="00144D8D" w:rsidRPr="00133A57" w:rsidRDefault="00144D8D" w:rsidP="00431F7E">
      <w:pPr>
        <w:spacing w:line="276" w:lineRule="auto"/>
        <w:rPr>
          <w:rFonts w:ascii="Arial" w:hAnsi="Arial" w:cs="Arial"/>
          <w:sz w:val="22"/>
          <w:szCs w:val="22"/>
          <w:u w:val="single"/>
          <w:lang w:val="en-US"/>
        </w:rPr>
      </w:pPr>
    </w:p>
    <w:p w14:paraId="71CBB3D4" w14:textId="021086B7" w:rsidR="00E675B7" w:rsidRDefault="00E675B7" w:rsidP="00431F7E">
      <w:pPr>
        <w:spacing w:line="276" w:lineRule="auto"/>
        <w:rPr>
          <w:rFonts w:ascii="Arial" w:hAnsi="Arial" w:cs="Arial"/>
          <w:sz w:val="22"/>
          <w:szCs w:val="22"/>
          <w:u w:val="single"/>
          <w:lang w:val="en-US"/>
        </w:rPr>
      </w:pPr>
    </w:p>
    <w:p w14:paraId="1078B6FB" w14:textId="1FD82A71" w:rsidR="007C66F3" w:rsidRPr="00133A57" w:rsidRDefault="007C66F3" w:rsidP="00D671CE">
      <w:pPr>
        <w:rPr>
          <w:rFonts w:ascii="Arial" w:hAnsi="Arial" w:cs="Arial"/>
          <w:sz w:val="22"/>
          <w:szCs w:val="22"/>
          <w:u w:val="single"/>
          <w:lang w:val="en-US"/>
        </w:rPr>
      </w:pPr>
    </w:p>
    <w:p w14:paraId="4BB5E83F" w14:textId="18CE6A6F" w:rsidR="001A72AA" w:rsidRPr="00144D8D" w:rsidRDefault="001A72AA" w:rsidP="00431F7E">
      <w:pPr>
        <w:spacing w:line="276" w:lineRule="auto"/>
        <w:jc w:val="center"/>
        <w:rPr>
          <w:rFonts w:ascii="Arial" w:hAnsi="Arial" w:cs="Arial"/>
          <w:b/>
          <w:sz w:val="22"/>
          <w:szCs w:val="22"/>
          <w:u w:val="single"/>
          <w:lang w:val="en-US"/>
        </w:rPr>
      </w:pPr>
      <w:r w:rsidRPr="00144D8D">
        <w:rPr>
          <w:rFonts w:ascii="Arial" w:hAnsi="Arial" w:cs="Arial"/>
          <w:b/>
          <w:sz w:val="22"/>
          <w:szCs w:val="22"/>
          <w:u w:val="single"/>
          <w:lang w:val="en-US"/>
        </w:rPr>
        <w:lastRenderedPageBreak/>
        <w:t>INDEX</w:t>
      </w:r>
    </w:p>
    <w:p w14:paraId="1C9B9C78" w14:textId="77777777" w:rsidR="001A72AA" w:rsidRPr="00133A57" w:rsidRDefault="001A72AA" w:rsidP="00431F7E">
      <w:pPr>
        <w:spacing w:line="276" w:lineRule="auto"/>
        <w:rPr>
          <w:rFonts w:ascii="Arial" w:hAnsi="Arial" w:cs="Arial"/>
          <w:sz w:val="22"/>
          <w:szCs w:val="22"/>
          <w:lang w:val="en-US"/>
        </w:rPr>
      </w:pPr>
    </w:p>
    <w:p w14:paraId="4D6F8832" w14:textId="77777777" w:rsidR="00D300EF" w:rsidRPr="00133A57" w:rsidRDefault="00D300EF" w:rsidP="00431F7E">
      <w:pPr>
        <w:spacing w:line="276" w:lineRule="auto"/>
        <w:rPr>
          <w:rFonts w:ascii="Arial" w:hAnsi="Arial" w:cs="Arial"/>
          <w:sz w:val="22"/>
          <w:szCs w:val="22"/>
          <w:lang w:val="en-US"/>
        </w:rPr>
      </w:pPr>
    </w:p>
    <w:p w14:paraId="3785E70A" w14:textId="40739A6D" w:rsidR="007C66F3" w:rsidRPr="00133A57" w:rsidRDefault="007C66F3" w:rsidP="00431F7E">
      <w:pPr>
        <w:spacing w:line="276" w:lineRule="auto"/>
        <w:ind w:firstLine="720"/>
        <w:rPr>
          <w:rFonts w:ascii="Arial" w:hAnsi="Arial" w:cs="Arial"/>
          <w:sz w:val="22"/>
          <w:szCs w:val="22"/>
          <w:lang w:val="en-US"/>
        </w:rPr>
      </w:pPr>
    </w:p>
    <w:p w14:paraId="41D5D8B3" w14:textId="26FD3DE1" w:rsidR="001A72AA" w:rsidRPr="005948D5" w:rsidRDefault="00D300EF" w:rsidP="00431F7E">
      <w:pPr>
        <w:spacing w:line="276" w:lineRule="auto"/>
        <w:ind w:left="6480" w:firstLine="720"/>
        <w:rPr>
          <w:rFonts w:ascii="Arial" w:hAnsi="Arial" w:cs="Arial"/>
          <w:b/>
          <w:sz w:val="22"/>
          <w:szCs w:val="22"/>
          <w:u w:val="single"/>
          <w:lang w:val="en-US"/>
        </w:rPr>
      </w:pPr>
      <w:r w:rsidRPr="005948D5">
        <w:rPr>
          <w:rFonts w:ascii="Arial" w:hAnsi="Arial" w:cs="Arial"/>
          <w:b/>
          <w:sz w:val="22"/>
          <w:szCs w:val="22"/>
          <w:u w:val="single"/>
          <w:lang w:val="en-US"/>
        </w:rPr>
        <w:t>PAGE</w:t>
      </w:r>
    </w:p>
    <w:p w14:paraId="25926E97" w14:textId="77777777" w:rsidR="00D300EF" w:rsidRPr="00133A57" w:rsidRDefault="00D300EF" w:rsidP="00431F7E">
      <w:pPr>
        <w:spacing w:line="276" w:lineRule="auto"/>
        <w:rPr>
          <w:rFonts w:ascii="Arial" w:hAnsi="Arial" w:cs="Arial"/>
          <w:sz w:val="22"/>
          <w:szCs w:val="22"/>
          <w:lang w:val="en-US"/>
        </w:rPr>
      </w:pPr>
    </w:p>
    <w:p w14:paraId="5B10135F" w14:textId="2D357B52" w:rsidR="00017C3B" w:rsidRPr="00133A57" w:rsidRDefault="00FA45EC" w:rsidP="00431F7E">
      <w:pPr>
        <w:spacing w:line="276" w:lineRule="auto"/>
        <w:rPr>
          <w:rFonts w:ascii="Arial" w:hAnsi="Arial" w:cs="Arial"/>
          <w:sz w:val="22"/>
          <w:szCs w:val="22"/>
          <w:lang w:val="en-US"/>
        </w:rPr>
      </w:pPr>
      <w:r w:rsidRPr="00133A57">
        <w:rPr>
          <w:rFonts w:ascii="Arial" w:hAnsi="Arial" w:cs="Arial"/>
          <w:sz w:val="22"/>
          <w:szCs w:val="22"/>
          <w:lang w:val="en-US"/>
        </w:rPr>
        <w:t>BACKGROUND</w:t>
      </w:r>
      <w:r w:rsidRPr="00133A57">
        <w:rPr>
          <w:rFonts w:ascii="Arial" w:hAnsi="Arial" w:cs="Arial"/>
          <w:sz w:val="22"/>
          <w:szCs w:val="22"/>
          <w:lang w:val="en-US"/>
        </w:rPr>
        <w:tab/>
      </w:r>
      <w:r w:rsidR="00D761F0" w:rsidRPr="00133A57">
        <w:rPr>
          <w:rFonts w:ascii="Arial" w:hAnsi="Arial" w:cs="Arial"/>
          <w:sz w:val="22"/>
          <w:szCs w:val="22"/>
          <w:lang w:val="en-US"/>
        </w:rPr>
        <w:tab/>
      </w:r>
      <w:r w:rsidR="00FB3819" w:rsidRPr="00133A57">
        <w:rPr>
          <w:rFonts w:ascii="Arial" w:hAnsi="Arial" w:cs="Arial"/>
          <w:sz w:val="22"/>
          <w:szCs w:val="22"/>
          <w:lang w:val="en-US"/>
        </w:rPr>
        <w:tab/>
      </w:r>
      <w:r w:rsidR="00FB3819" w:rsidRPr="00133A57">
        <w:rPr>
          <w:rFonts w:ascii="Arial" w:hAnsi="Arial" w:cs="Arial"/>
          <w:sz w:val="22"/>
          <w:szCs w:val="22"/>
          <w:lang w:val="en-US"/>
        </w:rPr>
        <w:tab/>
      </w:r>
      <w:r w:rsidR="00FB3819" w:rsidRPr="00133A57">
        <w:rPr>
          <w:rFonts w:ascii="Arial" w:hAnsi="Arial" w:cs="Arial"/>
          <w:sz w:val="22"/>
          <w:szCs w:val="22"/>
          <w:lang w:val="en-US"/>
        </w:rPr>
        <w:tab/>
      </w:r>
      <w:r w:rsidR="00FB3819" w:rsidRPr="00133A57">
        <w:rPr>
          <w:rFonts w:ascii="Arial" w:hAnsi="Arial" w:cs="Arial"/>
          <w:sz w:val="22"/>
          <w:szCs w:val="22"/>
          <w:lang w:val="en-US"/>
        </w:rPr>
        <w:tab/>
      </w:r>
      <w:r w:rsidR="00FB3819" w:rsidRPr="00133A57">
        <w:rPr>
          <w:rFonts w:ascii="Arial" w:hAnsi="Arial" w:cs="Arial"/>
          <w:sz w:val="22"/>
          <w:szCs w:val="22"/>
          <w:lang w:val="en-US"/>
        </w:rPr>
        <w:tab/>
      </w:r>
      <w:r w:rsidR="00FB3819" w:rsidRPr="00133A57">
        <w:rPr>
          <w:rFonts w:ascii="Arial" w:hAnsi="Arial" w:cs="Arial"/>
          <w:sz w:val="22"/>
          <w:szCs w:val="22"/>
          <w:lang w:val="en-US"/>
        </w:rPr>
        <w:tab/>
      </w:r>
      <w:r w:rsidR="00C547B1">
        <w:rPr>
          <w:rFonts w:ascii="Arial" w:hAnsi="Arial" w:cs="Arial"/>
          <w:sz w:val="22"/>
          <w:szCs w:val="22"/>
          <w:lang w:val="en-US"/>
        </w:rPr>
        <w:t>0</w:t>
      </w:r>
      <w:r w:rsidR="006E6FF6">
        <w:rPr>
          <w:rFonts w:ascii="Arial" w:hAnsi="Arial" w:cs="Arial"/>
          <w:sz w:val="22"/>
          <w:szCs w:val="22"/>
          <w:lang w:val="en-US"/>
        </w:rPr>
        <w:t>3</w:t>
      </w:r>
    </w:p>
    <w:p w14:paraId="082825D7" w14:textId="77777777" w:rsidR="00017C3B" w:rsidRPr="00133A57" w:rsidRDefault="00017C3B" w:rsidP="00431F7E">
      <w:pPr>
        <w:spacing w:line="276" w:lineRule="auto"/>
        <w:rPr>
          <w:rFonts w:ascii="Arial" w:hAnsi="Arial" w:cs="Arial"/>
          <w:sz w:val="22"/>
          <w:szCs w:val="22"/>
          <w:lang w:val="en-US"/>
        </w:rPr>
      </w:pPr>
    </w:p>
    <w:p w14:paraId="13F906D6" w14:textId="6BBE7942" w:rsidR="00D300EF" w:rsidRPr="00133A57" w:rsidRDefault="00FA45EC" w:rsidP="00431F7E">
      <w:pPr>
        <w:spacing w:line="276" w:lineRule="auto"/>
        <w:rPr>
          <w:rFonts w:ascii="Arial" w:hAnsi="Arial" w:cs="Arial"/>
          <w:sz w:val="22"/>
          <w:szCs w:val="22"/>
          <w:lang w:val="en-US"/>
        </w:rPr>
      </w:pPr>
      <w:r w:rsidRPr="00133A57">
        <w:rPr>
          <w:rFonts w:ascii="Arial" w:hAnsi="Arial" w:cs="Arial"/>
          <w:sz w:val="22"/>
          <w:szCs w:val="22"/>
          <w:lang w:val="en-US"/>
        </w:rPr>
        <w:t>EXECUTIVE SUMMARY</w:t>
      </w:r>
      <w:r w:rsidRPr="00133A57">
        <w:rPr>
          <w:rFonts w:ascii="Arial" w:hAnsi="Arial" w:cs="Arial"/>
          <w:sz w:val="22"/>
          <w:szCs w:val="22"/>
          <w:lang w:val="en-US"/>
        </w:rPr>
        <w:tab/>
      </w:r>
      <w:r w:rsidRPr="00133A57">
        <w:rPr>
          <w:rFonts w:ascii="Arial" w:hAnsi="Arial" w:cs="Arial"/>
          <w:sz w:val="22"/>
          <w:szCs w:val="22"/>
          <w:lang w:val="en-US"/>
        </w:rPr>
        <w:tab/>
      </w:r>
      <w:r w:rsidRPr="00133A57">
        <w:rPr>
          <w:rFonts w:ascii="Arial" w:hAnsi="Arial" w:cs="Arial"/>
          <w:sz w:val="22"/>
          <w:szCs w:val="22"/>
          <w:lang w:val="en-US"/>
        </w:rPr>
        <w:tab/>
      </w:r>
      <w:r w:rsidRPr="00133A57">
        <w:rPr>
          <w:rFonts w:ascii="Arial" w:hAnsi="Arial" w:cs="Arial"/>
          <w:sz w:val="22"/>
          <w:szCs w:val="22"/>
          <w:lang w:val="en-US"/>
        </w:rPr>
        <w:tab/>
      </w:r>
      <w:r w:rsidRPr="00133A57">
        <w:rPr>
          <w:rFonts w:ascii="Arial" w:hAnsi="Arial" w:cs="Arial"/>
          <w:sz w:val="22"/>
          <w:szCs w:val="22"/>
          <w:lang w:val="en-US"/>
        </w:rPr>
        <w:tab/>
      </w:r>
      <w:r w:rsidR="00D300EF" w:rsidRPr="00133A57">
        <w:rPr>
          <w:rFonts w:ascii="Arial" w:hAnsi="Arial" w:cs="Arial"/>
          <w:sz w:val="22"/>
          <w:szCs w:val="22"/>
          <w:lang w:val="en-US"/>
        </w:rPr>
        <w:tab/>
      </w:r>
      <w:r w:rsidR="006E6FF6">
        <w:rPr>
          <w:rFonts w:ascii="Arial" w:hAnsi="Arial" w:cs="Arial"/>
          <w:sz w:val="22"/>
          <w:szCs w:val="22"/>
          <w:lang w:val="en-US"/>
        </w:rPr>
        <w:tab/>
        <w:t>05</w:t>
      </w:r>
    </w:p>
    <w:p w14:paraId="13BB6CF7" w14:textId="77777777" w:rsidR="00D300EF" w:rsidRPr="00133A57" w:rsidRDefault="00D300EF" w:rsidP="00431F7E">
      <w:pPr>
        <w:spacing w:line="276" w:lineRule="auto"/>
        <w:rPr>
          <w:rFonts w:ascii="Arial" w:hAnsi="Arial" w:cs="Arial"/>
          <w:sz w:val="22"/>
          <w:szCs w:val="22"/>
          <w:lang w:val="en-US"/>
        </w:rPr>
      </w:pPr>
    </w:p>
    <w:p w14:paraId="4E2F2A0E" w14:textId="62A24D1F" w:rsidR="00D300EF" w:rsidRPr="00133A57" w:rsidRDefault="00D300EF" w:rsidP="00431F7E">
      <w:pPr>
        <w:spacing w:line="276" w:lineRule="auto"/>
        <w:rPr>
          <w:rFonts w:ascii="Arial" w:hAnsi="Arial" w:cs="Arial"/>
          <w:sz w:val="22"/>
          <w:szCs w:val="22"/>
          <w:lang w:val="en-US"/>
        </w:rPr>
      </w:pPr>
      <w:r w:rsidRPr="00133A57">
        <w:rPr>
          <w:rFonts w:ascii="Arial" w:hAnsi="Arial" w:cs="Arial"/>
          <w:sz w:val="22"/>
          <w:szCs w:val="22"/>
          <w:lang w:val="en-US"/>
        </w:rPr>
        <w:t>DE</w:t>
      </w:r>
      <w:r w:rsidR="006A75F0" w:rsidRPr="00133A57">
        <w:rPr>
          <w:rFonts w:ascii="Arial" w:hAnsi="Arial" w:cs="Arial"/>
          <w:sz w:val="22"/>
          <w:szCs w:val="22"/>
          <w:lang w:val="en-US"/>
        </w:rPr>
        <w:t>VELOPMENTS IN LABOUR MEDIATION</w:t>
      </w:r>
      <w:r w:rsidR="001D133D" w:rsidRPr="00133A57">
        <w:rPr>
          <w:rFonts w:ascii="Arial" w:hAnsi="Arial" w:cs="Arial"/>
          <w:sz w:val="22"/>
          <w:szCs w:val="22"/>
          <w:lang w:val="en-US"/>
        </w:rPr>
        <w:t xml:space="preserve"> IN GEORGIA</w:t>
      </w:r>
      <w:r w:rsidR="006A75F0" w:rsidRPr="00133A57">
        <w:rPr>
          <w:rFonts w:ascii="Arial" w:hAnsi="Arial" w:cs="Arial"/>
          <w:sz w:val="22"/>
          <w:szCs w:val="22"/>
          <w:lang w:val="en-US"/>
        </w:rPr>
        <w:tab/>
      </w:r>
      <w:r w:rsidR="007C66F3" w:rsidRPr="00133A57">
        <w:rPr>
          <w:rFonts w:ascii="Arial" w:hAnsi="Arial" w:cs="Arial"/>
          <w:sz w:val="22"/>
          <w:szCs w:val="22"/>
          <w:lang w:val="en-US"/>
        </w:rPr>
        <w:tab/>
      </w:r>
      <w:r w:rsidR="00C547B1">
        <w:rPr>
          <w:rFonts w:ascii="Arial" w:hAnsi="Arial" w:cs="Arial"/>
          <w:sz w:val="22"/>
          <w:szCs w:val="22"/>
          <w:lang w:val="en-US"/>
        </w:rPr>
        <w:tab/>
      </w:r>
      <w:r w:rsidR="008532AB">
        <w:rPr>
          <w:rFonts w:ascii="Arial" w:hAnsi="Arial" w:cs="Arial"/>
          <w:sz w:val="22"/>
          <w:szCs w:val="22"/>
          <w:lang w:val="en-US"/>
        </w:rPr>
        <w:t>08</w:t>
      </w:r>
    </w:p>
    <w:p w14:paraId="026D389A" w14:textId="77777777" w:rsidR="00D300EF" w:rsidRPr="00133A57" w:rsidRDefault="00D300EF" w:rsidP="00431F7E">
      <w:pPr>
        <w:spacing w:line="276" w:lineRule="auto"/>
        <w:rPr>
          <w:rFonts w:ascii="Arial" w:hAnsi="Arial" w:cs="Arial"/>
          <w:sz w:val="22"/>
          <w:szCs w:val="22"/>
          <w:lang w:val="en-US"/>
        </w:rPr>
      </w:pPr>
    </w:p>
    <w:p w14:paraId="16F3589B" w14:textId="0F930AE1" w:rsidR="00D300EF" w:rsidRPr="00133A57" w:rsidRDefault="006E6FF6" w:rsidP="00431F7E">
      <w:pPr>
        <w:spacing w:line="276" w:lineRule="auto"/>
        <w:rPr>
          <w:rFonts w:ascii="Arial" w:hAnsi="Arial" w:cs="Arial"/>
          <w:sz w:val="22"/>
          <w:szCs w:val="22"/>
          <w:lang w:val="en-US"/>
        </w:rPr>
      </w:pPr>
      <w:r>
        <w:rPr>
          <w:rFonts w:ascii="Arial" w:hAnsi="Arial" w:cs="Arial"/>
          <w:sz w:val="22"/>
          <w:szCs w:val="22"/>
          <w:lang w:val="en-US"/>
        </w:rPr>
        <w:t>STRENGTHS AND WEAKNESSES</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18</w:t>
      </w:r>
    </w:p>
    <w:p w14:paraId="109ADD2C" w14:textId="77777777" w:rsidR="00D300EF" w:rsidRPr="00133A57" w:rsidRDefault="00D300EF" w:rsidP="00431F7E">
      <w:pPr>
        <w:spacing w:line="276" w:lineRule="auto"/>
        <w:rPr>
          <w:rFonts w:ascii="Arial" w:hAnsi="Arial" w:cs="Arial"/>
          <w:sz w:val="22"/>
          <w:szCs w:val="22"/>
          <w:lang w:val="en-US"/>
        </w:rPr>
      </w:pPr>
    </w:p>
    <w:p w14:paraId="0F6DCB44" w14:textId="35C5E9DC" w:rsidR="00D300EF" w:rsidRPr="00133A57" w:rsidRDefault="00F730B2" w:rsidP="00431F7E">
      <w:pPr>
        <w:spacing w:line="276" w:lineRule="auto"/>
        <w:rPr>
          <w:rFonts w:ascii="Arial" w:hAnsi="Arial" w:cs="Arial"/>
          <w:sz w:val="22"/>
          <w:szCs w:val="22"/>
          <w:lang w:val="en-US"/>
        </w:rPr>
      </w:pPr>
      <w:r w:rsidRPr="00133A57">
        <w:rPr>
          <w:rFonts w:ascii="Arial" w:hAnsi="Arial" w:cs="Arial"/>
          <w:sz w:val="22"/>
          <w:szCs w:val="22"/>
          <w:lang w:val="en-US"/>
        </w:rPr>
        <w:t>CONCLUSIONS AND RECOMMENDATIONS</w:t>
      </w:r>
      <w:r w:rsidRPr="00133A57">
        <w:rPr>
          <w:rFonts w:ascii="Arial" w:hAnsi="Arial" w:cs="Arial"/>
          <w:sz w:val="22"/>
          <w:szCs w:val="22"/>
          <w:lang w:val="en-US"/>
        </w:rPr>
        <w:tab/>
      </w:r>
      <w:r w:rsidR="008532AB">
        <w:rPr>
          <w:rFonts w:ascii="Arial" w:hAnsi="Arial" w:cs="Arial"/>
          <w:sz w:val="22"/>
          <w:szCs w:val="22"/>
          <w:lang w:val="en-US"/>
        </w:rPr>
        <w:tab/>
      </w:r>
      <w:r w:rsidR="008532AB">
        <w:rPr>
          <w:rFonts w:ascii="Arial" w:hAnsi="Arial" w:cs="Arial"/>
          <w:sz w:val="22"/>
          <w:szCs w:val="22"/>
          <w:lang w:val="en-US"/>
        </w:rPr>
        <w:tab/>
      </w:r>
      <w:r w:rsidR="008532AB">
        <w:rPr>
          <w:rFonts w:ascii="Arial" w:hAnsi="Arial" w:cs="Arial"/>
          <w:sz w:val="22"/>
          <w:szCs w:val="22"/>
          <w:lang w:val="en-US"/>
        </w:rPr>
        <w:tab/>
        <w:t>2</w:t>
      </w:r>
      <w:r w:rsidR="005111C8">
        <w:rPr>
          <w:rFonts w:ascii="Arial" w:hAnsi="Arial" w:cs="Arial"/>
          <w:sz w:val="22"/>
          <w:szCs w:val="22"/>
          <w:lang w:val="en-US"/>
        </w:rPr>
        <w:t>5</w:t>
      </w:r>
    </w:p>
    <w:p w14:paraId="734CD0C9" w14:textId="77777777" w:rsidR="00C547B1" w:rsidRDefault="00C547B1" w:rsidP="00A40A64">
      <w:pPr>
        <w:spacing w:line="276" w:lineRule="auto"/>
        <w:rPr>
          <w:rFonts w:ascii="Arial" w:hAnsi="Arial" w:cs="Arial"/>
          <w:sz w:val="22"/>
          <w:szCs w:val="22"/>
          <w:u w:val="single"/>
          <w:lang w:val="en-US"/>
        </w:rPr>
      </w:pPr>
    </w:p>
    <w:p w14:paraId="1E2297BF" w14:textId="77777777" w:rsidR="00C547B1" w:rsidRDefault="00C547B1" w:rsidP="00382D53">
      <w:pPr>
        <w:spacing w:line="276" w:lineRule="auto"/>
        <w:rPr>
          <w:rFonts w:ascii="Arial" w:hAnsi="Arial" w:cs="Arial"/>
          <w:sz w:val="22"/>
          <w:szCs w:val="22"/>
          <w:u w:val="single"/>
          <w:lang w:val="en-US"/>
        </w:rPr>
      </w:pPr>
    </w:p>
    <w:p w14:paraId="0D2580A5" w14:textId="77777777" w:rsidR="00FA45EC" w:rsidRPr="00C547B1" w:rsidRDefault="00FA45EC" w:rsidP="0018290C">
      <w:pPr>
        <w:spacing w:line="276" w:lineRule="auto"/>
        <w:rPr>
          <w:rFonts w:ascii="Arial" w:hAnsi="Arial" w:cs="Arial"/>
          <w:b/>
          <w:sz w:val="22"/>
          <w:szCs w:val="22"/>
          <w:u w:val="single"/>
          <w:lang w:val="en-US"/>
        </w:rPr>
      </w:pPr>
    </w:p>
    <w:p w14:paraId="32C4AA55" w14:textId="77777777" w:rsidR="003319EB" w:rsidRDefault="003319EB" w:rsidP="00431F7E">
      <w:pPr>
        <w:spacing w:line="276" w:lineRule="auto"/>
        <w:jc w:val="center"/>
        <w:rPr>
          <w:rFonts w:ascii="Arial" w:hAnsi="Arial" w:cs="Arial"/>
          <w:b/>
          <w:sz w:val="22"/>
          <w:szCs w:val="22"/>
          <w:u w:val="single"/>
          <w:lang w:val="en-US"/>
        </w:rPr>
      </w:pPr>
    </w:p>
    <w:p w14:paraId="31345AC5" w14:textId="14C1118C" w:rsidR="003319EB" w:rsidRDefault="003319EB" w:rsidP="007B7F03">
      <w:pPr>
        <w:rPr>
          <w:rFonts w:ascii="Arial" w:hAnsi="Arial" w:cs="Arial"/>
          <w:b/>
          <w:sz w:val="22"/>
          <w:szCs w:val="22"/>
          <w:u w:val="single"/>
          <w:lang w:val="en-US"/>
        </w:rPr>
      </w:pPr>
      <w:r>
        <w:rPr>
          <w:rFonts w:ascii="Arial" w:hAnsi="Arial" w:cs="Arial"/>
          <w:b/>
          <w:sz w:val="22"/>
          <w:szCs w:val="22"/>
          <w:u w:val="single"/>
          <w:lang w:val="en-US"/>
        </w:rPr>
        <w:br w:type="page"/>
      </w:r>
    </w:p>
    <w:p w14:paraId="321C14F9" w14:textId="52FD1D8D" w:rsidR="003319EB" w:rsidRDefault="003319EB">
      <w:pPr>
        <w:rPr>
          <w:rFonts w:ascii="Arial" w:hAnsi="Arial" w:cs="Arial"/>
          <w:b/>
          <w:sz w:val="22"/>
          <w:szCs w:val="22"/>
          <w:u w:val="single"/>
          <w:lang w:val="en-US"/>
        </w:rPr>
      </w:pPr>
    </w:p>
    <w:p w14:paraId="43155DDD" w14:textId="408B111B" w:rsidR="00D300EF" w:rsidRPr="00C547B1" w:rsidRDefault="006A1370" w:rsidP="00431F7E">
      <w:pPr>
        <w:spacing w:line="276" w:lineRule="auto"/>
        <w:jc w:val="center"/>
        <w:rPr>
          <w:rFonts w:ascii="Arial" w:hAnsi="Arial" w:cs="Arial"/>
          <w:b/>
          <w:sz w:val="22"/>
          <w:szCs w:val="22"/>
          <w:u w:val="single"/>
          <w:lang w:val="en-US"/>
        </w:rPr>
      </w:pPr>
      <w:r w:rsidRPr="00C547B1">
        <w:rPr>
          <w:rFonts w:ascii="Arial" w:hAnsi="Arial" w:cs="Arial"/>
          <w:b/>
          <w:sz w:val="22"/>
          <w:szCs w:val="22"/>
          <w:u w:val="single"/>
          <w:lang w:val="en-US"/>
        </w:rPr>
        <w:t>BACKGROUND</w:t>
      </w:r>
    </w:p>
    <w:p w14:paraId="03F87D62" w14:textId="77777777" w:rsidR="00D300EF" w:rsidRPr="00133A57" w:rsidRDefault="00D300EF" w:rsidP="00431F7E">
      <w:pPr>
        <w:spacing w:line="276" w:lineRule="auto"/>
        <w:rPr>
          <w:rFonts w:ascii="Arial" w:hAnsi="Arial" w:cs="Arial"/>
          <w:sz w:val="22"/>
          <w:szCs w:val="22"/>
          <w:lang w:val="en-US"/>
        </w:rPr>
      </w:pPr>
    </w:p>
    <w:p w14:paraId="20DF4005" w14:textId="749967C7" w:rsidR="00FA45EC" w:rsidRDefault="00D110BC" w:rsidP="008532AB">
      <w:pPr>
        <w:spacing w:line="276" w:lineRule="auto"/>
        <w:jc w:val="both"/>
        <w:rPr>
          <w:rFonts w:ascii="Arial" w:hAnsi="Arial" w:cs="Arial"/>
          <w:sz w:val="22"/>
          <w:szCs w:val="22"/>
          <w:lang w:val="en-US"/>
        </w:rPr>
      </w:pPr>
      <w:r w:rsidRPr="00133A57">
        <w:rPr>
          <w:rFonts w:ascii="Arial" w:hAnsi="Arial" w:cs="Arial"/>
          <w:sz w:val="22"/>
          <w:szCs w:val="22"/>
          <w:lang w:val="en-US"/>
        </w:rPr>
        <w:t xml:space="preserve">The external collaborator was contacted by the ILO Eastern Europe and Central Asia </w:t>
      </w:r>
      <w:r w:rsidR="00D65DEB" w:rsidRPr="00133A57">
        <w:rPr>
          <w:rFonts w:ascii="Arial" w:hAnsi="Arial" w:cs="Arial"/>
          <w:sz w:val="22"/>
          <w:szCs w:val="22"/>
          <w:lang w:val="en-US"/>
        </w:rPr>
        <w:t xml:space="preserve">Office </w:t>
      </w:r>
      <w:r w:rsidR="00FB3819" w:rsidRPr="00133A57">
        <w:rPr>
          <w:rFonts w:ascii="Arial" w:hAnsi="Arial" w:cs="Arial"/>
          <w:sz w:val="22"/>
          <w:szCs w:val="22"/>
          <w:lang w:val="en-US"/>
        </w:rPr>
        <w:t xml:space="preserve">in August 2019 </w:t>
      </w:r>
      <w:r w:rsidRPr="00133A57">
        <w:rPr>
          <w:rFonts w:ascii="Arial" w:hAnsi="Arial" w:cs="Arial"/>
          <w:sz w:val="22"/>
          <w:szCs w:val="22"/>
          <w:lang w:val="en-US"/>
        </w:rPr>
        <w:t xml:space="preserve">with a view to carrying out an assessment of the labour dispute mediation </w:t>
      </w:r>
      <w:r w:rsidR="00D761F0" w:rsidRPr="00133A57">
        <w:rPr>
          <w:rFonts w:ascii="Arial" w:hAnsi="Arial" w:cs="Arial"/>
          <w:sz w:val="22"/>
          <w:szCs w:val="22"/>
          <w:lang w:val="en-US"/>
        </w:rPr>
        <w:t>system in Georgia.</w:t>
      </w:r>
      <w:r w:rsidR="00AA7802">
        <w:rPr>
          <w:rFonts w:ascii="Arial" w:hAnsi="Arial" w:cs="Arial"/>
          <w:sz w:val="22"/>
          <w:szCs w:val="22"/>
          <w:lang w:val="en-US"/>
        </w:rPr>
        <w:t xml:space="preserve"> T</w:t>
      </w:r>
      <w:r w:rsidR="00D761F0" w:rsidRPr="00133A57">
        <w:rPr>
          <w:rFonts w:ascii="Arial" w:hAnsi="Arial" w:cs="Arial"/>
          <w:sz w:val="22"/>
          <w:szCs w:val="22"/>
          <w:lang w:val="en-US"/>
        </w:rPr>
        <w:t xml:space="preserve">he </w:t>
      </w:r>
      <w:r w:rsidRPr="00133A57">
        <w:rPr>
          <w:rFonts w:ascii="Arial" w:hAnsi="Arial" w:cs="Arial"/>
          <w:sz w:val="22"/>
          <w:szCs w:val="22"/>
          <w:lang w:val="en-US"/>
        </w:rPr>
        <w:t xml:space="preserve">external collaborator was </w:t>
      </w:r>
      <w:r w:rsidR="00D761F0" w:rsidRPr="00133A57">
        <w:rPr>
          <w:rFonts w:ascii="Arial" w:hAnsi="Arial" w:cs="Arial"/>
          <w:sz w:val="22"/>
          <w:szCs w:val="22"/>
          <w:lang w:val="en-US"/>
        </w:rPr>
        <w:t xml:space="preserve">engaged and </w:t>
      </w:r>
      <w:r w:rsidRPr="00133A57">
        <w:rPr>
          <w:rFonts w:ascii="Arial" w:hAnsi="Arial" w:cs="Arial"/>
          <w:sz w:val="22"/>
          <w:szCs w:val="22"/>
          <w:lang w:val="en-US"/>
        </w:rPr>
        <w:t xml:space="preserve">tasked with identifying the strengths and weaknesses of the existing collective labour dispute </w:t>
      </w:r>
      <w:r w:rsidR="00017C3B" w:rsidRPr="00133A57">
        <w:rPr>
          <w:rFonts w:ascii="Arial" w:hAnsi="Arial" w:cs="Arial"/>
          <w:sz w:val="22"/>
          <w:szCs w:val="22"/>
          <w:lang w:val="en-US"/>
        </w:rPr>
        <w:t xml:space="preserve">mediation mechanisms </w:t>
      </w:r>
      <w:r w:rsidR="00FB3819" w:rsidRPr="00133A57">
        <w:rPr>
          <w:rFonts w:ascii="Arial" w:hAnsi="Arial" w:cs="Arial"/>
          <w:sz w:val="22"/>
          <w:szCs w:val="22"/>
          <w:lang w:val="en-US"/>
        </w:rPr>
        <w:t xml:space="preserve">in Georgia </w:t>
      </w:r>
      <w:r w:rsidR="00017C3B" w:rsidRPr="00133A57">
        <w:rPr>
          <w:rFonts w:ascii="Arial" w:hAnsi="Arial" w:cs="Arial"/>
          <w:sz w:val="22"/>
          <w:szCs w:val="22"/>
          <w:lang w:val="en-US"/>
        </w:rPr>
        <w:t>and develop</w:t>
      </w:r>
      <w:r w:rsidR="00D761F0" w:rsidRPr="00133A57">
        <w:rPr>
          <w:rFonts w:ascii="Arial" w:hAnsi="Arial" w:cs="Arial"/>
          <w:sz w:val="22"/>
          <w:szCs w:val="22"/>
          <w:lang w:val="en-US"/>
        </w:rPr>
        <w:t>ing</w:t>
      </w:r>
      <w:r w:rsidR="00017C3B" w:rsidRPr="00133A57">
        <w:rPr>
          <w:rFonts w:ascii="Arial" w:hAnsi="Arial" w:cs="Arial"/>
          <w:sz w:val="22"/>
          <w:szCs w:val="22"/>
          <w:lang w:val="en-US"/>
        </w:rPr>
        <w:t xml:space="preserve"> recommendations for institutional improvements and if warranted recommendations for the developme</w:t>
      </w:r>
      <w:r w:rsidR="00D761F0" w:rsidRPr="00133A57">
        <w:rPr>
          <w:rFonts w:ascii="Arial" w:hAnsi="Arial" w:cs="Arial"/>
          <w:sz w:val="22"/>
          <w:szCs w:val="22"/>
          <w:lang w:val="en-US"/>
        </w:rPr>
        <w:t>nt of a new institutional model.</w:t>
      </w:r>
    </w:p>
    <w:p w14:paraId="3C2F34BB" w14:textId="7A06B216" w:rsidR="00FB7575" w:rsidRDefault="00FB7575" w:rsidP="008532AB">
      <w:pPr>
        <w:spacing w:line="276" w:lineRule="auto"/>
        <w:jc w:val="both"/>
        <w:rPr>
          <w:rFonts w:ascii="Arial" w:hAnsi="Arial" w:cs="Arial"/>
          <w:sz w:val="22"/>
          <w:szCs w:val="22"/>
          <w:lang w:val="en-US"/>
        </w:rPr>
      </w:pPr>
    </w:p>
    <w:p w14:paraId="6DEAF31F" w14:textId="0958EFCB" w:rsidR="00FB7575" w:rsidRPr="00133A57" w:rsidRDefault="00FB7575" w:rsidP="008532AB">
      <w:pPr>
        <w:spacing w:line="276" w:lineRule="auto"/>
        <w:jc w:val="both"/>
        <w:rPr>
          <w:rFonts w:ascii="Arial" w:hAnsi="Arial" w:cs="Arial"/>
          <w:sz w:val="22"/>
          <w:szCs w:val="22"/>
          <w:lang w:val="en-US"/>
        </w:rPr>
      </w:pPr>
      <w:r>
        <w:rPr>
          <w:rFonts w:ascii="Arial" w:hAnsi="Arial" w:cs="Arial"/>
          <w:sz w:val="22"/>
          <w:szCs w:val="22"/>
          <w:lang w:val="en-US"/>
        </w:rPr>
        <w:t>The assessment was undertaken within the framework of the EU-funded HR4A</w:t>
      </w:r>
      <w:r w:rsidR="00E9368C">
        <w:rPr>
          <w:rFonts w:ascii="Arial" w:hAnsi="Arial" w:cs="Arial"/>
          <w:sz w:val="22"/>
          <w:szCs w:val="22"/>
          <w:lang w:val="en-US"/>
        </w:rPr>
        <w:t>ll Project.</w:t>
      </w:r>
    </w:p>
    <w:p w14:paraId="5507D1A3" w14:textId="77777777" w:rsidR="00FA45EC" w:rsidRPr="00133A57" w:rsidRDefault="00FA45EC" w:rsidP="00431F7E">
      <w:pPr>
        <w:spacing w:line="276" w:lineRule="auto"/>
        <w:rPr>
          <w:rFonts w:ascii="Arial" w:hAnsi="Arial" w:cs="Arial"/>
          <w:sz w:val="22"/>
          <w:szCs w:val="22"/>
          <w:u w:val="single"/>
          <w:lang w:val="en-US"/>
        </w:rPr>
      </w:pPr>
    </w:p>
    <w:p w14:paraId="00DDB8D1" w14:textId="77777777" w:rsidR="00FA45EC" w:rsidRPr="00C547B1" w:rsidRDefault="00FA45EC" w:rsidP="003319EB">
      <w:pPr>
        <w:spacing w:line="276" w:lineRule="auto"/>
        <w:rPr>
          <w:rFonts w:ascii="Arial" w:hAnsi="Arial" w:cs="Arial"/>
          <w:b/>
          <w:sz w:val="22"/>
          <w:szCs w:val="22"/>
          <w:u w:val="single"/>
          <w:lang w:val="en-US"/>
        </w:rPr>
      </w:pPr>
    </w:p>
    <w:p w14:paraId="4FEC520A" w14:textId="40A84366" w:rsidR="00FA45EC" w:rsidRPr="00C547B1" w:rsidRDefault="006A1370" w:rsidP="00431F7E">
      <w:pPr>
        <w:spacing w:line="276" w:lineRule="auto"/>
        <w:jc w:val="center"/>
        <w:rPr>
          <w:rFonts w:ascii="Arial" w:hAnsi="Arial" w:cs="Arial"/>
          <w:b/>
          <w:sz w:val="22"/>
          <w:szCs w:val="22"/>
          <w:u w:val="single"/>
          <w:lang w:val="en-US"/>
        </w:rPr>
      </w:pPr>
      <w:r w:rsidRPr="00C547B1">
        <w:rPr>
          <w:rFonts w:ascii="Arial" w:hAnsi="Arial" w:cs="Arial"/>
          <w:b/>
          <w:sz w:val="22"/>
          <w:szCs w:val="22"/>
          <w:u w:val="single"/>
          <w:lang w:val="en-US"/>
        </w:rPr>
        <w:t>METHODOLOGY</w:t>
      </w:r>
    </w:p>
    <w:p w14:paraId="38141A7B" w14:textId="77777777" w:rsidR="00FA45EC" w:rsidRPr="00133A57" w:rsidRDefault="00FA45EC" w:rsidP="00431F7E">
      <w:pPr>
        <w:spacing w:line="276" w:lineRule="auto"/>
        <w:rPr>
          <w:rFonts w:ascii="Arial" w:hAnsi="Arial" w:cs="Arial"/>
          <w:sz w:val="22"/>
          <w:szCs w:val="22"/>
          <w:u w:val="single"/>
          <w:lang w:val="en-US"/>
        </w:rPr>
      </w:pPr>
    </w:p>
    <w:p w14:paraId="7648BA25" w14:textId="2B8A18E9" w:rsidR="00FA45EC" w:rsidRPr="00133A57" w:rsidRDefault="00FA45EC" w:rsidP="008532AB">
      <w:pPr>
        <w:spacing w:line="276" w:lineRule="auto"/>
        <w:jc w:val="both"/>
        <w:rPr>
          <w:rFonts w:ascii="Arial" w:hAnsi="Arial" w:cs="Arial"/>
          <w:sz w:val="22"/>
          <w:szCs w:val="22"/>
          <w:lang w:val="en-US"/>
        </w:rPr>
      </w:pPr>
      <w:r w:rsidRPr="00133A57">
        <w:rPr>
          <w:rFonts w:ascii="Arial" w:hAnsi="Arial" w:cs="Arial"/>
          <w:sz w:val="22"/>
          <w:szCs w:val="22"/>
          <w:lang w:val="en-US"/>
        </w:rPr>
        <w:t>The external collaborator undertook a desk-based review of relevant literature, telephone and face to face consultations with ILO officials and a 4-day mission to Tbilisi</w:t>
      </w:r>
      <w:r w:rsidR="00DD1AA1" w:rsidRPr="00133A57">
        <w:rPr>
          <w:rFonts w:ascii="Arial" w:hAnsi="Arial" w:cs="Arial"/>
          <w:sz w:val="22"/>
          <w:szCs w:val="22"/>
          <w:lang w:val="en-US"/>
        </w:rPr>
        <w:t xml:space="preserve"> </w:t>
      </w:r>
      <w:r w:rsidR="00A00051" w:rsidRPr="00133A57">
        <w:rPr>
          <w:rFonts w:ascii="Arial" w:hAnsi="Arial" w:cs="Arial"/>
          <w:sz w:val="22"/>
          <w:szCs w:val="22"/>
          <w:lang w:val="en-US"/>
        </w:rPr>
        <w:t>from 30</w:t>
      </w:r>
      <w:r w:rsidR="00A00051" w:rsidRPr="00133A57">
        <w:rPr>
          <w:rFonts w:ascii="Arial" w:hAnsi="Arial" w:cs="Arial"/>
          <w:sz w:val="22"/>
          <w:szCs w:val="22"/>
          <w:vertAlign w:val="superscript"/>
          <w:lang w:val="en-US"/>
        </w:rPr>
        <w:t>th</w:t>
      </w:r>
      <w:r w:rsidR="00A00051" w:rsidRPr="00133A57">
        <w:rPr>
          <w:rFonts w:ascii="Arial" w:hAnsi="Arial" w:cs="Arial"/>
          <w:sz w:val="22"/>
          <w:szCs w:val="22"/>
          <w:lang w:val="en-US"/>
        </w:rPr>
        <w:t xml:space="preserve"> September to 4</w:t>
      </w:r>
      <w:r w:rsidR="00A00051" w:rsidRPr="00133A57">
        <w:rPr>
          <w:rFonts w:ascii="Arial" w:hAnsi="Arial" w:cs="Arial"/>
          <w:sz w:val="22"/>
          <w:szCs w:val="22"/>
          <w:vertAlign w:val="superscript"/>
          <w:lang w:val="en-US"/>
        </w:rPr>
        <w:t>th</w:t>
      </w:r>
      <w:r w:rsidR="00A00051" w:rsidRPr="00133A57">
        <w:rPr>
          <w:rFonts w:ascii="Arial" w:hAnsi="Arial" w:cs="Arial"/>
          <w:sz w:val="22"/>
          <w:szCs w:val="22"/>
          <w:lang w:val="en-US"/>
        </w:rPr>
        <w:t xml:space="preserve"> October 2019 </w:t>
      </w:r>
      <w:r w:rsidR="005948D5">
        <w:rPr>
          <w:rFonts w:ascii="Arial" w:hAnsi="Arial" w:cs="Arial"/>
          <w:sz w:val="22"/>
          <w:szCs w:val="22"/>
          <w:lang w:val="en-US"/>
        </w:rPr>
        <w:t>to interview</w:t>
      </w:r>
      <w:r w:rsidR="00DD1AA1" w:rsidRPr="00133A57">
        <w:rPr>
          <w:rFonts w:ascii="Arial" w:hAnsi="Arial" w:cs="Arial"/>
          <w:sz w:val="22"/>
          <w:szCs w:val="22"/>
          <w:lang w:val="en-US"/>
        </w:rPr>
        <w:t xml:space="preserve"> key actors and stakeholders</w:t>
      </w:r>
      <w:r w:rsidRPr="00133A57">
        <w:rPr>
          <w:rFonts w:ascii="Arial" w:hAnsi="Arial" w:cs="Arial"/>
          <w:sz w:val="22"/>
          <w:szCs w:val="22"/>
          <w:lang w:val="en-US"/>
        </w:rPr>
        <w:t xml:space="preserve">. During the process the </w:t>
      </w:r>
      <w:r w:rsidR="00431F7E" w:rsidRPr="00133A57">
        <w:rPr>
          <w:rFonts w:ascii="Arial" w:hAnsi="Arial" w:cs="Arial"/>
          <w:sz w:val="22"/>
          <w:szCs w:val="22"/>
          <w:lang w:val="en-US"/>
        </w:rPr>
        <w:t>following steps were undertaken:</w:t>
      </w:r>
    </w:p>
    <w:p w14:paraId="5F1A18FF" w14:textId="77777777" w:rsidR="00FA45EC" w:rsidRPr="00133A57" w:rsidRDefault="00FA45EC" w:rsidP="008532AB">
      <w:pPr>
        <w:spacing w:line="276" w:lineRule="auto"/>
        <w:jc w:val="both"/>
        <w:rPr>
          <w:rFonts w:ascii="Arial" w:hAnsi="Arial" w:cs="Arial"/>
          <w:sz w:val="22"/>
          <w:szCs w:val="22"/>
          <w:lang w:val="en-US"/>
        </w:rPr>
      </w:pPr>
    </w:p>
    <w:p w14:paraId="073DDCB6" w14:textId="40BD927D" w:rsidR="00FA45EC" w:rsidRPr="00133A57" w:rsidRDefault="00FA45EC" w:rsidP="008532AB">
      <w:pPr>
        <w:pStyle w:val="ListParagraph"/>
        <w:numPr>
          <w:ilvl w:val="0"/>
          <w:numId w:val="1"/>
        </w:numPr>
        <w:spacing w:line="276" w:lineRule="auto"/>
        <w:ind w:left="0"/>
        <w:jc w:val="both"/>
        <w:rPr>
          <w:rFonts w:ascii="Arial" w:hAnsi="Arial" w:cs="Arial"/>
          <w:sz w:val="22"/>
          <w:szCs w:val="22"/>
          <w:lang w:val="en-US"/>
        </w:rPr>
      </w:pPr>
      <w:r w:rsidRPr="00133A57">
        <w:rPr>
          <w:rFonts w:ascii="Arial" w:hAnsi="Arial" w:cs="Arial"/>
          <w:sz w:val="22"/>
          <w:szCs w:val="22"/>
          <w:lang w:val="en-US"/>
        </w:rPr>
        <w:t xml:space="preserve">Review previous reports on the Labour Dispute Mediation System in Georgia prepared by </w:t>
      </w:r>
      <w:r w:rsidR="00DD1AA1" w:rsidRPr="00133A57">
        <w:rPr>
          <w:rFonts w:ascii="Arial" w:hAnsi="Arial" w:cs="Arial"/>
          <w:sz w:val="22"/>
          <w:szCs w:val="22"/>
          <w:lang w:val="en-US"/>
        </w:rPr>
        <w:t xml:space="preserve">M. Roger </w:t>
      </w:r>
      <w:proofErr w:type="spellStart"/>
      <w:r w:rsidR="00DD1AA1" w:rsidRPr="00133A57">
        <w:rPr>
          <w:rFonts w:ascii="Arial" w:hAnsi="Arial" w:cs="Arial"/>
          <w:sz w:val="22"/>
          <w:szCs w:val="22"/>
          <w:lang w:val="en-US"/>
        </w:rPr>
        <w:t>Lecourt</w:t>
      </w:r>
      <w:proofErr w:type="spellEnd"/>
      <w:r w:rsidR="00DD1AA1" w:rsidRPr="00133A57">
        <w:rPr>
          <w:rFonts w:ascii="Arial" w:hAnsi="Arial" w:cs="Arial"/>
          <w:sz w:val="22"/>
          <w:szCs w:val="22"/>
          <w:lang w:val="en-US"/>
        </w:rPr>
        <w:t xml:space="preserve"> </w:t>
      </w:r>
      <w:r w:rsidRPr="00133A57">
        <w:rPr>
          <w:rFonts w:ascii="Arial" w:hAnsi="Arial" w:cs="Arial"/>
          <w:sz w:val="22"/>
          <w:szCs w:val="22"/>
          <w:lang w:val="en-US"/>
        </w:rPr>
        <w:t xml:space="preserve">in 2016 and </w:t>
      </w:r>
      <w:r w:rsidR="00DD1AA1" w:rsidRPr="00133A57">
        <w:rPr>
          <w:rFonts w:ascii="Arial" w:hAnsi="Arial" w:cs="Arial"/>
          <w:sz w:val="22"/>
          <w:szCs w:val="22"/>
          <w:lang w:val="en-US"/>
        </w:rPr>
        <w:t xml:space="preserve">M. Jacques Lessard </w:t>
      </w:r>
      <w:r w:rsidRPr="00133A57">
        <w:rPr>
          <w:rFonts w:ascii="Arial" w:hAnsi="Arial" w:cs="Arial"/>
          <w:sz w:val="22"/>
          <w:szCs w:val="22"/>
          <w:lang w:val="en-US"/>
        </w:rPr>
        <w:t>in 2018 (attached at Appendix II and Appendix III).</w:t>
      </w:r>
    </w:p>
    <w:p w14:paraId="6B48DF12" w14:textId="77777777" w:rsidR="00FA45EC" w:rsidRPr="00133A57" w:rsidRDefault="00FA45EC" w:rsidP="008532AB">
      <w:pPr>
        <w:pStyle w:val="ListParagraph"/>
        <w:spacing w:line="276" w:lineRule="auto"/>
        <w:ind w:left="0"/>
        <w:jc w:val="both"/>
        <w:rPr>
          <w:rFonts w:ascii="Arial" w:hAnsi="Arial" w:cs="Arial"/>
          <w:sz w:val="22"/>
          <w:szCs w:val="22"/>
          <w:lang w:val="en-US"/>
        </w:rPr>
      </w:pPr>
    </w:p>
    <w:p w14:paraId="65A2B524" w14:textId="492A1B82" w:rsidR="00FA45EC" w:rsidRPr="00133A57" w:rsidRDefault="00FA45EC" w:rsidP="008532AB">
      <w:pPr>
        <w:pStyle w:val="ListParagraph"/>
        <w:numPr>
          <w:ilvl w:val="0"/>
          <w:numId w:val="1"/>
        </w:numPr>
        <w:spacing w:line="276" w:lineRule="auto"/>
        <w:ind w:left="0"/>
        <w:jc w:val="both"/>
        <w:rPr>
          <w:rFonts w:ascii="Arial" w:hAnsi="Arial" w:cs="Arial"/>
          <w:sz w:val="22"/>
          <w:szCs w:val="22"/>
          <w:lang w:val="en-US"/>
        </w:rPr>
      </w:pPr>
      <w:r w:rsidRPr="00133A57">
        <w:rPr>
          <w:rFonts w:ascii="Arial" w:hAnsi="Arial" w:cs="Arial"/>
          <w:sz w:val="22"/>
          <w:szCs w:val="22"/>
          <w:lang w:val="en-US"/>
        </w:rPr>
        <w:t xml:space="preserve">Review relevant statutory documentation including the 2013 Government of Georgia rules for the resolution of collective labour disputes (attached at Appendix IV), the 2019 </w:t>
      </w:r>
      <w:r w:rsidR="00A00051" w:rsidRPr="00133A57">
        <w:rPr>
          <w:rFonts w:ascii="Arial" w:hAnsi="Arial" w:cs="Arial"/>
          <w:sz w:val="22"/>
          <w:szCs w:val="22"/>
          <w:lang w:val="en-US"/>
        </w:rPr>
        <w:t>Law of Georgia on Mediation in Civil P</w:t>
      </w:r>
      <w:r w:rsidRPr="00133A57">
        <w:rPr>
          <w:rFonts w:ascii="Arial" w:hAnsi="Arial" w:cs="Arial"/>
          <w:sz w:val="22"/>
          <w:szCs w:val="22"/>
          <w:lang w:val="en-US"/>
        </w:rPr>
        <w:t>roceedi</w:t>
      </w:r>
      <w:r w:rsidR="005948D5">
        <w:rPr>
          <w:rFonts w:ascii="Arial" w:hAnsi="Arial" w:cs="Arial"/>
          <w:sz w:val="22"/>
          <w:szCs w:val="22"/>
          <w:lang w:val="en-US"/>
        </w:rPr>
        <w:t>ngs (attached at Appendix V</w:t>
      </w:r>
      <w:r w:rsidR="00362FDE">
        <w:rPr>
          <w:rFonts w:ascii="Arial" w:hAnsi="Arial" w:cs="Arial"/>
          <w:sz w:val="22"/>
          <w:szCs w:val="22"/>
          <w:lang w:val="en-US"/>
        </w:rPr>
        <w:t>) and</w:t>
      </w:r>
      <w:r w:rsidR="005948D5">
        <w:rPr>
          <w:rFonts w:ascii="Arial" w:hAnsi="Arial" w:cs="Arial"/>
          <w:sz w:val="22"/>
          <w:szCs w:val="22"/>
          <w:lang w:val="en-US"/>
        </w:rPr>
        <w:t xml:space="preserve"> t</w:t>
      </w:r>
      <w:r w:rsidRPr="00133A57">
        <w:rPr>
          <w:rFonts w:ascii="Arial" w:hAnsi="Arial" w:cs="Arial"/>
          <w:sz w:val="22"/>
          <w:szCs w:val="22"/>
          <w:lang w:val="en-US"/>
        </w:rPr>
        <w:t>he 2019 proposed amendments to the Labour Code and the Civil Procedure Code</w:t>
      </w:r>
      <w:r w:rsidR="00A00051" w:rsidRPr="00133A57">
        <w:rPr>
          <w:rFonts w:ascii="Arial" w:hAnsi="Arial" w:cs="Arial"/>
          <w:sz w:val="22"/>
          <w:szCs w:val="22"/>
          <w:lang w:val="en-US"/>
        </w:rPr>
        <w:t xml:space="preserve"> of Georgia in relation to the Enforcement of Mediation S</w:t>
      </w:r>
      <w:r w:rsidRPr="00133A57">
        <w:rPr>
          <w:rFonts w:ascii="Arial" w:hAnsi="Arial" w:cs="Arial"/>
          <w:sz w:val="22"/>
          <w:szCs w:val="22"/>
          <w:lang w:val="en-US"/>
        </w:rPr>
        <w:t>ettlements (attached at Appendix VI and Appendix VII).</w:t>
      </w:r>
    </w:p>
    <w:p w14:paraId="2E0C0CCE" w14:textId="77777777" w:rsidR="00FA45EC" w:rsidRPr="00133A57" w:rsidRDefault="00FA45EC" w:rsidP="008532AB">
      <w:pPr>
        <w:spacing w:line="276" w:lineRule="auto"/>
        <w:jc w:val="both"/>
        <w:rPr>
          <w:rFonts w:ascii="Arial" w:hAnsi="Arial" w:cs="Arial"/>
          <w:sz w:val="22"/>
          <w:szCs w:val="22"/>
          <w:lang w:val="en-US"/>
        </w:rPr>
      </w:pPr>
    </w:p>
    <w:p w14:paraId="1F5415CD" w14:textId="77777777" w:rsidR="00FA45EC" w:rsidRPr="00133A57" w:rsidRDefault="00FA45EC" w:rsidP="008532AB">
      <w:pPr>
        <w:pStyle w:val="ListParagraph"/>
        <w:numPr>
          <w:ilvl w:val="0"/>
          <w:numId w:val="1"/>
        </w:numPr>
        <w:spacing w:line="276" w:lineRule="auto"/>
        <w:ind w:left="0"/>
        <w:jc w:val="both"/>
        <w:rPr>
          <w:rFonts w:ascii="Arial" w:hAnsi="Arial" w:cs="Arial"/>
          <w:sz w:val="22"/>
          <w:szCs w:val="22"/>
          <w:lang w:val="en-US"/>
        </w:rPr>
      </w:pPr>
      <w:r w:rsidRPr="00133A57">
        <w:rPr>
          <w:rFonts w:ascii="Arial" w:hAnsi="Arial" w:cs="Arial"/>
          <w:sz w:val="22"/>
          <w:szCs w:val="22"/>
          <w:lang w:val="en-US"/>
        </w:rPr>
        <w:t xml:space="preserve">Detailed briefings with Mr. Lejo Sibbel, Chief Technical Advisor, ILO Eastern Europe and Central Asia and Ms. </w:t>
      </w:r>
      <w:proofErr w:type="spellStart"/>
      <w:r w:rsidRPr="00133A57">
        <w:rPr>
          <w:rFonts w:ascii="Arial" w:hAnsi="Arial" w:cs="Arial"/>
          <w:sz w:val="22"/>
          <w:szCs w:val="22"/>
          <w:lang w:val="en-US"/>
        </w:rPr>
        <w:t>Ekaterine</w:t>
      </w:r>
      <w:proofErr w:type="spellEnd"/>
      <w:r w:rsidRPr="00133A57">
        <w:rPr>
          <w:rFonts w:ascii="Arial" w:hAnsi="Arial" w:cs="Arial"/>
          <w:sz w:val="22"/>
          <w:szCs w:val="22"/>
          <w:lang w:val="en-US"/>
        </w:rPr>
        <w:t xml:space="preserve"> </w:t>
      </w:r>
      <w:proofErr w:type="spellStart"/>
      <w:r w:rsidRPr="00133A57">
        <w:rPr>
          <w:rFonts w:ascii="Arial" w:hAnsi="Arial" w:cs="Arial"/>
          <w:sz w:val="22"/>
          <w:szCs w:val="22"/>
          <w:lang w:val="en-US"/>
        </w:rPr>
        <w:t>Karchkhadze</w:t>
      </w:r>
      <w:proofErr w:type="spellEnd"/>
      <w:r w:rsidRPr="00133A57">
        <w:rPr>
          <w:rFonts w:ascii="Arial" w:hAnsi="Arial" w:cs="Arial"/>
          <w:sz w:val="22"/>
          <w:szCs w:val="22"/>
          <w:lang w:val="en-US"/>
        </w:rPr>
        <w:t>, ILO Project Office in Georgia.</w:t>
      </w:r>
    </w:p>
    <w:p w14:paraId="77D52094" w14:textId="77777777" w:rsidR="00FA45EC" w:rsidRPr="00133A57" w:rsidRDefault="00FA45EC" w:rsidP="008532AB">
      <w:pPr>
        <w:spacing w:line="276" w:lineRule="auto"/>
        <w:jc w:val="both"/>
        <w:rPr>
          <w:rFonts w:ascii="Arial" w:hAnsi="Arial" w:cs="Arial"/>
          <w:sz w:val="22"/>
          <w:szCs w:val="22"/>
          <w:lang w:val="en-US"/>
        </w:rPr>
      </w:pPr>
    </w:p>
    <w:p w14:paraId="464FB611" w14:textId="74D35A25" w:rsidR="00FA45EC" w:rsidRPr="00133A57" w:rsidRDefault="00A00051" w:rsidP="008532AB">
      <w:pPr>
        <w:pStyle w:val="ListParagraph"/>
        <w:numPr>
          <w:ilvl w:val="0"/>
          <w:numId w:val="1"/>
        </w:numPr>
        <w:spacing w:line="276" w:lineRule="auto"/>
        <w:ind w:left="0"/>
        <w:jc w:val="both"/>
        <w:rPr>
          <w:rFonts w:ascii="Arial" w:hAnsi="Arial" w:cs="Arial"/>
          <w:sz w:val="22"/>
          <w:szCs w:val="22"/>
          <w:lang w:val="en-US"/>
        </w:rPr>
      </w:pPr>
      <w:r w:rsidRPr="00133A57">
        <w:rPr>
          <w:rFonts w:ascii="Arial" w:hAnsi="Arial" w:cs="Arial"/>
          <w:sz w:val="22"/>
          <w:szCs w:val="22"/>
          <w:lang w:val="en-US"/>
        </w:rPr>
        <w:t>A four-day</w:t>
      </w:r>
      <w:r w:rsidR="00FA45EC" w:rsidRPr="00133A57">
        <w:rPr>
          <w:rFonts w:ascii="Arial" w:hAnsi="Arial" w:cs="Arial"/>
          <w:sz w:val="22"/>
          <w:szCs w:val="22"/>
          <w:lang w:val="en-US"/>
        </w:rPr>
        <w:t xml:space="preserve"> mission to Tbilisi during which the following key actors were interviewed:</w:t>
      </w:r>
    </w:p>
    <w:p w14:paraId="7B087E04" w14:textId="77777777" w:rsidR="00FA45EC" w:rsidRPr="00133A57" w:rsidRDefault="00FA45EC" w:rsidP="008532AB">
      <w:pPr>
        <w:pStyle w:val="ListParagraph"/>
        <w:spacing w:line="276" w:lineRule="auto"/>
        <w:ind w:left="0"/>
        <w:jc w:val="both"/>
        <w:rPr>
          <w:rFonts w:ascii="Arial" w:hAnsi="Arial" w:cs="Arial"/>
          <w:sz w:val="22"/>
          <w:szCs w:val="22"/>
          <w:lang w:val="en-US"/>
        </w:rPr>
      </w:pPr>
    </w:p>
    <w:p w14:paraId="0FD76979" w14:textId="77777777" w:rsidR="00FA45EC" w:rsidRPr="00133A57" w:rsidRDefault="00FA45EC" w:rsidP="008532AB">
      <w:pPr>
        <w:pStyle w:val="ListParagraph"/>
        <w:numPr>
          <w:ilvl w:val="1"/>
          <w:numId w:val="1"/>
        </w:numPr>
        <w:spacing w:line="276" w:lineRule="auto"/>
        <w:ind w:left="0"/>
        <w:jc w:val="both"/>
        <w:rPr>
          <w:rFonts w:ascii="Arial" w:hAnsi="Arial" w:cs="Arial"/>
          <w:sz w:val="22"/>
          <w:szCs w:val="22"/>
          <w:lang w:val="en-US"/>
        </w:rPr>
      </w:pPr>
      <w:r w:rsidRPr="00133A57">
        <w:rPr>
          <w:rFonts w:ascii="Arial" w:hAnsi="Arial" w:cs="Arial"/>
          <w:sz w:val="22"/>
          <w:szCs w:val="22"/>
          <w:lang w:val="en-US"/>
        </w:rPr>
        <w:t xml:space="preserve">Ministry of Internally Displaced Persons from the Occupied Territories, Labour, Health and Social Affairs of Georgia - Mr. </w:t>
      </w:r>
      <w:proofErr w:type="spellStart"/>
      <w:r w:rsidRPr="00133A57">
        <w:rPr>
          <w:rFonts w:ascii="Arial" w:hAnsi="Arial" w:cs="Arial"/>
          <w:sz w:val="22"/>
          <w:szCs w:val="22"/>
          <w:lang w:val="en-US"/>
        </w:rPr>
        <w:t>Paata</w:t>
      </w:r>
      <w:proofErr w:type="spellEnd"/>
      <w:r w:rsidRPr="00133A57">
        <w:rPr>
          <w:rFonts w:ascii="Arial" w:hAnsi="Arial" w:cs="Arial"/>
          <w:sz w:val="22"/>
          <w:szCs w:val="22"/>
          <w:lang w:val="en-US"/>
        </w:rPr>
        <w:t xml:space="preserve"> </w:t>
      </w:r>
      <w:proofErr w:type="spellStart"/>
      <w:r w:rsidRPr="00133A57">
        <w:rPr>
          <w:rFonts w:ascii="Arial" w:hAnsi="Arial" w:cs="Arial"/>
          <w:sz w:val="22"/>
          <w:szCs w:val="22"/>
          <w:lang w:val="en-US"/>
        </w:rPr>
        <w:t>Zhorzholiani</w:t>
      </w:r>
      <w:proofErr w:type="spellEnd"/>
      <w:r w:rsidRPr="00133A57">
        <w:rPr>
          <w:rFonts w:ascii="Arial" w:hAnsi="Arial" w:cs="Arial"/>
          <w:sz w:val="22"/>
          <w:szCs w:val="22"/>
          <w:lang w:val="en-US"/>
        </w:rPr>
        <w:t xml:space="preserve">, Deputy Head of Labour and Employment Policy Department and Ms. </w:t>
      </w:r>
      <w:proofErr w:type="spellStart"/>
      <w:r w:rsidRPr="00133A57">
        <w:rPr>
          <w:rFonts w:ascii="Arial" w:hAnsi="Arial" w:cs="Arial"/>
          <w:sz w:val="22"/>
          <w:szCs w:val="22"/>
          <w:lang w:val="en-US"/>
        </w:rPr>
        <w:t>Lika</w:t>
      </w:r>
      <w:proofErr w:type="spellEnd"/>
      <w:r w:rsidRPr="00133A57">
        <w:rPr>
          <w:rFonts w:ascii="Arial" w:hAnsi="Arial" w:cs="Arial"/>
          <w:sz w:val="22"/>
          <w:szCs w:val="22"/>
          <w:lang w:val="en-US"/>
        </w:rPr>
        <w:t xml:space="preserve"> </w:t>
      </w:r>
      <w:proofErr w:type="spellStart"/>
      <w:r w:rsidRPr="00133A57">
        <w:rPr>
          <w:rFonts w:ascii="Arial" w:hAnsi="Arial" w:cs="Arial"/>
          <w:sz w:val="22"/>
          <w:szCs w:val="22"/>
          <w:lang w:val="en-US"/>
        </w:rPr>
        <w:t>Klimiashvili</w:t>
      </w:r>
      <w:proofErr w:type="spellEnd"/>
      <w:r w:rsidRPr="00133A57">
        <w:rPr>
          <w:rFonts w:ascii="Arial" w:hAnsi="Arial" w:cs="Arial"/>
          <w:sz w:val="22"/>
          <w:szCs w:val="22"/>
          <w:lang w:val="en-US"/>
        </w:rPr>
        <w:t>, Head of Labour Relations and Social Partnership Division, Labour and Employment Policy Department.</w:t>
      </w:r>
    </w:p>
    <w:p w14:paraId="55F610E9" w14:textId="77777777" w:rsidR="00FA45EC" w:rsidRPr="00133A57" w:rsidRDefault="00FA45EC" w:rsidP="008532AB">
      <w:pPr>
        <w:pStyle w:val="ListParagraph"/>
        <w:spacing w:line="276" w:lineRule="auto"/>
        <w:ind w:left="0"/>
        <w:jc w:val="both"/>
        <w:rPr>
          <w:rFonts w:ascii="Arial" w:hAnsi="Arial" w:cs="Arial"/>
          <w:sz w:val="22"/>
          <w:szCs w:val="22"/>
          <w:lang w:val="en-US"/>
        </w:rPr>
      </w:pPr>
    </w:p>
    <w:p w14:paraId="5BF39F32" w14:textId="77777777" w:rsidR="00FA45EC" w:rsidRPr="00133A57" w:rsidRDefault="00FA45EC" w:rsidP="008532AB">
      <w:pPr>
        <w:pStyle w:val="ListParagraph"/>
        <w:numPr>
          <w:ilvl w:val="1"/>
          <w:numId w:val="1"/>
        </w:numPr>
        <w:spacing w:line="276" w:lineRule="auto"/>
        <w:ind w:left="0"/>
        <w:jc w:val="both"/>
        <w:rPr>
          <w:rFonts w:ascii="Arial" w:hAnsi="Arial" w:cs="Arial"/>
          <w:sz w:val="22"/>
          <w:szCs w:val="22"/>
          <w:lang w:val="en-US"/>
        </w:rPr>
      </w:pPr>
      <w:r w:rsidRPr="00133A57">
        <w:rPr>
          <w:rFonts w:ascii="Arial" w:hAnsi="Arial" w:cs="Arial"/>
          <w:sz w:val="22"/>
          <w:szCs w:val="22"/>
          <w:lang w:val="en-US"/>
        </w:rPr>
        <w:t xml:space="preserve">Current Labour Mediators – Mr. Irakli Kandashvili (also an Executive Board Member of the Georgian Bar Association) and Mr. </w:t>
      </w:r>
      <w:proofErr w:type="spellStart"/>
      <w:r w:rsidRPr="00133A57">
        <w:rPr>
          <w:rFonts w:ascii="Arial" w:hAnsi="Arial" w:cs="Arial"/>
          <w:sz w:val="22"/>
          <w:szCs w:val="22"/>
          <w:lang w:val="en-US"/>
        </w:rPr>
        <w:t>Tariel</w:t>
      </w:r>
      <w:proofErr w:type="spellEnd"/>
      <w:r w:rsidRPr="00133A57">
        <w:rPr>
          <w:rFonts w:ascii="Arial" w:hAnsi="Arial" w:cs="Arial"/>
          <w:sz w:val="22"/>
          <w:szCs w:val="22"/>
          <w:lang w:val="en-US"/>
        </w:rPr>
        <w:t xml:space="preserve"> </w:t>
      </w:r>
      <w:proofErr w:type="spellStart"/>
      <w:r w:rsidRPr="00133A57">
        <w:rPr>
          <w:rFonts w:ascii="Arial" w:hAnsi="Arial" w:cs="Arial"/>
          <w:sz w:val="22"/>
          <w:szCs w:val="22"/>
          <w:lang w:val="en-US"/>
        </w:rPr>
        <w:t>Sikharulidze</w:t>
      </w:r>
      <w:proofErr w:type="spellEnd"/>
      <w:r w:rsidRPr="00133A57">
        <w:rPr>
          <w:rFonts w:ascii="Arial" w:hAnsi="Arial" w:cs="Arial"/>
          <w:sz w:val="22"/>
          <w:szCs w:val="22"/>
          <w:lang w:val="en-US"/>
        </w:rPr>
        <w:t>.</w:t>
      </w:r>
    </w:p>
    <w:p w14:paraId="2C2F383A" w14:textId="77777777" w:rsidR="00FA45EC" w:rsidRPr="00133A57" w:rsidRDefault="00FA45EC" w:rsidP="008532AB">
      <w:pPr>
        <w:spacing w:line="276" w:lineRule="auto"/>
        <w:jc w:val="both"/>
        <w:rPr>
          <w:rFonts w:ascii="Arial" w:hAnsi="Arial" w:cs="Arial"/>
          <w:sz w:val="22"/>
          <w:szCs w:val="22"/>
          <w:lang w:val="en-US"/>
        </w:rPr>
      </w:pPr>
    </w:p>
    <w:p w14:paraId="2A8CD49A" w14:textId="77777777" w:rsidR="00FA45EC" w:rsidRPr="00133A57" w:rsidRDefault="00FA45EC" w:rsidP="008532AB">
      <w:pPr>
        <w:pStyle w:val="ListParagraph"/>
        <w:numPr>
          <w:ilvl w:val="1"/>
          <w:numId w:val="1"/>
        </w:numPr>
        <w:spacing w:line="276" w:lineRule="auto"/>
        <w:ind w:left="0"/>
        <w:jc w:val="both"/>
        <w:rPr>
          <w:rFonts w:ascii="Arial" w:hAnsi="Arial" w:cs="Arial"/>
          <w:sz w:val="22"/>
          <w:szCs w:val="22"/>
          <w:lang w:val="en-US"/>
        </w:rPr>
      </w:pPr>
      <w:r w:rsidRPr="00133A57">
        <w:rPr>
          <w:rFonts w:ascii="Arial" w:hAnsi="Arial" w:cs="Arial"/>
          <w:sz w:val="22"/>
          <w:szCs w:val="22"/>
          <w:lang w:val="en-US"/>
        </w:rPr>
        <w:t xml:space="preserve">ILO - Mr. </w:t>
      </w:r>
      <w:proofErr w:type="spellStart"/>
      <w:r w:rsidRPr="00133A57">
        <w:rPr>
          <w:rFonts w:ascii="Arial" w:hAnsi="Arial" w:cs="Arial"/>
          <w:sz w:val="22"/>
          <w:szCs w:val="22"/>
          <w:lang w:val="en-US"/>
        </w:rPr>
        <w:t>Kinan</w:t>
      </w:r>
      <w:proofErr w:type="spellEnd"/>
      <w:r w:rsidRPr="00133A57">
        <w:rPr>
          <w:rFonts w:ascii="Arial" w:hAnsi="Arial" w:cs="Arial"/>
          <w:sz w:val="22"/>
          <w:szCs w:val="22"/>
          <w:lang w:val="en-US"/>
        </w:rPr>
        <w:t xml:space="preserve"> </w:t>
      </w:r>
      <w:proofErr w:type="spellStart"/>
      <w:r w:rsidRPr="00133A57">
        <w:rPr>
          <w:rFonts w:ascii="Arial" w:hAnsi="Arial" w:cs="Arial"/>
          <w:sz w:val="22"/>
          <w:szCs w:val="22"/>
          <w:lang w:val="en-US"/>
        </w:rPr>
        <w:t>Bahnassi</w:t>
      </w:r>
      <w:proofErr w:type="spellEnd"/>
      <w:r w:rsidRPr="00133A57">
        <w:rPr>
          <w:rFonts w:ascii="Arial" w:hAnsi="Arial" w:cs="Arial"/>
          <w:sz w:val="22"/>
          <w:szCs w:val="22"/>
          <w:lang w:val="en-US"/>
        </w:rPr>
        <w:t>, Chief Technical Advisor of the Danish International Development Agency (DANIDA) Project.</w:t>
      </w:r>
    </w:p>
    <w:p w14:paraId="77C4CF04" w14:textId="77777777" w:rsidR="00FA45EC" w:rsidRPr="00133A57" w:rsidRDefault="00FA45EC" w:rsidP="008532AB">
      <w:pPr>
        <w:spacing w:line="276" w:lineRule="auto"/>
        <w:jc w:val="both"/>
        <w:rPr>
          <w:rFonts w:ascii="Arial" w:hAnsi="Arial" w:cs="Arial"/>
          <w:sz w:val="22"/>
          <w:szCs w:val="22"/>
          <w:lang w:val="en-US"/>
        </w:rPr>
      </w:pPr>
    </w:p>
    <w:p w14:paraId="5446B9B3" w14:textId="77777777" w:rsidR="00FA45EC" w:rsidRPr="00133A57" w:rsidRDefault="00FA45EC" w:rsidP="008532AB">
      <w:pPr>
        <w:pStyle w:val="ListParagraph"/>
        <w:numPr>
          <w:ilvl w:val="1"/>
          <w:numId w:val="1"/>
        </w:numPr>
        <w:spacing w:line="276" w:lineRule="auto"/>
        <w:ind w:left="0"/>
        <w:jc w:val="both"/>
        <w:rPr>
          <w:rFonts w:ascii="Arial" w:hAnsi="Arial" w:cs="Arial"/>
          <w:sz w:val="22"/>
          <w:szCs w:val="22"/>
          <w:lang w:val="en-US"/>
        </w:rPr>
      </w:pPr>
      <w:r w:rsidRPr="00133A57">
        <w:rPr>
          <w:rFonts w:ascii="Arial" w:hAnsi="Arial" w:cs="Arial"/>
          <w:sz w:val="22"/>
          <w:szCs w:val="22"/>
          <w:lang w:val="en-US"/>
        </w:rPr>
        <w:t xml:space="preserve">Ministry of Internally Displaced Persons from the Occupied Territories, Labour, Health and Social Affairs of Georgia – Ms. </w:t>
      </w:r>
      <w:proofErr w:type="spellStart"/>
      <w:r w:rsidRPr="00133A57">
        <w:rPr>
          <w:rFonts w:ascii="Arial" w:hAnsi="Arial" w:cs="Arial"/>
          <w:sz w:val="22"/>
          <w:szCs w:val="22"/>
          <w:lang w:val="en-US"/>
        </w:rPr>
        <w:t>Tamuna</w:t>
      </w:r>
      <w:proofErr w:type="spellEnd"/>
      <w:r w:rsidRPr="00133A57">
        <w:rPr>
          <w:rFonts w:ascii="Arial" w:hAnsi="Arial" w:cs="Arial"/>
          <w:sz w:val="22"/>
          <w:szCs w:val="22"/>
          <w:lang w:val="en-US"/>
        </w:rPr>
        <w:t xml:space="preserve"> </w:t>
      </w:r>
      <w:proofErr w:type="spellStart"/>
      <w:r w:rsidRPr="00133A57">
        <w:rPr>
          <w:rFonts w:ascii="Arial" w:hAnsi="Arial" w:cs="Arial"/>
          <w:sz w:val="22"/>
          <w:szCs w:val="22"/>
          <w:lang w:val="en-US"/>
        </w:rPr>
        <w:t>Barkalia</w:t>
      </w:r>
      <w:proofErr w:type="spellEnd"/>
      <w:r w:rsidRPr="00133A57">
        <w:rPr>
          <w:rFonts w:ascii="Arial" w:hAnsi="Arial" w:cs="Arial"/>
          <w:sz w:val="22"/>
          <w:szCs w:val="22"/>
          <w:lang w:val="en-US"/>
        </w:rPr>
        <w:t>, Deputy Minister with responsibility for Labour Affairs.</w:t>
      </w:r>
    </w:p>
    <w:p w14:paraId="384EDB93" w14:textId="77777777" w:rsidR="00FA45EC" w:rsidRPr="00133A57" w:rsidRDefault="00FA45EC" w:rsidP="00431F7E">
      <w:pPr>
        <w:spacing w:line="276" w:lineRule="auto"/>
        <w:rPr>
          <w:rFonts w:ascii="Arial" w:hAnsi="Arial" w:cs="Arial"/>
          <w:sz w:val="22"/>
          <w:szCs w:val="22"/>
          <w:lang w:val="en-US"/>
        </w:rPr>
      </w:pPr>
    </w:p>
    <w:p w14:paraId="444A5E2F" w14:textId="6B363D6B" w:rsidR="00FA45EC" w:rsidRPr="00133A57" w:rsidRDefault="00FA45EC" w:rsidP="008532AB">
      <w:pPr>
        <w:pStyle w:val="ListParagraph"/>
        <w:numPr>
          <w:ilvl w:val="1"/>
          <w:numId w:val="1"/>
        </w:numPr>
        <w:spacing w:line="276" w:lineRule="auto"/>
        <w:ind w:left="0"/>
        <w:jc w:val="both"/>
        <w:rPr>
          <w:rFonts w:ascii="Arial" w:hAnsi="Arial" w:cs="Arial"/>
          <w:sz w:val="22"/>
          <w:szCs w:val="22"/>
          <w:lang w:val="en-US"/>
        </w:rPr>
      </w:pPr>
      <w:r w:rsidRPr="00133A57">
        <w:rPr>
          <w:rFonts w:ascii="Arial" w:hAnsi="Arial" w:cs="Arial"/>
          <w:sz w:val="22"/>
          <w:szCs w:val="22"/>
          <w:lang w:val="en-US"/>
        </w:rPr>
        <w:t xml:space="preserve">Georgian Employers Association – Mr. </w:t>
      </w:r>
      <w:proofErr w:type="spellStart"/>
      <w:r w:rsidRPr="00133A57">
        <w:rPr>
          <w:rFonts w:ascii="Arial" w:hAnsi="Arial" w:cs="Arial"/>
          <w:sz w:val="22"/>
          <w:szCs w:val="22"/>
          <w:lang w:val="en-US"/>
        </w:rPr>
        <w:t>Shalva</w:t>
      </w:r>
      <w:proofErr w:type="spellEnd"/>
      <w:r w:rsidRPr="00133A57">
        <w:rPr>
          <w:rFonts w:ascii="Arial" w:hAnsi="Arial" w:cs="Arial"/>
          <w:sz w:val="22"/>
          <w:szCs w:val="22"/>
          <w:lang w:val="en-US"/>
        </w:rPr>
        <w:t xml:space="preserve"> </w:t>
      </w:r>
      <w:proofErr w:type="spellStart"/>
      <w:r w:rsidRPr="00133A57">
        <w:rPr>
          <w:rFonts w:ascii="Arial" w:hAnsi="Arial" w:cs="Arial"/>
          <w:sz w:val="22"/>
          <w:szCs w:val="22"/>
          <w:lang w:val="en-US"/>
        </w:rPr>
        <w:t>Tskhakaia</w:t>
      </w:r>
      <w:proofErr w:type="spellEnd"/>
      <w:r w:rsidRPr="00133A57">
        <w:rPr>
          <w:rFonts w:ascii="Arial" w:hAnsi="Arial" w:cs="Arial"/>
          <w:sz w:val="22"/>
          <w:szCs w:val="22"/>
          <w:lang w:val="en-US"/>
        </w:rPr>
        <w:t>, Vice President and Head of the Legal Committee</w:t>
      </w:r>
      <w:r w:rsidR="00A00051" w:rsidRPr="00133A57">
        <w:rPr>
          <w:rFonts w:ascii="Arial" w:hAnsi="Arial" w:cs="Arial"/>
          <w:sz w:val="22"/>
          <w:szCs w:val="22"/>
          <w:lang w:val="en-US"/>
        </w:rPr>
        <w:t xml:space="preserve"> of the GEA</w:t>
      </w:r>
      <w:r w:rsidRPr="00133A57">
        <w:rPr>
          <w:rFonts w:ascii="Arial" w:hAnsi="Arial" w:cs="Arial"/>
          <w:sz w:val="22"/>
          <w:szCs w:val="22"/>
          <w:lang w:val="en-US"/>
        </w:rPr>
        <w:t>.</w:t>
      </w:r>
    </w:p>
    <w:p w14:paraId="740C0B5C" w14:textId="77777777" w:rsidR="00FA45EC" w:rsidRPr="00133A57" w:rsidRDefault="00FA45EC" w:rsidP="008532AB">
      <w:pPr>
        <w:spacing w:line="276" w:lineRule="auto"/>
        <w:jc w:val="both"/>
        <w:rPr>
          <w:rFonts w:ascii="Arial" w:hAnsi="Arial" w:cs="Arial"/>
          <w:sz w:val="22"/>
          <w:szCs w:val="22"/>
          <w:lang w:val="en-US"/>
        </w:rPr>
      </w:pPr>
    </w:p>
    <w:p w14:paraId="0D1CC3E8" w14:textId="143FD287" w:rsidR="00FA45EC" w:rsidRPr="00133A57" w:rsidRDefault="00FA45EC" w:rsidP="008532AB">
      <w:pPr>
        <w:pStyle w:val="ListParagraph"/>
        <w:numPr>
          <w:ilvl w:val="1"/>
          <w:numId w:val="1"/>
        </w:numPr>
        <w:spacing w:line="276" w:lineRule="auto"/>
        <w:ind w:left="0"/>
        <w:jc w:val="both"/>
        <w:rPr>
          <w:rFonts w:ascii="Arial" w:hAnsi="Arial" w:cs="Arial"/>
          <w:sz w:val="22"/>
          <w:szCs w:val="22"/>
          <w:lang w:val="en-US"/>
        </w:rPr>
      </w:pPr>
      <w:r w:rsidRPr="00133A57">
        <w:rPr>
          <w:rFonts w:ascii="Arial" w:hAnsi="Arial" w:cs="Arial"/>
          <w:sz w:val="22"/>
          <w:szCs w:val="22"/>
          <w:lang w:val="en-US"/>
        </w:rPr>
        <w:t xml:space="preserve">Ministry of Internally Displaced Persons from the Occupied Territories, Labour, Health and Social Affairs of Georgia – Mr. </w:t>
      </w:r>
      <w:proofErr w:type="spellStart"/>
      <w:r w:rsidRPr="00133A57">
        <w:rPr>
          <w:rFonts w:ascii="Arial" w:hAnsi="Arial" w:cs="Arial"/>
          <w:sz w:val="22"/>
          <w:szCs w:val="22"/>
          <w:lang w:val="en-US"/>
        </w:rPr>
        <w:t>Beka</w:t>
      </w:r>
      <w:proofErr w:type="spellEnd"/>
      <w:r w:rsidRPr="00133A57">
        <w:rPr>
          <w:rFonts w:ascii="Arial" w:hAnsi="Arial" w:cs="Arial"/>
          <w:sz w:val="22"/>
          <w:szCs w:val="22"/>
          <w:lang w:val="en-US"/>
        </w:rPr>
        <w:t xml:space="preserve"> </w:t>
      </w:r>
      <w:proofErr w:type="spellStart"/>
      <w:r w:rsidRPr="00133A57">
        <w:rPr>
          <w:rFonts w:ascii="Arial" w:hAnsi="Arial" w:cs="Arial"/>
          <w:sz w:val="22"/>
          <w:szCs w:val="22"/>
          <w:lang w:val="en-US"/>
        </w:rPr>
        <w:t>Peradze</w:t>
      </w:r>
      <w:proofErr w:type="spellEnd"/>
      <w:r w:rsidRPr="00133A57">
        <w:rPr>
          <w:rFonts w:ascii="Arial" w:hAnsi="Arial" w:cs="Arial"/>
          <w:sz w:val="22"/>
          <w:szCs w:val="22"/>
          <w:lang w:val="en-US"/>
        </w:rPr>
        <w:t xml:space="preserve">, Head of </w:t>
      </w:r>
      <w:r w:rsidR="00A00051" w:rsidRPr="00133A57">
        <w:rPr>
          <w:rFonts w:ascii="Arial" w:hAnsi="Arial" w:cs="Arial"/>
          <w:sz w:val="22"/>
          <w:szCs w:val="22"/>
          <w:lang w:val="en-US"/>
        </w:rPr>
        <w:t>Labour Conditions and Inspection</w:t>
      </w:r>
      <w:r w:rsidRPr="00133A57">
        <w:rPr>
          <w:rFonts w:ascii="Arial" w:hAnsi="Arial" w:cs="Arial"/>
          <w:sz w:val="22"/>
          <w:szCs w:val="22"/>
          <w:lang w:val="en-US"/>
        </w:rPr>
        <w:t xml:space="preserve"> Department.</w:t>
      </w:r>
    </w:p>
    <w:p w14:paraId="23945BF2" w14:textId="77777777" w:rsidR="00FA45EC" w:rsidRPr="00133A57" w:rsidRDefault="00FA45EC" w:rsidP="008532AB">
      <w:pPr>
        <w:spacing w:line="276" w:lineRule="auto"/>
        <w:jc w:val="both"/>
        <w:rPr>
          <w:rFonts w:ascii="Arial" w:hAnsi="Arial" w:cs="Arial"/>
          <w:sz w:val="22"/>
          <w:szCs w:val="22"/>
          <w:lang w:val="en-US"/>
        </w:rPr>
      </w:pPr>
    </w:p>
    <w:p w14:paraId="0D982364" w14:textId="77777777" w:rsidR="00FA45EC" w:rsidRPr="00133A57" w:rsidRDefault="00FA45EC" w:rsidP="008532AB">
      <w:pPr>
        <w:pStyle w:val="ListParagraph"/>
        <w:numPr>
          <w:ilvl w:val="1"/>
          <w:numId w:val="1"/>
        </w:numPr>
        <w:spacing w:line="276" w:lineRule="auto"/>
        <w:ind w:left="0"/>
        <w:jc w:val="both"/>
        <w:rPr>
          <w:rFonts w:ascii="Arial" w:hAnsi="Arial" w:cs="Arial"/>
          <w:sz w:val="22"/>
          <w:szCs w:val="22"/>
          <w:lang w:val="en-US"/>
        </w:rPr>
      </w:pPr>
      <w:r w:rsidRPr="00133A57">
        <w:rPr>
          <w:rFonts w:ascii="Arial" w:hAnsi="Arial" w:cs="Arial"/>
          <w:sz w:val="22"/>
          <w:szCs w:val="22"/>
          <w:lang w:val="en-US"/>
        </w:rPr>
        <w:t>Georgian Parliament - Mr. Dmitri Tskitishvili, Member of Parliament.</w:t>
      </w:r>
    </w:p>
    <w:p w14:paraId="209269F4" w14:textId="77777777" w:rsidR="00FA45EC" w:rsidRPr="00133A57" w:rsidRDefault="00FA45EC" w:rsidP="008532AB">
      <w:pPr>
        <w:spacing w:line="276" w:lineRule="auto"/>
        <w:jc w:val="both"/>
        <w:rPr>
          <w:rFonts w:ascii="Arial" w:hAnsi="Arial" w:cs="Arial"/>
          <w:sz w:val="22"/>
          <w:szCs w:val="22"/>
          <w:lang w:val="en-US"/>
        </w:rPr>
      </w:pPr>
    </w:p>
    <w:p w14:paraId="2BF77914" w14:textId="77777777" w:rsidR="00FA45EC" w:rsidRPr="00133A57" w:rsidRDefault="00FA45EC" w:rsidP="008532AB">
      <w:pPr>
        <w:pStyle w:val="ListParagraph"/>
        <w:numPr>
          <w:ilvl w:val="1"/>
          <w:numId w:val="1"/>
        </w:numPr>
        <w:spacing w:line="276" w:lineRule="auto"/>
        <w:ind w:left="0"/>
        <w:jc w:val="both"/>
        <w:rPr>
          <w:rFonts w:ascii="Arial" w:hAnsi="Arial" w:cs="Arial"/>
          <w:sz w:val="22"/>
          <w:szCs w:val="22"/>
          <w:lang w:val="en-US"/>
        </w:rPr>
      </w:pPr>
      <w:r w:rsidRPr="00133A57">
        <w:rPr>
          <w:rFonts w:ascii="Arial" w:hAnsi="Arial" w:cs="Arial"/>
          <w:sz w:val="22"/>
          <w:szCs w:val="22"/>
          <w:lang w:val="en-US"/>
        </w:rPr>
        <w:t>ILO – Mr. Zakaria Shvelidze, ILO Expert.</w:t>
      </w:r>
    </w:p>
    <w:p w14:paraId="4FECBA06" w14:textId="77777777" w:rsidR="00FA45EC" w:rsidRPr="00133A57" w:rsidRDefault="00FA45EC" w:rsidP="008532AB">
      <w:pPr>
        <w:spacing w:line="276" w:lineRule="auto"/>
        <w:jc w:val="both"/>
        <w:rPr>
          <w:rFonts w:ascii="Arial" w:hAnsi="Arial" w:cs="Arial"/>
          <w:sz w:val="22"/>
          <w:szCs w:val="22"/>
          <w:lang w:val="en-US"/>
        </w:rPr>
      </w:pPr>
    </w:p>
    <w:p w14:paraId="47A95624" w14:textId="77777777" w:rsidR="00FA45EC" w:rsidRPr="00133A57" w:rsidRDefault="00FA45EC" w:rsidP="008532AB">
      <w:pPr>
        <w:pStyle w:val="ListParagraph"/>
        <w:numPr>
          <w:ilvl w:val="1"/>
          <w:numId w:val="1"/>
        </w:numPr>
        <w:spacing w:line="276" w:lineRule="auto"/>
        <w:ind w:left="0"/>
        <w:jc w:val="both"/>
        <w:rPr>
          <w:rFonts w:ascii="Arial" w:hAnsi="Arial" w:cs="Arial"/>
          <w:sz w:val="22"/>
          <w:szCs w:val="22"/>
          <w:lang w:val="en-US"/>
        </w:rPr>
      </w:pPr>
      <w:r w:rsidRPr="00133A57">
        <w:rPr>
          <w:rFonts w:ascii="Arial" w:hAnsi="Arial" w:cs="Arial"/>
          <w:sz w:val="22"/>
          <w:szCs w:val="22"/>
          <w:lang w:val="en-US"/>
        </w:rPr>
        <w:t xml:space="preserve">Georgian Trade Unions Confederation – Ms. </w:t>
      </w:r>
      <w:proofErr w:type="spellStart"/>
      <w:r w:rsidRPr="00133A57">
        <w:rPr>
          <w:rFonts w:ascii="Arial" w:hAnsi="Arial" w:cs="Arial"/>
          <w:sz w:val="22"/>
          <w:szCs w:val="22"/>
          <w:lang w:val="en-US"/>
        </w:rPr>
        <w:t>Raisa</w:t>
      </w:r>
      <w:proofErr w:type="spellEnd"/>
      <w:r w:rsidRPr="00133A57">
        <w:rPr>
          <w:rFonts w:ascii="Arial" w:hAnsi="Arial" w:cs="Arial"/>
          <w:sz w:val="22"/>
          <w:szCs w:val="22"/>
          <w:lang w:val="en-US"/>
        </w:rPr>
        <w:t xml:space="preserve"> </w:t>
      </w:r>
      <w:proofErr w:type="spellStart"/>
      <w:r w:rsidRPr="00133A57">
        <w:rPr>
          <w:rFonts w:ascii="Arial" w:hAnsi="Arial" w:cs="Arial"/>
          <w:sz w:val="22"/>
          <w:szCs w:val="22"/>
          <w:lang w:val="en-US"/>
        </w:rPr>
        <w:t>Liparteliani</w:t>
      </w:r>
      <w:proofErr w:type="spellEnd"/>
      <w:r w:rsidRPr="00133A57">
        <w:rPr>
          <w:rFonts w:ascii="Arial" w:hAnsi="Arial" w:cs="Arial"/>
          <w:sz w:val="22"/>
          <w:szCs w:val="22"/>
          <w:lang w:val="en-US"/>
        </w:rPr>
        <w:t>, Vice-President.</w:t>
      </w:r>
    </w:p>
    <w:p w14:paraId="465A7460" w14:textId="77777777" w:rsidR="00FA45EC" w:rsidRPr="00133A57" w:rsidRDefault="00FA45EC" w:rsidP="008532AB">
      <w:pPr>
        <w:spacing w:line="276" w:lineRule="auto"/>
        <w:jc w:val="both"/>
        <w:rPr>
          <w:rFonts w:ascii="Arial" w:hAnsi="Arial" w:cs="Arial"/>
          <w:sz w:val="22"/>
          <w:szCs w:val="22"/>
          <w:lang w:val="en-US"/>
        </w:rPr>
      </w:pPr>
    </w:p>
    <w:p w14:paraId="172F63CA" w14:textId="77777777" w:rsidR="00FA45EC" w:rsidRPr="00133A57" w:rsidRDefault="00FA45EC" w:rsidP="008532AB">
      <w:pPr>
        <w:spacing w:line="276" w:lineRule="auto"/>
        <w:jc w:val="both"/>
        <w:rPr>
          <w:rFonts w:ascii="Arial" w:hAnsi="Arial" w:cs="Arial"/>
          <w:sz w:val="22"/>
          <w:szCs w:val="22"/>
          <w:lang w:val="en-US"/>
        </w:rPr>
      </w:pPr>
    </w:p>
    <w:p w14:paraId="1013F8DA" w14:textId="77777777" w:rsidR="00FA45EC" w:rsidRPr="00133A57" w:rsidRDefault="00FA45EC" w:rsidP="008532AB">
      <w:pPr>
        <w:spacing w:line="276" w:lineRule="auto"/>
        <w:jc w:val="both"/>
        <w:rPr>
          <w:rFonts w:ascii="Arial" w:hAnsi="Arial" w:cs="Arial"/>
          <w:sz w:val="22"/>
          <w:szCs w:val="22"/>
          <w:lang w:val="en-US"/>
        </w:rPr>
      </w:pPr>
    </w:p>
    <w:p w14:paraId="693E8D13" w14:textId="77777777" w:rsidR="00FA45EC" w:rsidRPr="00133A57" w:rsidRDefault="00FA45EC" w:rsidP="008532AB">
      <w:pPr>
        <w:spacing w:line="276" w:lineRule="auto"/>
        <w:jc w:val="both"/>
        <w:rPr>
          <w:rFonts w:ascii="Arial" w:hAnsi="Arial" w:cs="Arial"/>
          <w:sz w:val="22"/>
          <w:szCs w:val="22"/>
          <w:lang w:val="en-US"/>
        </w:rPr>
      </w:pPr>
    </w:p>
    <w:p w14:paraId="1FB6EF7D" w14:textId="77777777" w:rsidR="00FA45EC" w:rsidRPr="00133A57" w:rsidRDefault="00FA45EC" w:rsidP="008532AB">
      <w:pPr>
        <w:spacing w:line="276" w:lineRule="auto"/>
        <w:jc w:val="both"/>
        <w:rPr>
          <w:rFonts w:ascii="Arial" w:hAnsi="Arial" w:cs="Arial"/>
          <w:sz w:val="22"/>
          <w:szCs w:val="22"/>
          <w:lang w:val="en-US"/>
        </w:rPr>
      </w:pPr>
    </w:p>
    <w:p w14:paraId="480E633B" w14:textId="77777777" w:rsidR="00FA45EC" w:rsidRPr="00133A57" w:rsidRDefault="00FA45EC" w:rsidP="008532AB">
      <w:pPr>
        <w:spacing w:line="276" w:lineRule="auto"/>
        <w:jc w:val="both"/>
        <w:rPr>
          <w:rFonts w:ascii="Arial" w:hAnsi="Arial" w:cs="Arial"/>
          <w:sz w:val="22"/>
          <w:szCs w:val="22"/>
          <w:lang w:val="en-US"/>
        </w:rPr>
      </w:pPr>
    </w:p>
    <w:p w14:paraId="6B019996" w14:textId="77777777" w:rsidR="00FA45EC" w:rsidRPr="00133A57" w:rsidRDefault="00FA45EC" w:rsidP="008532AB">
      <w:pPr>
        <w:spacing w:line="276" w:lineRule="auto"/>
        <w:jc w:val="both"/>
        <w:rPr>
          <w:rFonts w:ascii="Arial" w:hAnsi="Arial" w:cs="Arial"/>
          <w:sz w:val="22"/>
          <w:szCs w:val="22"/>
          <w:lang w:val="en-US"/>
        </w:rPr>
      </w:pPr>
    </w:p>
    <w:p w14:paraId="376DF073" w14:textId="77777777" w:rsidR="00FA45EC" w:rsidRPr="00133A57" w:rsidRDefault="00FA45EC" w:rsidP="008532AB">
      <w:pPr>
        <w:spacing w:line="276" w:lineRule="auto"/>
        <w:jc w:val="both"/>
        <w:rPr>
          <w:rFonts w:ascii="Arial" w:hAnsi="Arial" w:cs="Arial"/>
          <w:sz w:val="22"/>
          <w:szCs w:val="22"/>
          <w:lang w:val="en-US"/>
        </w:rPr>
      </w:pPr>
    </w:p>
    <w:p w14:paraId="0FAE476B" w14:textId="77777777" w:rsidR="00FA45EC" w:rsidRPr="00133A57" w:rsidRDefault="00FA45EC" w:rsidP="008532AB">
      <w:pPr>
        <w:spacing w:line="276" w:lineRule="auto"/>
        <w:jc w:val="both"/>
        <w:rPr>
          <w:rFonts w:ascii="Arial" w:hAnsi="Arial" w:cs="Arial"/>
          <w:sz w:val="22"/>
          <w:szCs w:val="22"/>
          <w:lang w:val="en-US"/>
        </w:rPr>
      </w:pPr>
    </w:p>
    <w:p w14:paraId="2BF68CF8" w14:textId="77777777" w:rsidR="00FA45EC" w:rsidRPr="00133A57" w:rsidRDefault="00FA45EC" w:rsidP="008532AB">
      <w:pPr>
        <w:spacing w:line="276" w:lineRule="auto"/>
        <w:jc w:val="both"/>
        <w:rPr>
          <w:rFonts w:ascii="Arial" w:hAnsi="Arial" w:cs="Arial"/>
          <w:sz w:val="22"/>
          <w:szCs w:val="22"/>
          <w:lang w:val="en-US"/>
        </w:rPr>
      </w:pPr>
    </w:p>
    <w:p w14:paraId="2C8AC94E" w14:textId="77777777" w:rsidR="00FA45EC" w:rsidRPr="00133A57" w:rsidRDefault="00FA45EC" w:rsidP="008532AB">
      <w:pPr>
        <w:spacing w:line="276" w:lineRule="auto"/>
        <w:jc w:val="both"/>
        <w:rPr>
          <w:rFonts w:ascii="Arial" w:hAnsi="Arial" w:cs="Arial"/>
          <w:sz w:val="22"/>
          <w:szCs w:val="22"/>
          <w:lang w:val="en-US"/>
        </w:rPr>
      </w:pPr>
    </w:p>
    <w:p w14:paraId="63598C8D" w14:textId="77777777" w:rsidR="00FA45EC" w:rsidRPr="00133A57" w:rsidRDefault="00FA45EC" w:rsidP="008532AB">
      <w:pPr>
        <w:spacing w:line="276" w:lineRule="auto"/>
        <w:jc w:val="both"/>
        <w:rPr>
          <w:rFonts w:ascii="Arial" w:hAnsi="Arial" w:cs="Arial"/>
          <w:sz w:val="22"/>
          <w:szCs w:val="22"/>
          <w:lang w:val="en-US"/>
        </w:rPr>
      </w:pPr>
    </w:p>
    <w:p w14:paraId="7D71E78B" w14:textId="77777777" w:rsidR="00FA45EC" w:rsidRPr="00133A57" w:rsidRDefault="00FA45EC" w:rsidP="008532AB">
      <w:pPr>
        <w:spacing w:line="276" w:lineRule="auto"/>
        <w:jc w:val="both"/>
        <w:rPr>
          <w:rFonts w:ascii="Arial" w:hAnsi="Arial" w:cs="Arial"/>
          <w:sz w:val="22"/>
          <w:szCs w:val="22"/>
          <w:lang w:val="en-US"/>
        </w:rPr>
      </w:pPr>
    </w:p>
    <w:p w14:paraId="15CCB609" w14:textId="77777777" w:rsidR="00FA45EC" w:rsidRPr="00133A57" w:rsidRDefault="00FA45EC" w:rsidP="008532AB">
      <w:pPr>
        <w:spacing w:line="276" w:lineRule="auto"/>
        <w:jc w:val="both"/>
        <w:rPr>
          <w:rFonts w:ascii="Arial" w:hAnsi="Arial" w:cs="Arial"/>
          <w:sz w:val="22"/>
          <w:szCs w:val="22"/>
          <w:lang w:val="en-US"/>
        </w:rPr>
      </w:pPr>
    </w:p>
    <w:p w14:paraId="69703888" w14:textId="77777777" w:rsidR="00FA45EC" w:rsidRPr="00133A57" w:rsidRDefault="00FA45EC" w:rsidP="008532AB">
      <w:pPr>
        <w:spacing w:line="276" w:lineRule="auto"/>
        <w:jc w:val="both"/>
        <w:rPr>
          <w:rFonts w:ascii="Arial" w:hAnsi="Arial" w:cs="Arial"/>
          <w:sz w:val="22"/>
          <w:szCs w:val="22"/>
          <w:lang w:val="en-US"/>
        </w:rPr>
      </w:pPr>
    </w:p>
    <w:p w14:paraId="11359B44" w14:textId="77777777" w:rsidR="00FA45EC" w:rsidRPr="00133A57" w:rsidRDefault="00FA45EC" w:rsidP="008532AB">
      <w:pPr>
        <w:spacing w:line="276" w:lineRule="auto"/>
        <w:jc w:val="both"/>
        <w:rPr>
          <w:rFonts w:ascii="Arial" w:hAnsi="Arial" w:cs="Arial"/>
          <w:sz w:val="22"/>
          <w:szCs w:val="22"/>
          <w:lang w:val="en-US"/>
        </w:rPr>
      </w:pPr>
    </w:p>
    <w:p w14:paraId="50923BB8" w14:textId="77777777" w:rsidR="00FA45EC" w:rsidRPr="00133A57" w:rsidRDefault="00FA45EC" w:rsidP="008532AB">
      <w:pPr>
        <w:spacing w:line="276" w:lineRule="auto"/>
        <w:jc w:val="both"/>
        <w:rPr>
          <w:rFonts w:ascii="Arial" w:hAnsi="Arial" w:cs="Arial"/>
          <w:sz w:val="22"/>
          <w:szCs w:val="22"/>
          <w:lang w:val="en-US"/>
        </w:rPr>
      </w:pPr>
    </w:p>
    <w:p w14:paraId="1509EEA4" w14:textId="77777777" w:rsidR="00FA45EC" w:rsidRPr="00133A57" w:rsidRDefault="00FA45EC" w:rsidP="00431F7E">
      <w:pPr>
        <w:spacing w:line="276" w:lineRule="auto"/>
        <w:rPr>
          <w:rFonts w:ascii="Arial" w:hAnsi="Arial" w:cs="Arial"/>
          <w:sz w:val="22"/>
          <w:szCs w:val="22"/>
          <w:lang w:val="en-US"/>
        </w:rPr>
      </w:pPr>
    </w:p>
    <w:p w14:paraId="3914D987" w14:textId="77777777" w:rsidR="00FA45EC" w:rsidRPr="00133A57" w:rsidRDefault="00FA45EC" w:rsidP="00431F7E">
      <w:pPr>
        <w:spacing w:line="276" w:lineRule="auto"/>
        <w:rPr>
          <w:rFonts w:ascii="Arial" w:hAnsi="Arial" w:cs="Arial"/>
          <w:sz w:val="22"/>
          <w:szCs w:val="22"/>
          <w:lang w:val="en-US"/>
        </w:rPr>
      </w:pPr>
    </w:p>
    <w:p w14:paraId="6FE9E29D" w14:textId="77777777" w:rsidR="00FA45EC" w:rsidRPr="00133A57" w:rsidRDefault="00FA45EC" w:rsidP="00431F7E">
      <w:pPr>
        <w:spacing w:line="276" w:lineRule="auto"/>
        <w:rPr>
          <w:rFonts w:ascii="Arial" w:hAnsi="Arial" w:cs="Arial"/>
          <w:sz w:val="22"/>
          <w:szCs w:val="22"/>
          <w:lang w:val="en-US"/>
        </w:rPr>
      </w:pPr>
    </w:p>
    <w:p w14:paraId="7AA78151" w14:textId="77777777" w:rsidR="00FA45EC" w:rsidRPr="00133A57" w:rsidRDefault="00FA45EC" w:rsidP="00431F7E">
      <w:pPr>
        <w:spacing w:line="276" w:lineRule="auto"/>
        <w:rPr>
          <w:rFonts w:ascii="Arial" w:hAnsi="Arial" w:cs="Arial"/>
          <w:sz w:val="22"/>
          <w:szCs w:val="22"/>
          <w:lang w:val="en-US"/>
        </w:rPr>
      </w:pPr>
    </w:p>
    <w:p w14:paraId="0718EA01" w14:textId="77777777" w:rsidR="00FA45EC" w:rsidRPr="00133A57" w:rsidRDefault="00FA45EC" w:rsidP="00431F7E">
      <w:pPr>
        <w:spacing w:line="276" w:lineRule="auto"/>
        <w:rPr>
          <w:rFonts w:ascii="Arial" w:hAnsi="Arial" w:cs="Arial"/>
          <w:sz w:val="22"/>
          <w:szCs w:val="22"/>
          <w:lang w:val="en-US"/>
        </w:rPr>
      </w:pPr>
    </w:p>
    <w:p w14:paraId="61D5D94A" w14:textId="77777777" w:rsidR="00FA45EC" w:rsidRPr="00133A57" w:rsidRDefault="00FA45EC" w:rsidP="00431F7E">
      <w:pPr>
        <w:spacing w:line="276" w:lineRule="auto"/>
        <w:rPr>
          <w:rFonts w:ascii="Arial" w:hAnsi="Arial" w:cs="Arial"/>
          <w:sz w:val="22"/>
          <w:szCs w:val="22"/>
          <w:lang w:val="en-US"/>
        </w:rPr>
      </w:pPr>
    </w:p>
    <w:p w14:paraId="63FDDD2C" w14:textId="77777777" w:rsidR="00FA45EC" w:rsidRPr="00133A57" w:rsidRDefault="00FA45EC" w:rsidP="00431F7E">
      <w:pPr>
        <w:spacing w:line="276" w:lineRule="auto"/>
        <w:rPr>
          <w:rFonts w:ascii="Arial" w:hAnsi="Arial" w:cs="Arial"/>
          <w:sz w:val="22"/>
          <w:szCs w:val="22"/>
          <w:lang w:val="en-US"/>
        </w:rPr>
      </w:pPr>
    </w:p>
    <w:p w14:paraId="1D1AD367" w14:textId="77777777" w:rsidR="00FA45EC" w:rsidRPr="00133A57" w:rsidRDefault="00FA45EC" w:rsidP="00431F7E">
      <w:pPr>
        <w:spacing w:line="276" w:lineRule="auto"/>
        <w:rPr>
          <w:rFonts w:ascii="Arial" w:hAnsi="Arial" w:cs="Arial"/>
          <w:sz w:val="22"/>
          <w:szCs w:val="22"/>
          <w:lang w:val="en-US"/>
        </w:rPr>
      </w:pPr>
    </w:p>
    <w:p w14:paraId="292CD7E8" w14:textId="77777777" w:rsidR="00FA45EC" w:rsidRPr="00133A57" w:rsidRDefault="00FA45EC" w:rsidP="00431F7E">
      <w:pPr>
        <w:spacing w:line="276" w:lineRule="auto"/>
        <w:rPr>
          <w:rFonts w:ascii="Arial" w:hAnsi="Arial" w:cs="Arial"/>
          <w:sz w:val="22"/>
          <w:szCs w:val="22"/>
          <w:lang w:val="en-US"/>
        </w:rPr>
      </w:pPr>
    </w:p>
    <w:p w14:paraId="3863AFAE" w14:textId="77777777" w:rsidR="00FA45EC" w:rsidRPr="00133A57" w:rsidRDefault="00FA45EC" w:rsidP="00431F7E">
      <w:pPr>
        <w:spacing w:line="276" w:lineRule="auto"/>
        <w:rPr>
          <w:rFonts w:ascii="Arial" w:hAnsi="Arial" w:cs="Arial"/>
          <w:sz w:val="22"/>
          <w:szCs w:val="22"/>
          <w:lang w:val="en-US"/>
        </w:rPr>
      </w:pPr>
    </w:p>
    <w:p w14:paraId="021E084B" w14:textId="77777777" w:rsidR="00FA45EC" w:rsidRDefault="00FA45EC" w:rsidP="00431F7E">
      <w:pPr>
        <w:spacing w:line="276" w:lineRule="auto"/>
        <w:rPr>
          <w:rFonts w:ascii="Arial" w:hAnsi="Arial" w:cs="Arial"/>
          <w:sz w:val="22"/>
          <w:szCs w:val="22"/>
          <w:u w:val="single"/>
          <w:lang w:val="en-US"/>
        </w:rPr>
      </w:pPr>
    </w:p>
    <w:p w14:paraId="20CC5563" w14:textId="77777777" w:rsidR="00C547B1" w:rsidRDefault="00C547B1" w:rsidP="00431F7E">
      <w:pPr>
        <w:spacing w:line="276" w:lineRule="auto"/>
        <w:rPr>
          <w:rFonts w:ascii="Arial" w:hAnsi="Arial" w:cs="Arial"/>
          <w:sz w:val="22"/>
          <w:szCs w:val="22"/>
          <w:u w:val="single"/>
          <w:lang w:val="en-US"/>
        </w:rPr>
      </w:pPr>
    </w:p>
    <w:p w14:paraId="59F476A7" w14:textId="77777777" w:rsidR="00C547B1" w:rsidRDefault="00C547B1" w:rsidP="00431F7E">
      <w:pPr>
        <w:spacing w:line="276" w:lineRule="auto"/>
        <w:rPr>
          <w:rFonts w:ascii="Arial" w:hAnsi="Arial" w:cs="Arial"/>
          <w:sz w:val="22"/>
          <w:szCs w:val="22"/>
          <w:u w:val="single"/>
          <w:lang w:val="en-US"/>
        </w:rPr>
      </w:pPr>
    </w:p>
    <w:p w14:paraId="1278CDA5" w14:textId="77777777" w:rsidR="00C547B1" w:rsidRDefault="00C547B1" w:rsidP="00431F7E">
      <w:pPr>
        <w:spacing w:line="276" w:lineRule="auto"/>
        <w:rPr>
          <w:rFonts w:ascii="Arial" w:hAnsi="Arial" w:cs="Arial"/>
          <w:sz w:val="22"/>
          <w:szCs w:val="22"/>
          <w:u w:val="single"/>
          <w:lang w:val="en-US"/>
        </w:rPr>
      </w:pPr>
    </w:p>
    <w:p w14:paraId="3FD4990F" w14:textId="77777777" w:rsidR="0018290C" w:rsidRPr="00C547B1" w:rsidRDefault="0018290C" w:rsidP="003319EB">
      <w:pPr>
        <w:spacing w:line="276" w:lineRule="auto"/>
        <w:rPr>
          <w:rFonts w:ascii="Arial" w:hAnsi="Arial" w:cs="Arial"/>
          <w:b/>
          <w:sz w:val="22"/>
          <w:szCs w:val="22"/>
          <w:u w:val="single"/>
          <w:lang w:val="en-US"/>
        </w:rPr>
      </w:pPr>
    </w:p>
    <w:p w14:paraId="2A28314A" w14:textId="7F02C9EA" w:rsidR="00FA45EC" w:rsidRPr="00C547B1" w:rsidRDefault="006A1370" w:rsidP="00431F7E">
      <w:pPr>
        <w:spacing w:line="276" w:lineRule="auto"/>
        <w:jc w:val="center"/>
        <w:rPr>
          <w:rFonts w:ascii="Arial" w:hAnsi="Arial" w:cs="Arial"/>
          <w:b/>
          <w:sz w:val="22"/>
          <w:szCs w:val="22"/>
          <w:u w:val="single"/>
          <w:lang w:val="en-US"/>
        </w:rPr>
      </w:pPr>
      <w:r w:rsidRPr="00C547B1">
        <w:rPr>
          <w:rFonts w:ascii="Arial" w:hAnsi="Arial" w:cs="Arial"/>
          <w:b/>
          <w:sz w:val="22"/>
          <w:szCs w:val="22"/>
          <w:u w:val="single"/>
          <w:lang w:val="en-US"/>
        </w:rPr>
        <w:t>EXECUTIVE SUMMARY</w:t>
      </w:r>
    </w:p>
    <w:p w14:paraId="143CC52F" w14:textId="77777777" w:rsidR="002F2823" w:rsidRPr="005948D5" w:rsidRDefault="00FA45EC" w:rsidP="00431F7E">
      <w:pPr>
        <w:spacing w:line="276" w:lineRule="auto"/>
        <w:rPr>
          <w:rFonts w:ascii="Arial" w:eastAsia="Times New Roman" w:hAnsi="Arial" w:cs="Arial"/>
          <w:b/>
          <w:color w:val="201F1E"/>
          <w:sz w:val="22"/>
          <w:szCs w:val="22"/>
          <w:u w:val="single"/>
          <w:lang w:eastAsia="en-GB"/>
        </w:rPr>
      </w:pPr>
      <w:r w:rsidRPr="00133A57">
        <w:rPr>
          <w:rFonts w:ascii="Arial" w:eastAsia="Times New Roman" w:hAnsi="Arial" w:cs="Arial"/>
          <w:color w:val="201F1E"/>
          <w:sz w:val="22"/>
          <w:szCs w:val="22"/>
          <w:lang w:eastAsia="en-GB"/>
        </w:rPr>
        <w:br/>
      </w:r>
      <w:r w:rsidR="002F2823" w:rsidRPr="005948D5">
        <w:rPr>
          <w:rFonts w:ascii="Arial" w:eastAsia="Times New Roman" w:hAnsi="Arial" w:cs="Arial"/>
          <w:b/>
          <w:color w:val="201F1E"/>
          <w:sz w:val="22"/>
          <w:szCs w:val="22"/>
          <w:u w:val="single"/>
          <w:lang w:eastAsia="en-GB"/>
        </w:rPr>
        <w:t>Overview</w:t>
      </w:r>
    </w:p>
    <w:p w14:paraId="1BC6649B" w14:textId="77777777" w:rsidR="002F2823" w:rsidRPr="00133A57" w:rsidRDefault="002F2823" w:rsidP="00431F7E">
      <w:pPr>
        <w:spacing w:line="276" w:lineRule="auto"/>
        <w:rPr>
          <w:rFonts w:ascii="Arial" w:eastAsia="Times New Roman" w:hAnsi="Arial" w:cs="Arial"/>
          <w:color w:val="201F1E"/>
          <w:sz w:val="22"/>
          <w:szCs w:val="22"/>
          <w:lang w:eastAsia="en-GB"/>
        </w:rPr>
      </w:pPr>
    </w:p>
    <w:p w14:paraId="62F7AD8A" w14:textId="7412DD74" w:rsidR="00FA45EC" w:rsidRPr="00133A57" w:rsidRDefault="00FA45EC" w:rsidP="008532AB">
      <w:pPr>
        <w:spacing w:line="276" w:lineRule="auto"/>
        <w:jc w:val="both"/>
        <w:rPr>
          <w:rFonts w:ascii="Arial" w:eastAsia="Times New Roman" w:hAnsi="Arial" w:cs="Arial"/>
          <w:color w:val="201F1E"/>
          <w:sz w:val="22"/>
          <w:szCs w:val="22"/>
          <w:lang w:eastAsia="en-GB"/>
        </w:rPr>
      </w:pPr>
      <w:r w:rsidRPr="00133A57">
        <w:rPr>
          <w:rFonts w:ascii="Arial" w:eastAsia="Times New Roman" w:hAnsi="Arial" w:cs="Arial"/>
          <w:color w:val="201F1E"/>
          <w:sz w:val="22"/>
          <w:szCs w:val="22"/>
          <w:lang w:eastAsia="en-GB"/>
        </w:rPr>
        <w:t>This report sets out to review progress made since 2012 in the development of the Labour Dispute Mediation System of Georgi</w:t>
      </w:r>
      <w:r w:rsidR="00A00051" w:rsidRPr="00133A57">
        <w:rPr>
          <w:rFonts w:ascii="Arial" w:eastAsia="Times New Roman" w:hAnsi="Arial" w:cs="Arial"/>
          <w:color w:val="201F1E"/>
          <w:sz w:val="22"/>
          <w:szCs w:val="22"/>
          <w:lang w:eastAsia="en-GB"/>
        </w:rPr>
        <w:t>a. In</w:t>
      </w:r>
      <w:r w:rsidR="005948D5">
        <w:rPr>
          <w:rFonts w:ascii="Arial" w:eastAsia="Times New Roman" w:hAnsi="Arial" w:cs="Arial"/>
          <w:color w:val="201F1E"/>
          <w:sz w:val="22"/>
          <w:szCs w:val="22"/>
          <w:lang w:eastAsia="en-GB"/>
        </w:rPr>
        <w:t xml:space="preserve"> particular, it focuses on </w:t>
      </w:r>
      <w:r w:rsidRPr="00133A57">
        <w:rPr>
          <w:rFonts w:ascii="Arial" w:eastAsia="Times New Roman" w:hAnsi="Arial" w:cs="Arial"/>
          <w:color w:val="201F1E"/>
          <w:sz w:val="22"/>
          <w:szCs w:val="22"/>
          <w:lang w:eastAsia="en-GB"/>
        </w:rPr>
        <w:t xml:space="preserve">developments since the reports completed in 2016 by M. Roger </w:t>
      </w:r>
      <w:proofErr w:type="spellStart"/>
      <w:r w:rsidRPr="00133A57">
        <w:rPr>
          <w:rFonts w:ascii="Arial" w:eastAsia="Times New Roman" w:hAnsi="Arial" w:cs="Arial"/>
          <w:color w:val="201F1E"/>
          <w:sz w:val="22"/>
          <w:szCs w:val="22"/>
          <w:lang w:eastAsia="en-GB"/>
        </w:rPr>
        <w:t>Lecourt</w:t>
      </w:r>
      <w:proofErr w:type="spellEnd"/>
      <w:r w:rsidRPr="00133A57">
        <w:rPr>
          <w:rFonts w:ascii="Arial" w:eastAsia="Times New Roman" w:hAnsi="Arial" w:cs="Arial"/>
          <w:color w:val="201F1E"/>
          <w:sz w:val="22"/>
          <w:szCs w:val="22"/>
          <w:lang w:eastAsia="en-GB"/>
        </w:rPr>
        <w:t xml:space="preserve"> and in 2018 by M. Jacques Lessard with particular reference to the strengths and weaknesses of the system and </w:t>
      </w:r>
      <w:r w:rsidR="005948D5">
        <w:rPr>
          <w:rFonts w:ascii="Arial" w:eastAsia="Times New Roman" w:hAnsi="Arial" w:cs="Arial"/>
          <w:color w:val="201F1E"/>
          <w:sz w:val="22"/>
          <w:szCs w:val="22"/>
          <w:lang w:eastAsia="en-GB"/>
        </w:rPr>
        <w:t>sets out</w:t>
      </w:r>
      <w:r w:rsidRPr="00133A57">
        <w:rPr>
          <w:rFonts w:ascii="Arial" w:eastAsia="Times New Roman" w:hAnsi="Arial" w:cs="Arial"/>
          <w:color w:val="201F1E"/>
          <w:sz w:val="22"/>
          <w:szCs w:val="22"/>
          <w:lang w:eastAsia="en-GB"/>
        </w:rPr>
        <w:t xml:space="preserve"> recommendations to address the weaknesses and </w:t>
      </w:r>
      <w:r w:rsidR="00DD1AA1" w:rsidRPr="00133A57">
        <w:rPr>
          <w:rFonts w:ascii="Arial" w:eastAsia="Times New Roman" w:hAnsi="Arial" w:cs="Arial"/>
          <w:color w:val="201F1E"/>
          <w:sz w:val="22"/>
          <w:szCs w:val="22"/>
          <w:lang w:eastAsia="en-GB"/>
        </w:rPr>
        <w:t xml:space="preserve">assist in the improvement and further development of </w:t>
      </w:r>
      <w:r w:rsidRPr="00133A57">
        <w:rPr>
          <w:rFonts w:ascii="Arial" w:eastAsia="Times New Roman" w:hAnsi="Arial" w:cs="Arial"/>
          <w:color w:val="201F1E"/>
          <w:sz w:val="22"/>
          <w:szCs w:val="22"/>
          <w:lang w:eastAsia="en-GB"/>
        </w:rPr>
        <w:t xml:space="preserve">the </w:t>
      </w:r>
      <w:r w:rsidR="00DD1AA1" w:rsidRPr="00133A57">
        <w:rPr>
          <w:rFonts w:ascii="Arial" w:eastAsia="Times New Roman" w:hAnsi="Arial" w:cs="Arial"/>
          <w:color w:val="201F1E"/>
          <w:sz w:val="22"/>
          <w:szCs w:val="22"/>
          <w:lang w:eastAsia="en-GB"/>
        </w:rPr>
        <w:t>Labour Dispute Mediation System in Georgia</w:t>
      </w:r>
      <w:r w:rsidRPr="00133A57">
        <w:rPr>
          <w:rFonts w:ascii="Arial" w:eastAsia="Times New Roman" w:hAnsi="Arial" w:cs="Arial"/>
          <w:color w:val="201F1E"/>
          <w:sz w:val="22"/>
          <w:szCs w:val="22"/>
          <w:lang w:eastAsia="en-GB"/>
        </w:rPr>
        <w:t>.</w:t>
      </w:r>
    </w:p>
    <w:p w14:paraId="52C966D1" w14:textId="77777777" w:rsidR="00FA45EC" w:rsidRPr="00133A57" w:rsidRDefault="00FA45EC" w:rsidP="008532AB">
      <w:pPr>
        <w:spacing w:line="276" w:lineRule="auto"/>
        <w:jc w:val="both"/>
        <w:rPr>
          <w:rFonts w:ascii="Arial" w:eastAsia="Times New Roman" w:hAnsi="Arial" w:cs="Arial"/>
          <w:color w:val="201F1E"/>
          <w:sz w:val="22"/>
          <w:szCs w:val="22"/>
          <w:lang w:eastAsia="en-GB"/>
        </w:rPr>
      </w:pPr>
    </w:p>
    <w:p w14:paraId="137A380B" w14:textId="0F32DF14" w:rsidR="00FA45EC" w:rsidRPr="00133A57" w:rsidRDefault="00FA45EC" w:rsidP="008532AB">
      <w:pPr>
        <w:spacing w:line="276" w:lineRule="auto"/>
        <w:jc w:val="both"/>
        <w:rPr>
          <w:rFonts w:ascii="Arial" w:eastAsia="Times New Roman" w:hAnsi="Arial" w:cs="Arial"/>
          <w:color w:val="201F1E"/>
          <w:sz w:val="22"/>
          <w:szCs w:val="22"/>
          <w:lang w:eastAsia="en-GB"/>
        </w:rPr>
      </w:pPr>
      <w:r w:rsidRPr="00133A57">
        <w:rPr>
          <w:rFonts w:ascii="Arial" w:eastAsia="Times New Roman" w:hAnsi="Arial" w:cs="Arial"/>
          <w:color w:val="201F1E"/>
          <w:sz w:val="22"/>
          <w:szCs w:val="22"/>
          <w:lang w:eastAsia="en-GB"/>
        </w:rPr>
        <w:t>The external collaborator used a com</w:t>
      </w:r>
      <w:r w:rsidR="00A00051" w:rsidRPr="00133A57">
        <w:rPr>
          <w:rFonts w:ascii="Arial" w:eastAsia="Times New Roman" w:hAnsi="Arial" w:cs="Arial"/>
          <w:color w:val="201F1E"/>
          <w:sz w:val="22"/>
          <w:szCs w:val="22"/>
          <w:lang w:eastAsia="en-GB"/>
        </w:rPr>
        <w:t xml:space="preserve">bination of desk based analysis to review all relevant documentation and legislation as well as </w:t>
      </w:r>
      <w:r w:rsidRPr="00133A57">
        <w:rPr>
          <w:rFonts w:ascii="Arial" w:eastAsia="Times New Roman" w:hAnsi="Arial" w:cs="Arial"/>
          <w:color w:val="201F1E"/>
          <w:sz w:val="22"/>
          <w:szCs w:val="22"/>
          <w:lang w:eastAsia="en-GB"/>
        </w:rPr>
        <w:t xml:space="preserve">remote communication and face to face interviews and discussions in Tbilisi </w:t>
      </w:r>
      <w:r w:rsidR="00A00051" w:rsidRPr="00133A57">
        <w:rPr>
          <w:rFonts w:ascii="Arial" w:eastAsia="Times New Roman" w:hAnsi="Arial" w:cs="Arial"/>
          <w:color w:val="201F1E"/>
          <w:sz w:val="22"/>
          <w:szCs w:val="22"/>
          <w:lang w:eastAsia="en-GB"/>
        </w:rPr>
        <w:t xml:space="preserve">with </w:t>
      </w:r>
      <w:r w:rsidRPr="00133A57">
        <w:rPr>
          <w:rFonts w:ascii="Arial" w:eastAsia="Times New Roman" w:hAnsi="Arial" w:cs="Arial"/>
          <w:color w:val="201F1E"/>
          <w:sz w:val="22"/>
          <w:szCs w:val="22"/>
          <w:lang w:eastAsia="en-GB"/>
        </w:rPr>
        <w:t>all relevant actors and stakeholders.</w:t>
      </w:r>
    </w:p>
    <w:p w14:paraId="52C4C8D9" w14:textId="77777777" w:rsidR="00FA45EC" w:rsidRPr="00133A57" w:rsidRDefault="00FA45EC" w:rsidP="008532AB">
      <w:pPr>
        <w:spacing w:line="276" w:lineRule="auto"/>
        <w:jc w:val="both"/>
        <w:rPr>
          <w:rFonts w:ascii="Arial" w:eastAsia="Times New Roman" w:hAnsi="Arial" w:cs="Arial"/>
          <w:color w:val="201F1E"/>
          <w:sz w:val="22"/>
          <w:szCs w:val="22"/>
          <w:lang w:eastAsia="en-GB"/>
        </w:rPr>
      </w:pPr>
    </w:p>
    <w:p w14:paraId="625A1847" w14:textId="2BE8F7D0" w:rsidR="00FA45EC" w:rsidRPr="00133A57" w:rsidRDefault="00FA45EC" w:rsidP="008532AB">
      <w:pPr>
        <w:spacing w:line="276" w:lineRule="auto"/>
        <w:jc w:val="both"/>
        <w:rPr>
          <w:rFonts w:ascii="Arial" w:eastAsia="Times New Roman" w:hAnsi="Arial" w:cs="Arial"/>
          <w:color w:val="201F1E"/>
          <w:sz w:val="22"/>
          <w:szCs w:val="22"/>
          <w:lang w:eastAsia="en-GB"/>
        </w:rPr>
      </w:pPr>
      <w:r w:rsidRPr="00133A57">
        <w:rPr>
          <w:rFonts w:ascii="Arial" w:eastAsia="Times New Roman" w:hAnsi="Arial" w:cs="Arial"/>
          <w:color w:val="201F1E"/>
          <w:sz w:val="22"/>
          <w:szCs w:val="22"/>
          <w:lang w:eastAsia="en-GB"/>
        </w:rPr>
        <w:t>The primary finding is that the system has not developed significantly since 2013</w:t>
      </w:r>
      <w:r w:rsidR="00E0198C">
        <w:rPr>
          <w:rFonts w:ascii="Arial" w:eastAsia="Times New Roman" w:hAnsi="Arial" w:cs="Arial"/>
          <w:color w:val="201F1E"/>
          <w:sz w:val="22"/>
          <w:szCs w:val="22"/>
          <w:lang w:eastAsia="en-GB"/>
        </w:rPr>
        <w:t xml:space="preserve">, </w:t>
      </w:r>
      <w:r w:rsidR="005948D5">
        <w:rPr>
          <w:rFonts w:ascii="Arial" w:eastAsia="Times New Roman" w:hAnsi="Arial" w:cs="Arial"/>
          <w:color w:val="201F1E"/>
          <w:sz w:val="22"/>
          <w:szCs w:val="22"/>
          <w:lang w:eastAsia="en-GB"/>
        </w:rPr>
        <w:t xml:space="preserve">it </w:t>
      </w:r>
      <w:r w:rsidR="00A00051" w:rsidRPr="00133A57">
        <w:rPr>
          <w:rFonts w:ascii="Arial" w:eastAsia="Times New Roman" w:hAnsi="Arial" w:cs="Arial"/>
          <w:color w:val="201F1E"/>
          <w:sz w:val="22"/>
          <w:szCs w:val="22"/>
          <w:lang w:eastAsia="en-GB"/>
        </w:rPr>
        <w:t xml:space="preserve">has struggled to ensure adequate availability of mediators and </w:t>
      </w:r>
      <w:r w:rsidR="005948D5">
        <w:rPr>
          <w:rFonts w:ascii="Arial" w:eastAsia="Times New Roman" w:hAnsi="Arial" w:cs="Arial"/>
          <w:color w:val="201F1E"/>
          <w:sz w:val="22"/>
          <w:szCs w:val="22"/>
          <w:lang w:eastAsia="en-GB"/>
        </w:rPr>
        <w:t xml:space="preserve">it has failed </w:t>
      </w:r>
      <w:r w:rsidR="00A00051" w:rsidRPr="00133A57">
        <w:rPr>
          <w:rFonts w:ascii="Arial" w:eastAsia="Times New Roman" w:hAnsi="Arial" w:cs="Arial"/>
          <w:color w:val="201F1E"/>
          <w:sz w:val="22"/>
          <w:szCs w:val="22"/>
          <w:lang w:eastAsia="en-GB"/>
        </w:rPr>
        <w:t xml:space="preserve">to establish </w:t>
      </w:r>
      <w:r w:rsidR="005948D5">
        <w:rPr>
          <w:rFonts w:ascii="Arial" w:eastAsia="Times New Roman" w:hAnsi="Arial" w:cs="Arial"/>
          <w:color w:val="201F1E"/>
          <w:sz w:val="22"/>
          <w:szCs w:val="22"/>
          <w:lang w:eastAsia="en-GB"/>
        </w:rPr>
        <w:t xml:space="preserve">sufficient </w:t>
      </w:r>
      <w:r w:rsidR="00A00051" w:rsidRPr="00133A57">
        <w:rPr>
          <w:rFonts w:ascii="Arial" w:eastAsia="Times New Roman" w:hAnsi="Arial" w:cs="Arial"/>
          <w:color w:val="201F1E"/>
          <w:sz w:val="22"/>
          <w:szCs w:val="22"/>
          <w:lang w:eastAsia="en-GB"/>
        </w:rPr>
        <w:t>awareness of its service</w:t>
      </w:r>
      <w:r w:rsidR="00DD1AA1" w:rsidRPr="00133A57">
        <w:rPr>
          <w:rFonts w:ascii="Arial" w:eastAsia="Times New Roman" w:hAnsi="Arial" w:cs="Arial"/>
          <w:color w:val="201F1E"/>
          <w:sz w:val="22"/>
          <w:szCs w:val="22"/>
          <w:lang w:eastAsia="en-GB"/>
        </w:rPr>
        <w:t>. Nonetheless t</w:t>
      </w:r>
      <w:r w:rsidRPr="00133A57">
        <w:rPr>
          <w:rFonts w:ascii="Arial" w:eastAsia="Times New Roman" w:hAnsi="Arial" w:cs="Arial"/>
          <w:color w:val="201F1E"/>
          <w:sz w:val="22"/>
          <w:szCs w:val="22"/>
          <w:lang w:eastAsia="en-GB"/>
        </w:rPr>
        <w:t>he establishment of a roster of 11 trained/accredited mediators, th</w:t>
      </w:r>
      <w:r w:rsidR="00377DD0">
        <w:rPr>
          <w:rFonts w:ascii="Arial" w:eastAsia="Times New Roman" w:hAnsi="Arial" w:cs="Arial"/>
          <w:color w:val="201F1E"/>
          <w:sz w:val="22"/>
          <w:szCs w:val="22"/>
          <w:lang w:eastAsia="en-GB"/>
        </w:rPr>
        <w:t>e experience of 51</w:t>
      </w:r>
      <w:r w:rsidRPr="00133A57">
        <w:rPr>
          <w:rFonts w:ascii="Arial" w:eastAsia="Times New Roman" w:hAnsi="Arial" w:cs="Arial"/>
          <w:color w:val="201F1E"/>
          <w:sz w:val="22"/>
          <w:szCs w:val="22"/>
          <w:lang w:eastAsia="en-GB"/>
        </w:rPr>
        <w:t xml:space="preserve"> med</w:t>
      </w:r>
      <w:r w:rsidR="00DD1AA1" w:rsidRPr="00133A57">
        <w:rPr>
          <w:rFonts w:ascii="Arial" w:eastAsia="Times New Roman" w:hAnsi="Arial" w:cs="Arial"/>
          <w:color w:val="201F1E"/>
          <w:sz w:val="22"/>
          <w:szCs w:val="22"/>
          <w:lang w:eastAsia="en-GB"/>
        </w:rPr>
        <w:t>iations and a number</w:t>
      </w:r>
      <w:r w:rsidRPr="00133A57">
        <w:rPr>
          <w:rFonts w:ascii="Arial" w:eastAsia="Times New Roman" w:hAnsi="Arial" w:cs="Arial"/>
          <w:color w:val="201F1E"/>
          <w:sz w:val="22"/>
          <w:szCs w:val="22"/>
          <w:lang w:eastAsia="en-GB"/>
        </w:rPr>
        <w:t xml:space="preserve"> legislative amendments and proposed amendments</w:t>
      </w:r>
      <w:r w:rsidR="00DD1AA1" w:rsidRPr="00133A57">
        <w:rPr>
          <w:rFonts w:ascii="Arial" w:eastAsia="Times New Roman" w:hAnsi="Arial" w:cs="Arial"/>
          <w:color w:val="201F1E"/>
          <w:sz w:val="22"/>
          <w:szCs w:val="22"/>
          <w:lang w:eastAsia="en-GB"/>
        </w:rPr>
        <w:t xml:space="preserve"> provide a foundation for incremental development of the system over the short to medium term</w:t>
      </w:r>
      <w:r w:rsidRPr="00133A57">
        <w:rPr>
          <w:rFonts w:ascii="Arial" w:eastAsia="Times New Roman" w:hAnsi="Arial" w:cs="Arial"/>
          <w:color w:val="201F1E"/>
          <w:sz w:val="22"/>
          <w:szCs w:val="22"/>
          <w:lang w:eastAsia="en-GB"/>
        </w:rPr>
        <w:t>.</w:t>
      </w:r>
    </w:p>
    <w:p w14:paraId="356247C4" w14:textId="77777777" w:rsidR="00FA45EC" w:rsidRPr="00133A57" w:rsidRDefault="00FA45EC" w:rsidP="008532AB">
      <w:pPr>
        <w:spacing w:line="276" w:lineRule="auto"/>
        <w:jc w:val="both"/>
        <w:rPr>
          <w:rFonts w:ascii="Arial" w:eastAsia="Times New Roman" w:hAnsi="Arial" w:cs="Arial"/>
          <w:color w:val="201F1E"/>
          <w:sz w:val="22"/>
          <w:szCs w:val="22"/>
          <w:lang w:eastAsia="en-GB"/>
        </w:rPr>
      </w:pPr>
    </w:p>
    <w:p w14:paraId="1667FA3B" w14:textId="41CCDBBB" w:rsidR="00FA45EC" w:rsidRPr="00133A57" w:rsidRDefault="00FA45EC" w:rsidP="008532AB">
      <w:pPr>
        <w:spacing w:line="276" w:lineRule="auto"/>
        <w:jc w:val="both"/>
        <w:rPr>
          <w:rFonts w:ascii="Arial" w:eastAsia="Times New Roman" w:hAnsi="Arial" w:cs="Arial"/>
          <w:color w:val="201F1E"/>
          <w:sz w:val="22"/>
          <w:szCs w:val="22"/>
          <w:lang w:eastAsia="en-GB"/>
        </w:rPr>
      </w:pPr>
      <w:r w:rsidRPr="00133A57">
        <w:rPr>
          <w:rFonts w:ascii="Arial" w:eastAsia="Times New Roman" w:hAnsi="Arial" w:cs="Arial"/>
          <w:color w:val="201F1E"/>
          <w:sz w:val="22"/>
          <w:szCs w:val="22"/>
          <w:lang w:eastAsia="en-GB"/>
        </w:rPr>
        <w:t xml:space="preserve">The </w:t>
      </w:r>
      <w:r w:rsidR="00A00051" w:rsidRPr="00133A57">
        <w:rPr>
          <w:rFonts w:ascii="Arial" w:eastAsia="Times New Roman" w:hAnsi="Arial" w:cs="Arial"/>
          <w:color w:val="201F1E"/>
          <w:sz w:val="22"/>
          <w:szCs w:val="22"/>
          <w:lang w:eastAsia="en-GB"/>
        </w:rPr>
        <w:t xml:space="preserve">external collaborator found that the </w:t>
      </w:r>
      <w:r w:rsidRPr="00133A57">
        <w:rPr>
          <w:rFonts w:ascii="Arial" w:eastAsia="Times New Roman" w:hAnsi="Arial" w:cs="Arial"/>
          <w:color w:val="201F1E"/>
          <w:sz w:val="22"/>
          <w:szCs w:val="22"/>
          <w:lang w:eastAsia="en-GB"/>
        </w:rPr>
        <w:t xml:space="preserve">weaknesses identified in </w:t>
      </w:r>
      <w:r w:rsidR="002F2823" w:rsidRPr="00133A57">
        <w:rPr>
          <w:rFonts w:ascii="Arial" w:eastAsia="Times New Roman" w:hAnsi="Arial" w:cs="Arial"/>
          <w:color w:val="201F1E"/>
          <w:sz w:val="22"/>
          <w:szCs w:val="22"/>
          <w:lang w:eastAsia="en-GB"/>
        </w:rPr>
        <w:t xml:space="preserve">the </w:t>
      </w:r>
      <w:r w:rsidRPr="00133A57">
        <w:rPr>
          <w:rFonts w:ascii="Arial" w:eastAsia="Times New Roman" w:hAnsi="Arial" w:cs="Arial"/>
          <w:color w:val="201F1E"/>
          <w:sz w:val="22"/>
          <w:szCs w:val="22"/>
          <w:lang w:eastAsia="en-GB"/>
        </w:rPr>
        <w:t xml:space="preserve">2016 and 2018 </w:t>
      </w:r>
      <w:r w:rsidR="002F2823" w:rsidRPr="00133A57">
        <w:rPr>
          <w:rFonts w:ascii="Arial" w:eastAsia="Times New Roman" w:hAnsi="Arial" w:cs="Arial"/>
          <w:color w:val="201F1E"/>
          <w:sz w:val="22"/>
          <w:szCs w:val="22"/>
          <w:lang w:eastAsia="en-GB"/>
        </w:rPr>
        <w:t xml:space="preserve">reports </w:t>
      </w:r>
      <w:r w:rsidRPr="00133A57">
        <w:rPr>
          <w:rFonts w:ascii="Arial" w:eastAsia="Times New Roman" w:hAnsi="Arial" w:cs="Arial"/>
          <w:color w:val="201F1E"/>
          <w:sz w:val="22"/>
          <w:szCs w:val="22"/>
          <w:lang w:eastAsia="en-GB"/>
        </w:rPr>
        <w:t xml:space="preserve">persist and </w:t>
      </w:r>
      <w:r w:rsidR="002F2823" w:rsidRPr="00133A57">
        <w:rPr>
          <w:rFonts w:ascii="Arial" w:eastAsia="Times New Roman" w:hAnsi="Arial" w:cs="Arial"/>
          <w:color w:val="201F1E"/>
          <w:sz w:val="22"/>
          <w:szCs w:val="22"/>
          <w:lang w:eastAsia="en-GB"/>
        </w:rPr>
        <w:t xml:space="preserve">the </w:t>
      </w:r>
      <w:r w:rsidRPr="00133A57">
        <w:rPr>
          <w:rFonts w:ascii="Arial" w:eastAsia="Times New Roman" w:hAnsi="Arial" w:cs="Arial"/>
          <w:color w:val="201F1E"/>
          <w:sz w:val="22"/>
          <w:szCs w:val="22"/>
          <w:lang w:eastAsia="en-GB"/>
        </w:rPr>
        <w:t xml:space="preserve">recommendations made </w:t>
      </w:r>
      <w:r w:rsidR="00A00051" w:rsidRPr="00133A57">
        <w:rPr>
          <w:rFonts w:ascii="Arial" w:eastAsia="Times New Roman" w:hAnsi="Arial" w:cs="Arial"/>
          <w:color w:val="201F1E"/>
          <w:sz w:val="22"/>
          <w:szCs w:val="22"/>
          <w:lang w:eastAsia="en-GB"/>
        </w:rPr>
        <w:t xml:space="preserve">then remain to be implemented. </w:t>
      </w:r>
      <w:r w:rsidR="005948D5">
        <w:rPr>
          <w:rFonts w:ascii="Arial" w:eastAsia="Times New Roman" w:hAnsi="Arial" w:cs="Arial"/>
          <w:color w:val="201F1E"/>
          <w:sz w:val="22"/>
          <w:szCs w:val="22"/>
          <w:lang w:eastAsia="en-GB"/>
        </w:rPr>
        <w:t>T</w:t>
      </w:r>
      <w:r w:rsidRPr="00133A57">
        <w:rPr>
          <w:rFonts w:ascii="Arial" w:eastAsia="Times New Roman" w:hAnsi="Arial" w:cs="Arial"/>
          <w:color w:val="201F1E"/>
          <w:sz w:val="22"/>
          <w:szCs w:val="22"/>
          <w:lang w:eastAsia="en-GB"/>
        </w:rPr>
        <w:t>he opportunity to make improvements over the coming months is enhanced by the fact that mediation is now provided for in the Civil Law</w:t>
      </w:r>
      <w:r w:rsidR="00A00051" w:rsidRPr="00133A57">
        <w:rPr>
          <w:rFonts w:ascii="Arial" w:eastAsia="Times New Roman" w:hAnsi="Arial" w:cs="Arial"/>
          <w:color w:val="201F1E"/>
          <w:sz w:val="22"/>
          <w:szCs w:val="22"/>
          <w:lang w:eastAsia="en-GB"/>
        </w:rPr>
        <w:t xml:space="preserve"> (Appendix V</w:t>
      </w:r>
      <w:r w:rsidR="002F2823" w:rsidRPr="00133A57">
        <w:rPr>
          <w:rFonts w:ascii="Arial" w:eastAsia="Times New Roman" w:hAnsi="Arial" w:cs="Arial"/>
          <w:color w:val="201F1E"/>
          <w:sz w:val="22"/>
          <w:szCs w:val="22"/>
          <w:lang w:eastAsia="en-GB"/>
        </w:rPr>
        <w:t>)</w:t>
      </w:r>
      <w:r w:rsidRPr="00133A57">
        <w:rPr>
          <w:rFonts w:ascii="Arial" w:eastAsia="Times New Roman" w:hAnsi="Arial" w:cs="Arial"/>
          <w:color w:val="201F1E"/>
          <w:sz w:val="22"/>
          <w:szCs w:val="22"/>
          <w:lang w:eastAsia="en-GB"/>
        </w:rPr>
        <w:t xml:space="preserve">, the </w:t>
      </w:r>
      <w:r w:rsidR="0026074B">
        <w:rPr>
          <w:rFonts w:ascii="Arial" w:eastAsia="Times New Roman" w:hAnsi="Arial" w:cs="Arial"/>
          <w:color w:val="201F1E"/>
          <w:sz w:val="22"/>
          <w:szCs w:val="22"/>
          <w:lang w:eastAsia="en-GB"/>
        </w:rPr>
        <w:t>Ministry of Internally Displaced Persons from the Occupied Territories, Labour, Health and Social Affairs (</w:t>
      </w:r>
      <w:r w:rsidR="00377DD0">
        <w:rPr>
          <w:rFonts w:ascii="Arial" w:eastAsia="Times New Roman" w:hAnsi="Arial" w:cs="Arial"/>
          <w:color w:val="201F1E"/>
          <w:sz w:val="22"/>
          <w:szCs w:val="22"/>
          <w:lang w:eastAsia="en-GB"/>
        </w:rPr>
        <w:t>MoLHSA</w:t>
      </w:r>
      <w:r w:rsidR="0026074B">
        <w:rPr>
          <w:rFonts w:ascii="Arial" w:eastAsia="Times New Roman" w:hAnsi="Arial" w:cs="Arial"/>
          <w:color w:val="201F1E"/>
          <w:sz w:val="22"/>
          <w:szCs w:val="22"/>
          <w:lang w:eastAsia="en-GB"/>
        </w:rPr>
        <w:t>)</w:t>
      </w:r>
      <w:r w:rsidR="00377DD0">
        <w:rPr>
          <w:rFonts w:ascii="Arial" w:eastAsia="Times New Roman" w:hAnsi="Arial" w:cs="Arial"/>
          <w:color w:val="201F1E"/>
          <w:sz w:val="22"/>
          <w:szCs w:val="22"/>
          <w:lang w:eastAsia="en-GB"/>
        </w:rPr>
        <w:t xml:space="preserve"> </w:t>
      </w:r>
      <w:r w:rsidR="00A00051" w:rsidRPr="00133A57">
        <w:rPr>
          <w:rFonts w:ascii="Arial" w:eastAsia="Times New Roman" w:hAnsi="Arial" w:cs="Arial"/>
          <w:color w:val="201F1E"/>
          <w:sz w:val="22"/>
          <w:szCs w:val="22"/>
          <w:lang w:eastAsia="en-GB"/>
        </w:rPr>
        <w:t>Labour Conditions and Inspection Department</w:t>
      </w:r>
      <w:r w:rsidRPr="00133A57">
        <w:rPr>
          <w:rFonts w:ascii="Arial" w:eastAsia="Times New Roman" w:hAnsi="Arial" w:cs="Arial"/>
          <w:color w:val="201F1E"/>
          <w:sz w:val="22"/>
          <w:szCs w:val="22"/>
          <w:lang w:eastAsia="en-GB"/>
        </w:rPr>
        <w:t xml:space="preserve"> is being upgraded, enforcement of labour mediation settlements is currently being considered by the Social Partners and should soon be presented to Parliament</w:t>
      </w:r>
      <w:r w:rsidR="00941D0B" w:rsidRPr="00133A57">
        <w:rPr>
          <w:rFonts w:ascii="Arial" w:eastAsia="Times New Roman" w:hAnsi="Arial" w:cs="Arial"/>
          <w:color w:val="201F1E"/>
          <w:sz w:val="22"/>
          <w:szCs w:val="22"/>
          <w:lang w:eastAsia="en-GB"/>
        </w:rPr>
        <w:t xml:space="preserve"> (Appendix VI and VII)</w:t>
      </w:r>
      <w:r w:rsidRPr="00133A57">
        <w:rPr>
          <w:rFonts w:ascii="Arial" w:eastAsia="Times New Roman" w:hAnsi="Arial" w:cs="Arial"/>
          <w:color w:val="201F1E"/>
          <w:sz w:val="22"/>
          <w:szCs w:val="22"/>
          <w:lang w:eastAsia="en-GB"/>
        </w:rPr>
        <w:t>, the labour dispute mediator panel is due to be renewed early next year and a General Election is due to take place in October 2020.</w:t>
      </w:r>
    </w:p>
    <w:p w14:paraId="2DF75C9C" w14:textId="77777777" w:rsidR="00FA45EC" w:rsidRPr="00133A57" w:rsidRDefault="00FA45EC" w:rsidP="00431F7E">
      <w:pPr>
        <w:spacing w:line="276" w:lineRule="auto"/>
        <w:rPr>
          <w:rFonts w:ascii="Arial" w:eastAsia="Times New Roman" w:hAnsi="Arial" w:cs="Arial"/>
          <w:color w:val="201F1E"/>
          <w:sz w:val="22"/>
          <w:szCs w:val="22"/>
          <w:lang w:eastAsia="en-GB"/>
        </w:rPr>
      </w:pPr>
    </w:p>
    <w:p w14:paraId="05A8A8D6" w14:textId="7B31F315" w:rsidR="00FA45EC" w:rsidRPr="005948D5" w:rsidRDefault="00FA45EC" w:rsidP="00431F7E">
      <w:pPr>
        <w:spacing w:line="276" w:lineRule="auto"/>
        <w:rPr>
          <w:rFonts w:ascii="Arial" w:eastAsia="Times New Roman" w:hAnsi="Arial" w:cs="Arial"/>
          <w:b/>
          <w:color w:val="201F1E"/>
          <w:sz w:val="22"/>
          <w:szCs w:val="22"/>
          <w:u w:val="single"/>
          <w:lang w:eastAsia="en-GB"/>
        </w:rPr>
      </w:pPr>
      <w:r w:rsidRPr="005948D5">
        <w:rPr>
          <w:rFonts w:ascii="Arial" w:eastAsia="Times New Roman" w:hAnsi="Arial" w:cs="Arial"/>
          <w:b/>
          <w:color w:val="201F1E"/>
          <w:sz w:val="22"/>
          <w:szCs w:val="22"/>
          <w:u w:val="single"/>
          <w:lang w:eastAsia="en-GB"/>
        </w:rPr>
        <w:t>Weaknesses</w:t>
      </w:r>
    </w:p>
    <w:p w14:paraId="290906A0" w14:textId="77777777" w:rsidR="006A1370" w:rsidRPr="00133A57" w:rsidRDefault="006A1370" w:rsidP="00431F7E">
      <w:pPr>
        <w:spacing w:line="276" w:lineRule="auto"/>
        <w:rPr>
          <w:rFonts w:ascii="Arial" w:eastAsia="Times New Roman" w:hAnsi="Arial" w:cs="Arial"/>
          <w:color w:val="201F1E"/>
          <w:sz w:val="22"/>
          <w:szCs w:val="22"/>
          <w:u w:val="single"/>
          <w:lang w:eastAsia="en-GB"/>
        </w:rPr>
      </w:pPr>
    </w:p>
    <w:p w14:paraId="5A500243" w14:textId="57814E60" w:rsidR="006A1370" w:rsidRPr="00133A57" w:rsidRDefault="006A1370" w:rsidP="008532AB">
      <w:pPr>
        <w:spacing w:line="276" w:lineRule="auto"/>
        <w:jc w:val="both"/>
        <w:rPr>
          <w:rFonts w:ascii="Arial" w:eastAsia="Times New Roman" w:hAnsi="Arial" w:cs="Arial"/>
          <w:color w:val="201F1E"/>
          <w:sz w:val="22"/>
          <w:szCs w:val="22"/>
          <w:lang w:eastAsia="en-GB"/>
        </w:rPr>
      </w:pPr>
      <w:r w:rsidRPr="00133A57">
        <w:rPr>
          <w:rFonts w:ascii="Arial" w:eastAsia="Times New Roman" w:hAnsi="Arial" w:cs="Arial"/>
          <w:color w:val="201F1E"/>
          <w:sz w:val="22"/>
          <w:szCs w:val="22"/>
          <w:lang w:eastAsia="en-GB"/>
        </w:rPr>
        <w:t xml:space="preserve">The </w:t>
      </w:r>
      <w:r w:rsidR="00C5618F" w:rsidRPr="00133A57">
        <w:rPr>
          <w:rFonts w:ascii="Arial" w:eastAsia="Times New Roman" w:hAnsi="Arial" w:cs="Arial"/>
          <w:color w:val="201F1E"/>
          <w:sz w:val="22"/>
          <w:szCs w:val="22"/>
          <w:lang w:eastAsia="en-GB"/>
        </w:rPr>
        <w:t>most significant issues highlighted dur</w:t>
      </w:r>
      <w:r w:rsidR="00941D0B" w:rsidRPr="00133A57">
        <w:rPr>
          <w:rFonts w:ascii="Arial" w:eastAsia="Times New Roman" w:hAnsi="Arial" w:cs="Arial"/>
          <w:color w:val="201F1E"/>
          <w:sz w:val="22"/>
          <w:szCs w:val="22"/>
          <w:lang w:eastAsia="en-GB"/>
        </w:rPr>
        <w:t>ing the course of this exercise relate to;</w:t>
      </w:r>
    </w:p>
    <w:p w14:paraId="3261DD41" w14:textId="77777777" w:rsidR="00FA45EC" w:rsidRPr="00133A57" w:rsidRDefault="00FA45EC" w:rsidP="008532AB">
      <w:pPr>
        <w:spacing w:line="276" w:lineRule="auto"/>
        <w:jc w:val="both"/>
        <w:rPr>
          <w:rFonts w:ascii="Arial" w:eastAsia="Times New Roman" w:hAnsi="Arial" w:cs="Arial"/>
          <w:color w:val="201F1E"/>
          <w:sz w:val="22"/>
          <w:szCs w:val="22"/>
          <w:lang w:eastAsia="en-GB"/>
        </w:rPr>
      </w:pPr>
    </w:p>
    <w:p w14:paraId="6F71D356" w14:textId="442DC1F3" w:rsidR="00FA45EC" w:rsidRPr="00133A57" w:rsidRDefault="00C5618F" w:rsidP="008532AB">
      <w:pPr>
        <w:pStyle w:val="ListParagraph"/>
        <w:numPr>
          <w:ilvl w:val="0"/>
          <w:numId w:val="10"/>
        </w:numPr>
        <w:spacing w:line="276" w:lineRule="auto"/>
        <w:jc w:val="both"/>
        <w:rPr>
          <w:rFonts w:ascii="Arial" w:eastAsia="Times New Roman" w:hAnsi="Arial" w:cs="Arial"/>
          <w:color w:val="201F1E"/>
          <w:sz w:val="22"/>
          <w:szCs w:val="22"/>
          <w:lang w:eastAsia="en-GB"/>
        </w:rPr>
      </w:pPr>
      <w:r w:rsidRPr="00133A57">
        <w:rPr>
          <w:rFonts w:ascii="Arial" w:eastAsia="Times New Roman" w:hAnsi="Arial" w:cs="Arial"/>
          <w:color w:val="201F1E"/>
          <w:sz w:val="22"/>
          <w:szCs w:val="22"/>
          <w:lang w:eastAsia="en-GB"/>
        </w:rPr>
        <w:t>A</w:t>
      </w:r>
      <w:r w:rsidR="00FA45EC" w:rsidRPr="00133A57">
        <w:rPr>
          <w:rFonts w:ascii="Arial" w:eastAsia="Times New Roman" w:hAnsi="Arial" w:cs="Arial"/>
          <w:color w:val="201F1E"/>
          <w:sz w:val="22"/>
          <w:szCs w:val="22"/>
          <w:lang w:eastAsia="en-GB"/>
        </w:rPr>
        <w:t>vailability of Labour Dispute Mediators</w:t>
      </w:r>
    </w:p>
    <w:p w14:paraId="7CC58A71" w14:textId="77777777" w:rsidR="00FA45EC" w:rsidRPr="00133A57" w:rsidRDefault="00FA45EC" w:rsidP="008532AB">
      <w:pPr>
        <w:spacing w:line="276" w:lineRule="auto"/>
        <w:jc w:val="both"/>
        <w:rPr>
          <w:rFonts w:ascii="Arial" w:eastAsia="Times New Roman" w:hAnsi="Arial" w:cs="Arial"/>
          <w:color w:val="201F1E"/>
          <w:sz w:val="22"/>
          <w:szCs w:val="22"/>
          <w:lang w:eastAsia="en-GB"/>
        </w:rPr>
      </w:pPr>
    </w:p>
    <w:p w14:paraId="415D0929" w14:textId="77777777" w:rsidR="00FA45EC" w:rsidRPr="00133A57" w:rsidRDefault="00FA45EC" w:rsidP="008532AB">
      <w:pPr>
        <w:pStyle w:val="ListParagraph"/>
        <w:numPr>
          <w:ilvl w:val="0"/>
          <w:numId w:val="10"/>
        </w:numPr>
        <w:spacing w:line="276" w:lineRule="auto"/>
        <w:jc w:val="both"/>
        <w:rPr>
          <w:rFonts w:ascii="Arial" w:eastAsia="Times New Roman" w:hAnsi="Arial" w:cs="Arial"/>
          <w:color w:val="201F1E"/>
          <w:sz w:val="22"/>
          <w:szCs w:val="22"/>
          <w:lang w:eastAsia="en-GB"/>
        </w:rPr>
      </w:pPr>
      <w:r w:rsidRPr="00133A57">
        <w:rPr>
          <w:rFonts w:ascii="Arial" w:eastAsia="Times New Roman" w:hAnsi="Arial" w:cs="Arial"/>
          <w:color w:val="201F1E"/>
          <w:sz w:val="22"/>
          <w:szCs w:val="22"/>
          <w:lang w:eastAsia="en-GB"/>
        </w:rPr>
        <w:t>Pay and Status of Labour Dispute Mediators</w:t>
      </w:r>
    </w:p>
    <w:p w14:paraId="29354A54" w14:textId="77777777" w:rsidR="00FA45EC" w:rsidRPr="00133A57" w:rsidRDefault="00FA45EC" w:rsidP="008532AB">
      <w:pPr>
        <w:spacing w:line="276" w:lineRule="auto"/>
        <w:jc w:val="both"/>
        <w:rPr>
          <w:rFonts w:ascii="Arial" w:eastAsia="Times New Roman" w:hAnsi="Arial" w:cs="Arial"/>
          <w:color w:val="201F1E"/>
          <w:sz w:val="22"/>
          <w:szCs w:val="22"/>
          <w:lang w:eastAsia="en-GB"/>
        </w:rPr>
      </w:pPr>
    </w:p>
    <w:p w14:paraId="7C714996" w14:textId="77777777" w:rsidR="00FA45EC" w:rsidRPr="00133A57" w:rsidRDefault="00FA45EC" w:rsidP="008532AB">
      <w:pPr>
        <w:pStyle w:val="ListParagraph"/>
        <w:numPr>
          <w:ilvl w:val="0"/>
          <w:numId w:val="10"/>
        </w:numPr>
        <w:spacing w:line="276" w:lineRule="auto"/>
        <w:jc w:val="both"/>
        <w:rPr>
          <w:rFonts w:ascii="Arial" w:eastAsia="Times New Roman" w:hAnsi="Arial" w:cs="Arial"/>
          <w:color w:val="201F1E"/>
          <w:sz w:val="22"/>
          <w:szCs w:val="22"/>
          <w:lang w:eastAsia="en-GB"/>
        </w:rPr>
      </w:pPr>
      <w:r w:rsidRPr="00133A57">
        <w:rPr>
          <w:rFonts w:ascii="Arial" w:eastAsia="Times New Roman" w:hAnsi="Arial" w:cs="Arial"/>
          <w:color w:val="201F1E"/>
          <w:sz w:val="22"/>
          <w:szCs w:val="22"/>
          <w:lang w:eastAsia="en-GB"/>
        </w:rPr>
        <w:t>Duration of Mediation</w:t>
      </w:r>
    </w:p>
    <w:p w14:paraId="2120EDDD" w14:textId="77777777" w:rsidR="00FA45EC" w:rsidRPr="00133A57" w:rsidRDefault="00FA45EC" w:rsidP="008532AB">
      <w:pPr>
        <w:spacing w:line="276" w:lineRule="auto"/>
        <w:jc w:val="both"/>
        <w:rPr>
          <w:rFonts w:ascii="Arial" w:eastAsia="Times New Roman" w:hAnsi="Arial" w:cs="Arial"/>
          <w:color w:val="201F1E"/>
          <w:sz w:val="22"/>
          <w:szCs w:val="22"/>
          <w:lang w:eastAsia="en-GB"/>
        </w:rPr>
      </w:pPr>
    </w:p>
    <w:p w14:paraId="07520032" w14:textId="77777777" w:rsidR="00FA45EC" w:rsidRPr="00133A57" w:rsidRDefault="00FA45EC" w:rsidP="008532AB">
      <w:pPr>
        <w:pStyle w:val="ListParagraph"/>
        <w:numPr>
          <w:ilvl w:val="0"/>
          <w:numId w:val="10"/>
        </w:numPr>
        <w:spacing w:line="276" w:lineRule="auto"/>
        <w:jc w:val="both"/>
        <w:rPr>
          <w:rFonts w:ascii="Arial" w:eastAsia="Times New Roman" w:hAnsi="Arial" w:cs="Arial"/>
          <w:color w:val="201F1E"/>
          <w:sz w:val="22"/>
          <w:szCs w:val="22"/>
          <w:lang w:eastAsia="en-GB"/>
        </w:rPr>
      </w:pPr>
      <w:r w:rsidRPr="00133A57">
        <w:rPr>
          <w:rFonts w:ascii="Arial" w:eastAsia="Times New Roman" w:hAnsi="Arial" w:cs="Arial"/>
          <w:color w:val="201F1E"/>
          <w:sz w:val="22"/>
          <w:szCs w:val="22"/>
          <w:lang w:eastAsia="en-GB"/>
        </w:rPr>
        <w:t>Low Levels of Awareness of the Labour Dispute Mediation System</w:t>
      </w:r>
    </w:p>
    <w:p w14:paraId="6FDE2786" w14:textId="77777777" w:rsidR="00FA45EC" w:rsidRPr="00133A57" w:rsidRDefault="00FA45EC" w:rsidP="008532AB">
      <w:pPr>
        <w:spacing w:line="276" w:lineRule="auto"/>
        <w:jc w:val="both"/>
        <w:rPr>
          <w:rFonts w:ascii="Arial" w:eastAsia="Times New Roman" w:hAnsi="Arial" w:cs="Arial"/>
          <w:color w:val="201F1E"/>
          <w:sz w:val="22"/>
          <w:szCs w:val="22"/>
          <w:lang w:eastAsia="en-GB"/>
        </w:rPr>
      </w:pPr>
    </w:p>
    <w:p w14:paraId="4C29C379" w14:textId="5CCD66D2" w:rsidR="00FA45EC" w:rsidRPr="00133A57" w:rsidRDefault="00FA45EC" w:rsidP="008532AB">
      <w:pPr>
        <w:pStyle w:val="ListParagraph"/>
        <w:numPr>
          <w:ilvl w:val="0"/>
          <w:numId w:val="10"/>
        </w:numPr>
        <w:spacing w:line="276" w:lineRule="auto"/>
        <w:jc w:val="both"/>
        <w:rPr>
          <w:rFonts w:ascii="Arial" w:eastAsia="Times New Roman" w:hAnsi="Arial" w:cs="Arial"/>
          <w:color w:val="201F1E"/>
          <w:sz w:val="22"/>
          <w:szCs w:val="22"/>
          <w:lang w:eastAsia="en-GB"/>
        </w:rPr>
      </w:pPr>
      <w:r w:rsidRPr="00133A57">
        <w:rPr>
          <w:rFonts w:ascii="Arial" w:eastAsia="Times New Roman" w:hAnsi="Arial" w:cs="Arial"/>
          <w:color w:val="201F1E"/>
          <w:sz w:val="22"/>
          <w:szCs w:val="22"/>
          <w:lang w:eastAsia="en-GB"/>
        </w:rPr>
        <w:lastRenderedPageBreak/>
        <w:t>The Independence, Impartiality and Credibility of the Labour Dispute Mediation System</w:t>
      </w:r>
    </w:p>
    <w:p w14:paraId="2A766CCF" w14:textId="77777777" w:rsidR="00C5618F" w:rsidRPr="00133A57" w:rsidRDefault="00C5618F" w:rsidP="008532AB">
      <w:pPr>
        <w:spacing w:line="276" w:lineRule="auto"/>
        <w:jc w:val="both"/>
        <w:rPr>
          <w:rFonts w:ascii="Arial" w:eastAsia="Times New Roman" w:hAnsi="Arial" w:cs="Arial"/>
          <w:color w:val="201F1E"/>
          <w:sz w:val="22"/>
          <w:szCs w:val="22"/>
          <w:lang w:eastAsia="en-GB"/>
        </w:rPr>
      </w:pPr>
    </w:p>
    <w:p w14:paraId="793CE84C" w14:textId="77777777" w:rsidR="00FA45EC" w:rsidRPr="00133A57" w:rsidRDefault="00FA45EC" w:rsidP="008532AB">
      <w:pPr>
        <w:pStyle w:val="ListParagraph"/>
        <w:numPr>
          <w:ilvl w:val="0"/>
          <w:numId w:val="10"/>
        </w:numPr>
        <w:spacing w:line="276" w:lineRule="auto"/>
        <w:jc w:val="both"/>
        <w:rPr>
          <w:rFonts w:ascii="Arial" w:eastAsia="Times New Roman" w:hAnsi="Arial" w:cs="Arial"/>
          <w:color w:val="201F1E"/>
          <w:sz w:val="22"/>
          <w:szCs w:val="22"/>
          <w:lang w:eastAsia="en-GB"/>
        </w:rPr>
      </w:pPr>
      <w:r w:rsidRPr="00133A57">
        <w:rPr>
          <w:rFonts w:ascii="Arial" w:eastAsia="Times New Roman" w:hAnsi="Arial" w:cs="Arial"/>
          <w:color w:val="201F1E"/>
          <w:sz w:val="22"/>
          <w:szCs w:val="22"/>
          <w:lang w:eastAsia="en-GB"/>
        </w:rPr>
        <w:t>Inadequate Facilities and Support for Labour Dispute Mediators</w:t>
      </w:r>
    </w:p>
    <w:p w14:paraId="30A8A8AA" w14:textId="77777777" w:rsidR="00FA45EC" w:rsidRPr="00133A57" w:rsidRDefault="00FA45EC" w:rsidP="008532AB">
      <w:pPr>
        <w:spacing w:line="276" w:lineRule="auto"/>
        <w:jc w:val="both"/>
        <w:rPr>
          <w:rFonts w:ascii="Arial" w:eastAsia="Times New Roman" w:hAnsi="Arial" w:cs="Arial"/>
          <w:color w:val="201F1E"/>
          <w:sz w:val="22"/>
          <w:szCs w:val="22"/>
          <w:lang w:eastAsia="en-GB"/>
        </w:rPr>
      </w:pPr>
    </w:p>
    <w:p w14:paraId="515B61BD" w14:textId="77777777" w:rsidR="00FA45EC" w:rsidRPr="00133A57" w:rsidRDefault="00FA45EC" w:rsidP="008532AB">
      <w:pPr>
        <w:pStyle w:val="ListParagraph"/>
        <w:numPr>
          <w:ilvl w:val="0"/>
          <w:numId w:val="10"/>
        </w:numPr>
        <w:spacing w:line="276" w:lineRule="auto"/>
        <w:jc w:val="both"/>
        <w:rPr>
          <w:rFonts w:ascii="Arial" w:eastAsia="Times New Roman" w:hAnsi="Arial" w:cs="Arial"/>
          <w:color w:val="201F1E"/>
          <w:sz w:val="22"/>
          <w:szCs w:val="22"/>
          <w:lang w:eastAsia="en-GB"/>
        </w:rPr>
      </w:pPr>
      <w:r w:rsidRPr="00133A57">
        <w:rPr>
          <w:rFonts w:ascii="Arial" w:eastAsia="Times New Roman" w:hAnsi="Arial" w:cs="Arial"/>
          <w:color w:val="201F1E"/>
          <w:sz w:val="22"/>
          <w:szCs w:val="22"/>
          <w:lang w:eastAsia="en-GB"/>
        </w:rPr>
        <w:t>The ‘Cooling Off’ Period</w:t>
      </w:r>
    </w:p>
    <w:p w14:paraId="39C183A6" w14:textId="77777777" w:rsidR="00FA45EC" w:rsidRPr="00133A57" w:rsidRDefault="00FA45EC" w:rsidP="008532AB">
      <w:pPr>
        <w:spacing w:line="276" w:lineRule="auto"/>
        <w:jc w:val="both"/>
        <w:rPr>
          <w:rFonts w:ascii="Arial" w:eastAsia="Times New Roman" w:hAnsi="Arial" w:cs="Arial"/>
          <w:color w:val="201F1E"/>
          <w:sz w:val="22"/>
          <w:szCs w:val="22"/>
          <w:lang w:eastAsia="en-GB"/>
        </w:rPr>
      </w:pPr>
    </w:p>
    <w:p w14:paraId="4FE45809" w14:textId="77777777" w:rsidR="00FA45EC" w:rsidRPr="00133A57" w:rsidRDefault="00FA45EC" w:rsidP="008532AB">
      <w:pPr>
        <w:pStyle w:val="ListParagraph"/>
        <w:numPr>
          <w:ilvl w:val="0"/>
          <w:numId w:val="10"/>
        </w:numPr>
        <w:spacing w:line="276" w:lineRule="auto"/>
        <w:jc w:val="both"/>
        <w:rPr>
          <w:rFonts w:ascii="Arial" w:eastAsia="Times New Roman" w:hAnsi="Arial" w:cs="Arial"/>
          <w:color w:val="201F1E"/>
          <w:sz w:val="22"/>
          <w:szCs w:val="22"/>
          <w:lang w:eastAsia="en-GB"/>
        </w:rPr>
      </w:pPr>
      <w:r w:rsidRPr="00133A57">
        <w:rPr>
          <w:rFonts w:ascii="Arial" w:eastAsia="Times New Roman" w:hAnsi="Arial" w:cs="Arial"/>
          <w:color w:val="201F1E"/>
          <w:sz w:val="22"/>
          <w:szCs w:val="22"/>
          <w:lang w:eastAsia="en-GB"/>
        </w:rPr>
        <w:t>Enforceability of Labour Dispute Mediation settlements</w:t>
      </w:r>
    </w:p>
    <w:p w14:paraId="06123E38" w14:textId="77777777" w:rsidR="00FA45EC" w:rsidRPr="00133A57" w:rsidRDefault="00FA45EC" w:rsidP="008532AB">
      <w:pPr>
        <w:spacing w:line="276" w:lineRule="auto"/>
        <w:jc w:val="both"/>
        <w:rPr>
          <w:rFonts w:ascii="Arial" w:eastAsia="Times New Roman" w:hAnsi="Arial" w:cs="Arial"/>
          <w:color w:val="201F1E"/>
          <w:sz w:val="22"/>
          <w:szCs w:val="22"/>
          <w:lang w:eastAsia="en-GB"/>
        </w:rPr>
      </w:pPr>
    </w:p>
    <w:p w14:paraId="04E9A1DF" w14:textId="4A35B644" w:rsidR="00FA45EC" w:rsidRPr="00133A57" w:rsidRDefault="00941D0B" w:rsidP="008532AB">
      <w:pPr>
        <w:spacing w:line="276" w:lineRule="auto"/>
        <w:jc w:val="both"/>
        <w:rPr>
          <w:rFonts w:ascii="Arial" w:eastAsia="Times New Roman" w:hAnsi="Arial" w:cs="Arial"/>
          <w:color w:val="201F1E"/>
          <w:sz w:val="22"/>
          <w:szCs w:val="22"/>
          <w:lang w:eastAsia="en-GB"/>
        </w:rPr>
      </w:pPr>
      <w:r w:rsidRPr="00133A57">
        <w:rPr>
          <w:rFonts w:ascii="Arial" w:eastAsia="Times New Roman" w:hAnsi="Arial" w:cs="Arial"/>
          <w:color w:val="201F1E"/>
          <w:sz w:val="22"/>
          <w:szCs w:val="22"/>
          <w:lang w:eastAsia="en-GB"/>
        </w:rPr>
        <w:t>The recom</w:t>
      </w:r>
      <w:r w:rsidR="005948D5">
        <w:rPr>
          <w:rFonts w:ascii="Arial" w:eastAsia="Times New Roman" w:hAnsi="Arial" w:cs="Arial"/>
          <w:color w:val="201F1E"/>
          <w:sz w:val="22"/>
          <w:szCs w:val="22"/>
          <w:lang w:eastAsia="en-GB"/>
        </w:rPr>
        <w:t>mendations detailed later in the report</w:t>
      </w:r>
      <w:r w:rsidRPr="00133A57">
        <w:rPr>
          <w:rFonts w:ascii="Arial" w:eastAsia="Times New Roman" w:hAnsi="Arial" w:cs="Arial"/>
          <w:color w:val="201F1E"/>
          <w:sz w:val="22"/>
          <w:szCs w:val="22"/>
          <w:lang w:eastAsia="en-GB"/>
        </w:rPr>
        <w:t xml:space="preserve"> </w:t>
      </w:r>
      <w:r w:rsidR="00FA45EC" w:rsidRPr="00133A57">
        <w:rPr>
          <w:rFonts w:ascii="Arial" w:eastAsia="Times New Roman" w:hAnsi="Arial" w:cs="Arial"/>
          <w:color w:val="201F1E"/>
          <w:sz w:val="22"/>
          <w:szCs w:val="22"/>
          <w:lang w:eastAsia="en-GB"/>
        </w:rPr>
        <w:t>address all of these weaknesses by</w:t>
      </w:r>
      <w:r w:rsidR="002F2823" w:rsidRPr="00133A57">
        <w:rPr>
          <w:rFonts w:ascii="Arial" w:eastAsia="Times New Roman" w:hAnsi="Arial" w:cs="Arial"/>
          <w:color w:val="201F1E"/>
          <w:sz w:val="22"/>
          <w:szCs w:val="22"/>
          <w:lang w:eastAsia="en-GB"/>
        </w:rPr>
        <w:t xml:space="preserve"> seeking to</w:t>
      </w:r>
      <w:r w:rsidR="00FA45EC" w:rsidRPr="00133A57">
        <w:rPr>
          <w:rFonts w:ascii="Arial" w:eastAsia="Times New Roman" w:hAnsi="Arial" w:cs="Arial"/>
          <w:color w:val="201F1E"/>
          <w:sz w:val="22"/>
          <w:szCs w:val="22"/>
          <w:lang w:eastAsia="en-GB"/>
        </w:rPr>
        <w:t>:</w:t>
      </w:r>
    </w:p>
    <w:p w14:paraId="11F38BFB" w14:textId="77777777" w:rsidR="00FA45EC" w:rsidRPr="00133A57" w:rsidRDefault="00FA45EC" w:rsidP="008532AB">
      <w:pPr>
        <w:spacing w:line="276" w:lineRule="auto"/>
        <w:jc w:val="both"/>
        <w:rPr>
          <w:rFonts w:ascii="Arial" w:eastAsia="Times New Roman" w:hAnsi="Arial" w:cs="Arial"/>
          <w:color w:val="201F1E"/>
          <w:sz w:val="22"/>
          <w:szCs w:val="22"/>
          <w:lang w:eastAsia="en-GB"/>
        </w:rPr>
      </w:pPr>
    </w:p>
    <w:p w14:paraId="474DD6DA" w14:textId="3C1C25EE" w:rsidR="00FA45EC" w:rsidRPr="00133A57" w:rsidRDefault="002F2823" w:rsidP="008532AB">
      <w:pPr>
        <w:pStyle w:val="ListParagraph"/>
        <w:numPr>
          <w:ilvl w:val="0"/>
          <w:numId w:val="11"/>
        </w:numPr>
        <w:spacing w:line="276" w:lineRule="auto"/>
        <w:jc w:val="both"/>
        <w:rPr>
          <w:rFonts w:ascii="Arial" w:eastAsia="Times New Roman" w:hAnsi="Arial" w:cs="Arial"/>
          <w:color w:val="201F1E"/>
          <w:sz w:val="22"/>
          <w:szCs w:val="22"/>
          <w:lang w:eastAsia="en-GB"/>
        </w:rPr>
      </w:pPr>
      <w:r w:rsidRPr="00133A57">
        <w:rPr>
          <w:rFonts w:ascii="Arial" w:eastAsia="Times New Roman" w:hAnsi="Arial" w:cs="Arial"/>
          <w:color w:val="201F1E"/>
          <w:sz w:val="22"/>
          <w:szCs w:val="22"/>
          <w:lang w:eastAsia="en-GB"/>
        </w:rPr>
        <w:t>Establish</w:t>
      </w:r>
      <w:r w:rsidR="00FA45EC" w:rsidRPr="00133A57">
        <w:rPr>
          <w:rFonts w:ascii="Arial" w:eastAsia="Times New Roman" w:hAnsi="Arial" w:cs="Arial"/>
          <w:color w:val="201F1E"/>
          <w:sz w:val="22"/>
          <w:szCs w:val="22"/>
          <w:lang w:eastAsia="en-GB"/>
        </w:rPr>
        <w:t xml:space="preserve"> a properly resourced and supported Labour Dispute Mediation Agency which is independent of central Government and staffed by </w:t>
      </w:r>
      <w:r w:rsidRPr="00133A57">
        <w:rPr>
          <w:rFonts w:ascii="Arial" w:eastAsia="Times New Roman" w:hAnsi="Arial" w:cs="Arial"/>
          <w:color w:val="201F1E"/>
          <w:sz w:val="22"/>
          <w:szCs w:val="22"/>
          <w:lang w:eastAsia="en-GB"/>
        </w:rPr>
        <w:t xml:space="preserve">a combination of </w:t>
      </w:r>
      <w:r w:rsidR="00FA45EC" w:rsidRPr="00133A57">
        <w:rPr>
          <w:rFonts w:ascii="Arial" w:eastAsia="Times New Roman" w:hAnsi="Arial" w:cs="Arial"/>
          <w:color w:val="201F1E"/>
          <w:sz w:val="22"/>
          <w:szCs w:val="22"/>
          <w:lang w:eastAsia="en-GB"/>
        </w:rPr>
        <w:t>full-time professional mediators</w:t>
      </w:r>
      <w:r w:rsidR="00431F7E" w:rsidRPr="00133A57">
        <w:rPr>
          <w:rFonts w:ascii="Arial" w:eastAsia="Times New Roman" w:hAnsi="Arial" w:cs="Arial"/>
          <w:color w:val="201F1E"/>
          <w:sz w:val="22"/>
          <w:szCs w:val="22"/>
          <w:lang w:eastAsia="en-GB"/>
        </w:rPr>
        <w:t xml:space="preserve">, </w:t>
      </w:r>
      <w:r w:rsidRPr="00133A57">
        <w:rPr>
          <w:rFonts w:ascii="Arial" w:eastAsia="Times New Roman" w:hAnsi="Arial" w:cs="Arial"/>
          <w:color w:val="201F1E"/>
          <w:sz w:val="22"/>
          <w:szCs w:val="22"/>
          <w:lang w:eastAsia="en-GB"/>
        </w:rPr>
        <w:t>part-time mediators on specific retainers</w:t>
      </w:r>
      <w:r w:rsidR="00FA45EC" w:rsidRPr="00133A57">
        <w:rPr>
          <w:rFonts w:ascii="Arial" w:eastAsia="Times New Roman" w:hAnsi="Arial" w:cs="Arial"/>
          <w:color w:val="201F1E"/>
          <w:sz w:val="22"/>
          <w:szCs w:val="22"/>
          <w:lang w:eastAsia="en-GB"/>
        </w:rPr>
        <w:t xml:space="preserve"> and </w:t>
      </w:r>
      <w:r w:rsidRPr="00133A57">
        <w:rPr>
          <w:rFonts w:ascii="Arial" w:eastAsia="Times New Roman" w:hAnsi="Arial" w:cs="Arial"/>
          <w:color w:val="201F1E"/>
          <w:sz w:val="22"/>
          <w:szCs w:val="22"/>
          <w:lang w:eastAsia="en-GB"/>
        </w:rPr>
        <w:t xml:space="preserve">appropriate </w:t>
      </w:r>
      <w:r w:rsidR="00FA45EC" w:rsidRPr="00133A57">
        <w:rPr>
          <w:rFonts w:ascii="Arial" w:eastAsia="Times New Roman" w:hAnsi="Arial" w:cs="Arial"/>
          <w:color w:val="201F1E"/>
          <w:sz w:val="22"/>
          <w:szCs w:val="22"/>
          <w:lang w:eastAsia="en-GB"/>
        </w:rPr>
        <w:t>support staff.</w:t>
      </w:r>
    </w:p>
    <w:p w14:paraId="5ABB1311" w14:textId="77777777" w:rsidR="00FA45EC" w:rsidRPr="00133A57" w:rsidRDefault="00FA45EC" w:rsidP="008532AB">
      <w:pPr>
        <w:spacing w:line="276" w:lineRule="auto"/>
        <w:jc w:val="both"/>
        <w:rPr>
          <w:rFonts w:ascii="Arial" w:eastAsia="Times New Roman" w:hAnsi="Arial" w:cs="Arial"/>
          <w:color w:val="201F1E"/>
          <w:sz w:val="22"/>
          <w:szCs w:val="22"/>
          <w:lang w:eastAsia="en-GB"/>
        </w:rPr>
      </w:pPr>
    </w:p>
    <w:p w14:paraId="54741402" w14:textId="03932A32" w:rsidR="00C5618F" w:rsidRPr="00133A57" w:rsidRDefault="002F2823" w:rsidP="008532AB">
      <w:pPr>
        <w:pStyle w:val="ListParagraph"/>
        <w:numPr>
          <w:ilvl w:val="0"/>
          <w:numId w:val="11"/>
        </w:numPr>
        <w:spacing w:line="276" w:lineRule="auto"/>
        <w:jc w:val="both"/>
        <w:rPr>
          <w:rFonts w:ascii="Arial" w:eastAsia="Times New Roman" w:hAnsi="Arial" w:cs="Arial"/>
          <w:color w:val="201F1E"/>
          <w:sz w:val="22"/>
          <w:szCs w:val="22"/>
          <w:lang w:eastAsia="en-GB"/>
        </w:rPr>
      </w:pPr>
      <w:r w:rsidRPr="00133A57">
        <w:rPr>
          <w:rFonts w:ascii="Arial" w:eastAsia="Times New Roman" w:hAnsi="Arial" w:cs="Arial"/>
          <w:color w:val="201F1E"/>
          <w:sz w:val="22"/>
          <w:szCs w:val="22"/>
          <w:lang w:eastAsia="en-GB"/>
        </w:rPr>
        <w:t>Maximise</w:t>
      </w:r>
      <w:r w:rsidR="00FA45EC" w:rsidRPr="00133A57">
        <w:rPr>
          <w:rFonts w:ascii="Arial" w:eastAsia="Times New Roman" w:hAnsi="Arial" w:cs="Arial"/>
          <w:color w:val="201F1E"/>
          <w:sz w:val="22"/>
          <w:szCs w:val="22"/>
          <w:lang w:eastAsia="en-GB"/>
        </w:rPr>
        <w:t xml:space="preserve"> synergies between the Labour Dispute Mediation System</w:t>
      </w:r>
      <w:r w:rsidR="00C5618F" w:rsidRPr="00133A57">
        <w:rPr>
          <w:rFonts w:ascii="Arial" w:eastAsia="Times New Roman" w:hAnsi="Arial" w:cs="Arial"/>
          <w:color w:val="201F1E"/>
          <w:sz w:val="22"/>
          <w:szCs w:val="22"/>
          <w:lang w:eastAsia="en-GB"/>
        </w:rPr>
        <w:t xml:space="preserve"> and </w:t>
      </w:r>
      <w:r w:rsidR="00FA45EC" w:rsidRPr="00133A57">
        <w:rPr>
          <w:rFonts w:ascii="Arial" w:eastAsia="Times New Roman" w:hAnsi="Arial" w:cs="Arial"/>
          <w:color w:val="201F1E"/>
          <w:sz w:val="22"/>
          <w:szCs w:val="22"/>
          <w:lang w:eastAsia="en-GB"/>
        </w:rPr>
        <w:t xml:space="preserve">the </w:t>
      </w:r>
      <w:r w:rsidR="00A00051" w:rsidRPr="00133A57">
        <w:rPr>
          <w:rFonts w:ascii="Arial" w:eastAsia="Times New Roman" w:hAnsi="Arial" w:cs="Arial"/>
          <w:color w:val="201F1E"/>
          <w:sz w:val="22"/>
          <w:szCs w:val="22"/>
          <w:lang w:eastAsia="en-GB"/>
        </w:rPr>
        <w:t>Labour Conditions and Inspection Department</w:t>
      </w:r>
      <w:r w:rsidR="00C5618F" w:rsidRPr="00133A57">
        <w:rPr>
          <w:rFonts w:ascii="Arial" w:eastAsia="Times New Roman" w:hAnsi="Arial" w:cs="Arial"/>
          <w:color w:val="201F1E"/>
          <w:sz w:val="22"/>
          <w:szCs w:val="22"/>
          <w:lang w:eastAsia="en-GB"/>
        </w:rPr>
        <w:t xml:space="preserve"> to </w:t>
      </w:r>
      <w:r w:rsidR="00941D0B" w:rsidRPr="00133A57">
        <w:rPr>
          <w:rFonts w:ascii="Arial" w:eastAsia="Times New Roman" w:hAnsi="Arial" w:cs="Arial"/>
          <w:color w:val="201F1E"/>
          <w:sz w:val="22"/>
          <w:szCs w:val="22"/>
          <w:lang w:eastAsia="en-GB"/>
        </w:rPr>
        <w:t xml:space="preserve">ensure </w:t>
      </w:r>
      <w:r w:rsidR="00C5618F" w:rsidRPr="00133A57">
        <w:rPr>
          <w:rFonts w:ascii="Arial" w:eastAsia="Times New Roman" w:hAnsi="Arial" w:cs="Arial"/>
          <w:color w:val="201F1E"/>
          <w:sz w:val="22"/>
          <w:szCs w:val="22"/>
          <w:lang w:eastAsia="en-GB"/>
        </w:rPr>
        <w:t>the widest possible dissemination of information on the Labour Dispute Mediation System and the collection of data on the broader labour relations environment in Georgia.</w:t>
      </w:r>
    </w:p>
    <w:p w14:paraId="06A4DC78" w14:textId="77777777" w:rsidR="00C5618F" w:rsidRPr="00133A57" w:rsidRDefault="00C5618F" w:rsidP="008532AB">
      <w:pPr>
        <w:spacing w:line="276" w:lineRule="auto"/>
        <w:jc w:val="both"/>
        <w:rPr>
          <w:rFonts w:ascii="Arial" w:eastAsia="Times New Roman" w:hAnsi="Arial" w:cs="Arial"/>
          <w:color w:val="201F1E"/>
          <w:sz w:val="22"/>
          <w:szCs w:val="22"/>
          <w:lang w:eastAsia="en-GB"/>
        </w:rPr>
      </w:pPr>
    </w:p>
    <w:p w14:paraId="391C677B" w14:textId="64876420" w:rsidR="00FA45EC" w:rsidRPr="005948D5" w:rsidRDefault="002F2823" w:rsidP="008532AB">
      <w:pPr>
        <w:pStyle w:val="ListParagraph"/>
        <w:numPr>
          <w:ilvl w:val="0"/>
          <w:numId w:val="13"/>
        </w:numPr>
        <w:spacing w:line="276" w:lineRule="auto"/>
        <w:jc w:val="both"/>
        <w:rPr>
          <w:rFonts w:ascii="Arial" w:eastAsia="Times New Roman" w:hAnsi="Arial" w:cs="Arial"/>
          <w:color w:val="201F1E"/>
          <w:sz w:val="22"/>
          <w:szCs w:val="22"/>
          <w:lang w:eastAsia="en-GB"/>
        </w:rPr>
      </w:pPr>
      <w:r w:rsidRPr="00133A57">
        <w:rPr>
          <w:rFonts w:ascii="Arial" w:eastAsia="Times New Roman" w:hAnsi="Arial" w:cs="Arial"/>
          <w:color w:val="201F1E"/>
          <w:sz w:val="22"/>
          <w:szCs w:val="22"/>
          <w:lang w:eastAsia="en-GB"/>
        </w:rPr>
        <w:t>Consider</w:t>
      </w:r>
      <w:r w:rsidR="00FA45EC" w:rsidRPr="00133A57">
        <w:rPr>
          <w:rFonts w:ascii="Arial" w:eastAsia="Times New Roman" w:hAnsi="Arial" w:cs="Arial"/>
          <w:color w:val="201F1E"/>
          <w:sz w:val="22"/>
          <w:szCs w:val="22"/>
          <w:lang w:eastAsia="en-GB"/>
        </w:rPr>
        <w:t xml:space="preserve"> incentives to engage in labour dispute mediation in good faith rather than using the process as a stepping stone to strike or lockout.</w:t>
      </w:r>
      <w:r w:rsidR="005948D5" w:rsidRPr="005948D5">
        <w:rPr>
          <w:rFonts w:ascii="Arial" w:eastAsia="Times New Roman" w:hAnsi="Arial" w:cs="Arial"/>
          <w:color w:val="201F1E"/>
          <w:sz w:val="22"/>
          <w:szCs w:val="22"/>
          <w:lang w:eastAsia="en-GB"/>
        </w:rPr>
        <w:t xml:space="preserve"> </w:t>
      </w:r>
      <w:r w:rsidR="005948D5">
        <w:rPr>
          <w:rFonts w:ascii="Arial" w:eastAsia="Times New Roman" w:hAnsi="Arial" w:cs="Arial"/>
          <w:color w:val="201F1E"/>
          <w:sz w:val="22"/>
          <w:szCs w:val="22"/>
          <w:lang w:eastAsia="en-GB"/>
        </w:rPr>
        <w:t>And, in v</w:t>
      </w:r>
      <w:r w:rsidR="005948D5" w:rsidRPr="00133A57">
        <w:rPr>
          <w:rFonts w:ascii="Arial" w:eastAsia="Times New Roman" w:hAnsi="Arial" w:cs="Arial"/>
          <w:color w:val="201F1E"/>
          <w:sz w:val="22"/>
          <w:szCs w:val="22"/>
          <w:lang w:eastAsia="en-GB"/>
        </w:rPr>
        <w:t>iew of the low level of adherence to the Labour Code provisions in relation to enterprise level negotiation, encourage robust procedures for the resolution of workplace disputes at enterprise level, including the creation of a statutory Code of Practice on labour dispute resolution. The objective of such a development would be to encourage voluntary dispute resolution through direct e</w:t>
      </w:r>
      <w:r w:rsidR="005948D5">
        <w:rPr>
          <w:rFonts w:ascii="Arial" w:eastAsia="Times New Roman" w:hAnsi="Arial" w:cs="Arial"/>
          <w:color w:val="201F1E"/>
          <w:sz w:val="22"/>
          <w:szCs w:val="22"/>
          <w:lang w:eastAsia="en-GB"/>
        </w:rPr>
        <w:t xml:space="preserve">ngagement between employers, workers and </w:t>
      </w:r>
      <w:r w:rsidR="005948D5" w:rsidRPr="00133A57">
        <w:rPr>
          <w:rFonts w:ascii="Arial" w:eastAsia="Times New Roman" w:hAnsi="Arial" w:cs="Arial"/>
          <w:color w:val="201F1E"/>
          <w:sz w:val="22"/>
          <w:szCs w:val="22"/>
          <w:lang w:eastAsia="en-GB"/>
        </w:rPr>
        <w:t>trade unions thereby ensuring that only the more difficult disputes are referred to the labour dispute mediation system.</w:t>
      </w:r>
    </w:p>
    <w:p w14:paraId="11BAAE95" w14:textId="77777777" w:rsidR="00FA45EC" w:rsidRPr="00133A57" w:rsidRDefault="00FA45EC" w:rsidP="008532AB">
      <w:pPr>
        <w:spacing w:line="276" w:lineRule="auto"/>
        <w:jc w:val="both"/>
        <w:rPr>
          <w:rFonts w:ascii="Arial" w:eastAsia="Times New Roman" w:hAnsi="Arial" w:cs="Arial"/>
          <w:color w:val="201F1E"/>
          <w:sz w:val="22"/>
          <w:szCs w:val="22"/>
          <w:lang w:eastAsia="en-GB"/>
        </w:rPr>
      </w:pPr>
    </w:p>
    <w:p w14:paraId="41C835E3" w14:textId="6ACC1986" w:rsidR="00FA45EC" w:rsidRPr="00133A57" w:rsidRDefault="00FA45EC" w:rsidP="008532AB">
      <w:pPr>
        <w:pStyle w:val="ListParagraph"/>
        <w:numPr>
          <w:ilvl w:val="0"/>
          <w:numId w:val="11"/>
        </w:numPr>
        <w:spacing w:line="276" w:lineRule="auto"/>
        <w:jc w:val="both"/>
        <w:rPr>
          <w:rFonts w:ascii="Arial" w:eastAsia="Times New Roman" w:hAnsi="Arial" w:cs="Arial"/>
          <w:color w:val="201F1E"/>
          <w:sz w:val="22"/>
          <w:szCs w:val="22"/>
          <w:lang w:eastAsia="en-GB"/>
        </w:rPr>
      </w:pPr>
      <w:r w:rsidRPr="00133A57">
        <w:rPr>
          <w:rFonts w:ascii="Arial" w:eastAsia="Times New Roman" w:hAnsi="Arial" w:cs="Arial"/>
          <w:color w:val="201F1E"/>
          <w:sz w:val="22"/>
          <w:szCs w:val="22"/>
          <w:lang w:eastAsia="en-GB"/>
        </w:rPr>
        <w:t>E</w:t>
      </w:r>
      <w:r w:rsidR="002F2823" w:rsidRPr="00133A57">
        <w:rPr>
          <w:rFonts w:ascii="Arial" w:eastAsia="Times New Roman" w:hAnsi="Arial" w:cs="Arial"/>
          <w:color w:val="201F1E"/>
          <w:sz w:val="22"/>
          <w:szCs w:val="22"/>
          <w:lang w:eastAsia="en-GB"/>
        </w:rPr>
        <w:t>nsure that imminent amendments to the Labour Code in relation to e</w:t>
      </w:r>
      <w:r w:rsidRPr="00133A57">
        <w:rPr>
          <w:rFonts w:ascii="Arial" w:eastAsia="Times New Roman" w:hAnsi="Arial" w:cs="Arial"/>
          <w:color w:val="201F1E"/>
          <w:sz w:val="22"/>
          <w:szCs w:val="22"/>
          <w:lang w:eastAsia="en-GB"/>
        </w:rPr>
        <w:t>nforceability</w:t>
      </w:r>
      <w:r w:rsidR="00941D0B" w:rsidRPr="00133A57">
        <w:rPr>
          <w:rFonts w:ascii="Arial" w:eastAsia="Times New Roman" w:hAnsi="Arial" w:cs="Arial"/>
          <w:color w:val="201F1E"/>
          <w:sz w:val="22"/>
          <w:szCs w:val="22"/>
          <w:lang w:eastAsia="en-GB"/>
        </w:rPr>
        <w:t xml:space="preserve"> of mediated settlements are</w:t>
      </w:r>
      <w:r w:rsidR="002F2823" w:rsidRPr="00133A57">
        <w:rPr>
          <w:rFonts w:ascii="Arial" w:eastAsia="Times New Roman" w:hAnsi="Arial" w:cs="Arial"/>
          <w:color w:val="201F1E"/>
          <w:sz w:val="22"/>
          <w:szCs w:val="22"/>
          <w:lang w:eastAsia="en-GB"/>
        </w:rPr>
        <w:t xml:space="preserve"> widely publicised, properly </w:t>
      </w:r>
      <w:r w:rsidR="00941D0B" w:rsidRPr="00133A57">
        <w:rPr>
          <w:rFonts w:ascii="Arial" w:eastAsia="Times New Roman" w:hAnsi="Arial" w:cs="Arial"/>
          <w:color w:val="201F1E"/>
          <w:sz w:val="22"/>
          <w:szCs w:val="22"/>
          <w:lang w:eastAsia="en-GB"/>
        </w:rPr>
        <w:t>supported by the relevant authorities</w:t>
      </w:r>
      <w:r w:rsidR="002F2823" w:rsidRPr="00133A57">
        <w:rPr>
          <w:rFonts w:ascii="Arial" w:eastAsia="Times New Roman" w:hAnsi="Arial" w:cs="Arial"/>
          <w:color w:val="201F1E"/>
          <w:sz w:val="22"/>
          <w:szCs w:val="22"/>
          <w:lang w:eastAsia="en-GB"/>
        </w:rPr>
        <w:t xml:space="preserve"> and </w:t>
      </w:r>
      <w:r w:rsidR="00941D0B" w:rsidRPr="00133A57">
        <w:rPr>
          <w:rFonts w:ascii="Arial" w:eastAsia="Times New Roman" w:hAnsi="Arial" w:cs="Arial"/>
          <w:color w:val="201F1E"/>
          <w:sz w:val="22"/>
          <w:szCs w:val="22"/>
          <w:lang w:eastAsia="en-GB"/>
        </w:rPr>
        <w:t>regularly reviewed to ensure their</w:t>
      </w:r>
      <w:r w:rsidR="002F2823" w:rsidRPr="00133A57">
        <w:rPr>
          <w:rFonts w:ascii="Arial" w:eastAsia="Times New Roman" w:hAnsi="Arial" w:cs="Arial"/>
          <w:color w:val="201F1E"/>
          <w:sz w:val="22"/>
          <w:szCs w:val="22"/>
          <w:lang w:eastAsia="en-GB"/>
        </w:rPr>
        <w:t xml:space="preserve"> effectiveness.</w:t>
      </w:r>
    </w:p>
    <w:p w14:paraId="38C8224D" w14:textId="77777777" w:rsidR="00FA45EC" w:rsidRPr="00133A57" w:rsidRDefault="00FA45EC" w:rsidP="008532AB">
      <w:pPr>
        <w:spacing w:line="276" w:lineRule="auto"/>
        <w:jc w:val="both"/>
        <w:rPr>
          <w:rFonts w:ascii="Arial" w:eastAsia="Times New Roman" w:hAnsi="Arial" w:cs="Arial"/>
          <w:color w:val="201F1E"/>
          <w:sz w:val="22"/>
          <w:szCs w:val="22"/>
          <w:lang w:eastAsia="en-GB"/>
        </w:rPr>
      </w:pPr>
    </w:p>
    <w:p w14:paraId="70D8BFD5" w14:textId="6A88C942" w:rsidR="00FA45EC" w:rsidRPr="00133A57" w:rsidRDefault="00FA45EC" w:rsidP="008532AB">
      <w:pPr>
        <w:spacing w:line="276" w:lineRule="auto"/>
        <w:jc w:val="both"/>
        <w:rPr>
          <w:rFonts w:ascii="Arial" w:eastAsia="Times New Roman" w:hAnsi="Arial" w:cs="Arial"/>
          <w:color w:val="201F1E"/>
          <w:sz w:val="22"/>
          <w:szCs w:val="22"/>
          <w:lang w:eastAsia="en-GB"/>
        </w:rPr>
      </w:pPr>
      <w:r w:rsidRPr="00133A57">
        <w:rPr>
          <w:rFonts w:ascii="Arial" w:eastAsia="Times New Roman" w:hAnsi="Arial" w:cs="Arial"/>
          <w:color w:val="201F1E"/>
          <w:sz w:val="22"/>
          <w:szCs w:val="22"/>
          <w:lang w:eastAsia="en-GB"/>
        </w:rPr>
        <w:t>In addition, a number of recommendations are aimed to encourage the key stake</w:t>
      </w:r>
      <w:r w:rsidR="001B5522" w:rsidRPr="00133A57">
        <w:rPr>
          <w:rFonts w:ascii="Arial" w:eastAsia="Times New Roman" w:hAnsi="Arial" w:cs="Arial"/>
          <w:color w:val="201F1E"/>
          <w:sz w:val="22"/>
          <w:szCs w:val="22"/>
          <w:lang w:eastAsia="en-GB"/>
        </w:rPr>
        <w:t xml:space="preserve">holders to consider </w:t>
      </w:r>
      <w:r w:rsidRPr="00133A57">
        <w:rPr>
          <w:rFonts w:ascii="Arial" w:eastAsia="Times New Roman" w:hAnsi="Arial" w:cs="Arial"/>
          <w:color w:val="201F1E"/>
          <w:sz w:val="22"/>
          <w:szCs w:val="22"/>
          <w:lang w:eastAsia="en-GB"/>
        </w:rPr>
        <w:t>medium to long term changes which would further enhance the system and align it with best international practice, namely:</w:t>
      </w:r>
    </w:p>
    <w:p w14:paraId="464442BE" w14:textId="77777777" w:rsidR="00FA45EC" w:rsidRPr="00133A57" w:rsidRDefault="00FA45EC" w:rsidP="008532AB">
      <w:pPr>
        <w:spacing w:line="276" w:lineRule="auto"/>
        <w:jc w:val="both"/>
        <w:rPr>
          <w:rFonts w:ascii="Arial" w:eastAsia="Times New Roman" w:hAnsi="Arial" w:cs="Arial"/>
          <w:color w:val="201F1E"/>
          <w:sz w:val="22"/>
          <w:szCs w:val="22"/>
          <w:lang w:eastAsia="en-GB"/>
        </w:rPr>
      </w:pPr>
    </w:p>
    <w:p w14:paraId="0E445BD6" w14:textId="259EF175" w:rsidR="00941D0B" w:rsidRPr="00133A57" w:rsidRDefault="00C5618F" w:rsidP="008532AB">
      <w:pPr>
        <w:pStyle w:val="ListParagraph"/>
        <w:numPr>
          <w:ilvl w:val="0"/>
          <w:numId w:val="13"/>
        </w:numPr>
        <w:spacing w:line="276" w:lineRule="auto"/>
        <w:jc w:val="both"/>
        <w:rPr>
          <w:rFonts w:ascii="Arial" w:eastAsia="Times New Roman" w:hAnsi="Arial" w:cs="Arial"/>
          <w:color w:val="201F1E"/>
          <w:sz w:val="22"/>
          <w:szCs w:val="22"/>
          <w:lang w:eastAsia="en-GB"/>
        </w:rPr>
      </w:pPr>
      <w:r w:rsidRPr="00133A57">
        <w:rPr>
          <w:rFonts w:ascii="Arial" w:eastAsia="Times New Roman" w:hAnsi="Arial" w:cs="Arial"/>
          <w:color w:val="201F1E"/>
          <w:sz w:val="22"/>
          <w:szCs w:val="22"/>
          <w:lang w:eastAsia="en-GB"/>
        </w:rPr>
        <w:t xml:space="preserve">Engage with the </w:t>
      </w:r>
      <w:r w:rsidR="00A00051" w:rsidRPr="00133A57">
        <w:rPr>
          <w:rFonts w:ascii="Arial" w:eastAsia="Times New Roman" w:hAnsi="Arial" w:cs="Arial"/>
          <w:color w:val="201F1E"/>
          <w:sz w:val="22"/>
          <w:szCs w:val="22"/>
          <w:lang w:eastAsia="en-GB"/>
        </w:rPr>
        <w:t>Labour Cond</w:t>
      </w:r>
      <w:r w:rsidR="00941D0B" w:rsidRPr="00133A57">
        <w:rPr>
          <w:rFonts w:ascii="Arial" w:eastAsia="Times New Roman" w:hAnsi="Arial" w:cs="Arial"/>
          <w:color w:val="201F1E"/>
          <w:sz w:val="22"/>
          <w:szCs w:val="22"/>
          <w:lang w:eastAsia="en-GB"/>
        </w:rPr>
        <w:t>itions and Inspection Departmen</w:t>
      </w:r>
      <w:r w:rsidRPr="00133A57">
        <w:rPr>
          <w:rFonts w:ascii="Arial" w:eastAsia="Times New Roman" w:hAnsi="Arial" w:cs="Arial"/>
          <w:color w:val="201F1E"/>
          <w:sz w:val="22"/>
          <w:szCs w:val="22"/>
          <w:lang w:eastAsia="en-GB"/>
        </w:rPr>
        <w:t xml:space="preserve">t to develop new sources of data on the labour </w:t>
      </w:r>
      <w:r w:rsidR="00941D0B" w:rsidRPr="00133A57">
        <w:rPr>
          <w:rFonts w:ascii="Arial" w:eastAsia="Times New Roman" w:hAnsi="Arial" w:cs="Arial"/>
          <w:color w:val="201F1E"/>
          <w:sz w:val="22"/>
          <w:szCs w:val="22"/>
          <w:lang w:eastAsia="en-GB"/>
        </w:rPr>
        <w:t>relations system in Georgia.</w:t>
      </w:r>
    </w:p>
    <w:p w14:paraId="2F461BF5" w14:textId="77777777" w:rsidR="00941D0B" w:rsidRPr="00133A57" w:rsidRDefault="00941D0B" w:rsidP="008532AB">
      <w:pPr>
        <w:pStyle w:val="ListParagraph"/>
        <w:spacing w:line="276" w:lineRule="auto"/>
        <w:jc w:val="both"/>
        <w:rPr>
          <w:rFonts w:ascii="Arial" w:eastAsia="Times New Roman" w:hAnsi="Arial" w:cs="Arial"/>
          <w:color w:val="201F1E"/>
          <w:sz w:val="22"/>
          <w:szCs w:val="22"/>
          <w:lang w:eastAsia="en-GB"/>
        </w:rPr>
      </w:pPr>
    </w:p>
    <w:p w14:paraId="43C1504F" w14:textId="2FAB508F" w:rsidR="00FA45EC" w:rsidRPr="00133A57" w:rsidRDefault="00941D0B" w:rsidP="008532AB">
      <w:pPr>
        <w:pStyle w:val="ListParagraph"/>
        <w:numPr>
          <w:ilvl w:val="0"/>
          <w:numId w:val="13"/>
        </w:numPr>
        <w:spacing w:line="276" w:lineRule="auto"/>
        <w:jc w:val="both"/>
        <w:rPr>
          <w:rFonts w:ascii="Arial" w:eastAsia="Times New Roman" w:hAnsi="Arial" w:cs="Arial"/>
          <w:color w:val="201F1E"/>
          <w:sz w:val="22"/>
          <w:szCs w:val="22"/>
          <w:lang w:eastAsia="en-GB"/>
        </w:rPr>
      </w:pPr>
      <w:r w:rsidRPr="00133A57">
        <w:rPr>
          <w:rFonts w:ascii="Arial" w:eastAsia="Times New Roman" w:hAnsi="Arial" w:cs="Arial"/>
          <w:color w:val="201F1E"/>
          <w:sz w:val="22"/>
          <w:szCs w:val="22"/>
          <w:lang w:eastAsia="en-GB"/>
        </w:rPr>
        <w:t xml:space="preserve">Engage </w:t>
      </w:r>
      <w:r w:rsidR="00C5618F" w:rsidRPr="00133A57">
        <w:rPr>
          <w:rFonts w:ascii="Arial" w:eastAsia="Times New Roman" w:hAnsi="Arial" w:cs="Arial"/>
          <w:color w:val="201F1E"/>
          <w:sz w:val="22"/>
          <w:szCs w:val="22"/>
          <w:lang w:eastAsia="en-GB"/>
        </w:rPr>
        <w:t xml:space="preserve">with the Ministry of Justice, the Georgian Employers Association (GEA), the Georgian Trade Unions Confederation (GTUC) and other relevant </w:t>
      </w:r>
      <w:r w:rsidR="00C5618F" w:rsidRPr="00133A57">
        <w:rPr>
          <w:rFonts w:ascii="Arial" w:eastAsia="Times New Roman" w:hAnsi="Arial" w:cs="Arial"/>
          <w:color w:val="201F1E"/>
          <w:sz w:val="22"/>
          <w:szCs w:val="22"/>
          <w:lang w:eastAsia="en-GB"/>
        </w:rPr>
        <w:lastRenderedPageBreak/>
        <w:t xml:space="preserve">interlocutors to </w:t>
      </w:r>
      <w:r w:rsidR="001B5522" w:rsidRPr="00133A57">
        <w:rPr>
          <w:rFonts w:ascii="Arial" w:eastAsia="Times New Roman" w:hAnsi="Arial" w:cs="Arial"/>
          <w:color w:val="201F1E"/>
          <w:sz w:val="22"/>
          <w:szCs w:val="22"/>
          <w:lang w:eastAsia="en-GB"/>
        </w:rPr>
        <w:t>m</w:t>
      </w:r>
      <w:r w:rsidR="00C5618F" w:rsidRPr="00133A57">
        <w:rPr>
          <w:rFonts w:ascii="Arial" w:eastAsia="Times New Roman" w:hAnsi="Arial" w:cs="Arial"/>
          <w:color w:val="201F1E"/>
          <w:sz w:val="22"/>
          <w:szCs w:val="22"/>
          <w:lang w:eastAsia="en-GB"/>
        </w:rPr>
        <w:t>aximise</w:t>
      </w:r>
      <w:r w:rsidR="001B5522" w:rsidRPr="00133A57">
        <w:rPr>
          <w:rFonts w:ascii="Arial" w:eastAsia="Times New Roman" w:hAnsi="Arial" w:cs="Arial"/>
          <w:color w:val="201F1E"/>
          <w:sz w:val="22"/>
          <w:szCs w:val="22"/>
          <w:lang w:eastAsia="en-GB"/>
        </w:rPr>
        <w:t xml:space="preserve"> existing sources of data on labour disputes to ensure that future policy developments in this area are based on robust evidence.</w:t>
      </w:r>
    </w:p>
    <w:p w14:paraId="6A32C601" w14:textId="77777777" w:rsidR="00FA45EC" w:rsidRPr="00133A57" w:rsidRDefault="00FA45EC" w:rsidP="008532AB">
      <w:pPr>
        <w:pStyle w:val="ListParagraph"/>
        <w:spacing w:line="276" w:lineRule="auto"/>
        <w:jc w:val="both"/>
        <w:rPr>
          <w:rFonts w:ascii="Arial" w:eastAsia="Times New Roman" w:hAnsi="Arial" w:cs="Arial"/>
          <w:color w:val="201F1E"/>
          <w:sz w:val="22"/>
          <w:szCs w:val="22"/>
          <w:lang w:eastAsia="en-GB"/>
        </w:rPr>
      </w:pPr>
    </w:p>
    <w:p w14:paraId="38E3165D" w14:textId="24B8FF10" w:rsidR="00FA45EC" w:rsidRPr="00133A57" w:rsidRDefault="00941D0B" w:rsidP="008532AB">
      <w:pPr>
        <w:pStyle w:val="ListParagraph"/>
        <w:numPr>
          <w:ilvl w:val="0"/>
          <w:numId w:val="13"/>
        </w:numPr>
        <w:spacing w:line="276" w:lineRule="auto"/>
        <w:jc w:val="both"/>
        <w:rPr>
          <w:rFonts w:ascii="Arial" w:eastAsia="Times New Roman" w:hAnsi="Arial" w:cs="Arial"/>
          <w:color w:val="201F1E"/>
          <w:sz w:val="22"/>
          <w:szCs w:val="22"/>
          <w:lang w:eastAsia="en-GB"/>
        </w:rPr>
      </w:pPr>
      <w:r w:rsidRPr="00133A57">
        <w:rPr>
          <w:rFonts w:ascii="Arial" w:eastAsia="Times New Roman" w:hAnsi="Arial" w:cs="Arial"/>
          <w:color w:val="201F1E"/>
          <w:sz w:val="22"/>
          <w:szCs w:val="22"/>
          <w:lang w:eastAsia="en-GB"/>
        </w:rPr>
        <w:t>Consider e</w:t>
      </w:r>
      <w:r w:rsidR="00FA45EC" w:rsidRPr="00133A57">
        <w:rPr>
          <w:rFonts w:ascii="Arial" w:eastAsia="Times New Roman" w:hAnsi="Arial" w:cs="Arial"/>
          <w:color w:val="201F1E"/>
          <w:sz w:val="22"/>
          <w:szCs w:val="22"/>
          <w:lang w:eastAsia="en-GB"/>
        </w:rPr>
        <w:t>xpand</w:t>
      </w:r>
      <w:r w:rsidR="001B5522" w:rsidRPr="00133A57">
        <w:rPr>
          <w:rFonts w:ascii="Arial" w:eastAsia="Times New Roman" w:hAnsi="Arial" w:cs="Arial"/>
          <w:color w:val="201F1E"/>
          <w:sz w:val="22"/>
          <w:szCs w:val="22"/>
          <w:lang w:eastAsia="en-GB"/>
        </w:rPr>
        <w:t>ing</w:t>
      </w:r>
      <w:r w:rsidR="00FA45EC" w:rsidRPr="00133A57">
        <w:rPr>
          <w:rFonts w:ascii="Arial" w:eastAsia="Times New Roman" w:hAnsi="Arial" w:cs="Arial"/>
          <w:color w:val="201F1E"/>
          <w:sz w:val="22"/>
          <w:szCs w:val="22"/>
          <w:lang w:eastAsia="en-GB"/>
        </w:rPr>
        <w:t xml:space="preserve"> the L</w:t>
      </w:r>
      <w:r w:rsidR="001B5522" w:rsidRPr="00133A57">
        <w:rPr>
          <w:rFonts w:ascii="Arial" w:eastAsia="Times New Roman" w:hAnsi="Arial" w:cs="Arial"/>
          <w:color w:val="201F1E"/>
          <w:sz w:val="22"/>
          <w:szCs w:val="22"/>
          <w:lang w:eastAsia="en-GB"/>
        </w:rPr>
        <w:t xml:space="preserve">abour </w:t>
      </w:r>
      <w:r w:rsidR="00FA45EC" w:rsidRPr="00133A57">
        <w:rPr>
          <w:rFonts w:ascii="Arial" w:eastAsia="Times New Roman" w:hAnsi="Arial" w:cs="Arial"/>
          <w:color w:val="201F1E"/>
          <w:sz w:val="22"/>
          <w:szCs w:val="22"/>
          <w:lang w:eastAsia="en-GB"/>
        </w:rPr>
        <w:t>D</w:t>
      </w:r>
      <w:r w:rsidR="001B5522" w:rsidRPr="00133A57">
        <w:rPr>
          <w:rFonts w:ascii="Arial" w:eastAsia="Times New Roman" w:hAnsi="Arial" w:cs="Arial"/>
          <w:color w:val="201F1E"/>
          <w:sz w:val="22"/>
          <w:szCs w:val="22"/>
          <w:lang w:eastAsia="en-GB"/>
        </w:rPr>
        <w:t xml:space="preserve">ispute </w:t>
      </w:r>
      <w:r w:rsidR="00FA45EC" w:rsidRPr="00133A57">
        <w:rPr>
          <w:rFonts w:ascii="Arial" w:eastAsia="Times New Roman" w:hAnsi="Arial" w:cs="Arial"/>
          <w:color w:val="201F1E"/>
          <w:sz w:val="22"/>
          <w:szCs w:val="22"/>
          <w:lang w:eastAsia="en-GB"/>
        </w:rPr>
        <w:t>M</w:t>
      </w:r>
      <w:r w:rsidR="001B5522" w:rsidRPr="00133A57">
        <w:rPr>
          <w:rFonts w:ascii="Arial" w:eastAsia="Times New Roman" w:hAnsi="Arial" w:cs="Arial"/>
          <w:color w:val="201F1E"/>
          <w:sz w:val="22"/>
          <w:szCs w:val="22"/>
          <w:lang w:eastAsia="en-GB"/>
        </w:rPr>
        <w:t xml:space="preserve">ediation </w:t>
      </w:r>
      <w:r w:rsidR="00FA45EC" w:rsidRPr="00133A57">
        <w:rPr>
          <w:rFonts w:ascii="Arial" w:eastAsia="Times New Roman" w:hAnsi="Arial" w:cs="Arial"/>
          <w:color w:val="201F1E"/>
          <w:sz w:val="22"/>
          <w:szCs w:val="22"/>
          <w:lang w:eastAsia="en-GB"/>
        </w:rPr>
        <w:t>S</w:t>
      </w:r>
      <w:r w:rsidR="001B5522" w:rsidRPr="00133A57">
        <w:rPr>
          <w:rFonts w:ascii="Arial" w:eastAsia="Times New Roman" w:hAnsi="Arial" w:cs="Arial"/>
          <w:color w:val="201F1E"/>
          <w:sz w:val="22"/>
          <w:szCs w:val="22"/>
          <w:lang w:eastAsia="en-GB"/>
        </w:rPr>
        <w:t>ystem</w:t>
      </w:r>
      <w:r w:rsidR="00FA45EC" w:rsidRPr="00133A57">
        <w:rPr>
          <w:rFonts w:ascii="Arial" w:eastAsia="Times New Roman" w:hAnsi="Arial" w:cs="Arial"/>
          <w:color w:val="201F1E"/>
          <w:sz w:val="22"/>
          <w:szCs w:val="22"/>
          <w:lang w:eastAsia="en-GB"/>
        </w:rPr>
        <w:t xml:space="preserve"> to </w:t>
      </w:r>
      <w:r w:rsidR="001B5522" w:rsidRPr="00133A57">
        <w:rPr>
          <w:rFonts w:ascii="Arial" w:eastAsia="Times New Roman" w:hAnsi="Arial" w:cs="Arial"/>
          <w:color w:val="201F1E"/>
          <w:sz w:val="22"/>
          <w:szCs w:val="22"/>
          <w:lang w:eastAsia="en-GB"/>
        </w:rPr>
        <w:t xml:space="preserve">include </w:t>
      </w:r>
      <w:r w:rsidR="00FA45EC" w:rsidRPr="00133A57">
        <w:rPr>
          <w:rFonts w:ascii="Arial" w:eastAsia="Times New Roman" w:hAnsi="Arial" w:cs="Arial"/>
          <w:color w:val="201F1E"/>
          <w:sz w:val="22"/>
          <w:szCs w:val="22"/>
          <w:lang w:eastAsia="en-GB"/>
        </w:rPr>
        <w:t>issues of right and interest involving fewer than 20 workers and/or individuals</w:t>
      </w:r>
      <w:r w:rsidR="001B5522" w:rsidRPr="00133A57">
        <w:rPr>
          <w:rFonts w:ascii="Arial" w:eastAsia="Times New Roman" w:hAnsi="Arial" w:cs="Arial"/>
          <w:color w:val="201F1E"/>
          <w:sz w:val="22"/>
          <w:szCs w:val="22"/>
          <w:lang w:eastAsia="en-GB"/>
        </w:rPr>
        <w:t>.</w:t>
      </w:r>
    </w:p>
    <w:p w14:paraId="7ADDCD3E" w14:textId="77777777" w:rsidR="00FA45EC" w:rsidRPr="00133A57" w:rsidRDefault="00FA45EC" w:rsidP="008532AB">
      <w:pPr>
        <w:spacing w:line="276" w:lineRule="auto"/>
        <w:jc w:val="both"/>
        <w:rPr>
          <w:rFonts w:ascii="Arial" w:eastAsia="Times New Roman" w:hAnsi="Arial" w:cs="Arial"/>
          <w:color w:val="201F1E"/>
          <w:sz w:val="22"/>
          <w:szCs w:val="22"/>
          <w:lang w:eastAsia="en-GB"/>
        </w:rPr>
      </w:pPr>
    </w:p>
    <w:p w14:paraId="2A17AD19" w14:textId="4B9B6625" w:rsidR="00FA45EC" w:rsidRPr="00133A57" w:rsidRDefault="00941D0B" w:rsidP="008532AB">
      <w:pPr>
        <w:pStyle w:val="ListParagraph"/>
        <w:numPr>
          <w:ilvl w:val="0"/>
          <w:numId w:val="13"/>
        </w:numPr>
        <w:spacing w:line="276" w:lineRule="auto"/>
        <w:jc w:val="both"/>
        <w:rPr>
          <w:rFonts w:ascii="Arial" w:eastAsia="Times New Roman" w:hAnsi="Arial" w:cs="Arial"/>
          <w:color w:val="201F1E"/>
          <w:sz w:val="22"/>
          <w:szCs w:val="22"/>
          <w:lang w:eastAsia="en-GB"/>
        </w:rPr>
      </w:pPr>
      <w:r w:rsidRPr="00133A57">
        <w:rPr>
          <w:rFonts w:ascii="Arial" w:eastAsia="Times New Roman" w:hAnsi="Arial" w:cs="Arial"/>
          <w:color w:val="201F1E"/>
          <w:sz w:val="22"/>
          <w:szCs w:val="22"/>
          <w:lang w:eastAsia="en-GB"/>
        </w:rPr>
        <w:t>Develop a programme of o</w:t>
      </w:r>
      <w:r w:rsidR="001B5522" w:rsidRPr="00133A57">
        <w:rPr>
          <w:rFonts w:ascii="Arial" w:eastAsia="Times New Roman" w:hAnsi="Arial" w:cs="Arial"/>
          <w:color w:val="201F1E"/>
          <w:sz w:val="22"/>
          <w:szCs w:val="22"/>
          <w:lang w:eastAsia="en-GB"/>
        </w:rPr>
        <w:t>n</w:t>
      </w:r>
      <w:r w:rsidRPr="00133A57">
        <w:rPr>
          <w:rFonts w:ascii="Arial" w:eastAsia="Times New Roman" w:hAnsi="Arial" w:cs="Arial"/>
          <w:color w:val="201F1E"/>
          <w:sz w:val="22"/>
          <w:szCs w:val="22"/>
          <w:lang w:eastAsia="en-GB"/>
        </w:rPr>
        <w:t xml:space="preserve">going training </w:t>
      </w:r>
      <w:r w:rsidR="001B5522" w:rsidRPr="00133A57">
        <w:rPr>
          <w:rFonts w:ascii="Arial" w:eastAsia="Times New Roman" w:hAnsi="Arial" w:cs="Arial"/>
          <w:color w:val="201F1E"/>
          <w:sz w:val="22"/>
          <w:szCs w:val="22"/>
          <w:lang w:eastAsia="en-GB"/>
        </w:rPr>
        <w:t>f</w:t>
      </w:r>
      <w:r w:rsidRPr="00133A57">
        <w:rPr>
          <w:rFonts w:ascii="Arial" w:eastAsia="Times New Roman" w:hAnsi="Arial" w:cs="Arial"/>
          <w:color w:val="201F1E"/>
          <w:sz w:val="22"/>
          <w:szCs w:val="22"/>
          <w:lang w:eastAsia="en-GB"/>
        </w:rPr>
        <w:t>or</w:t>
      </w:r>
      <w:r w:rsidR="001B5522" w:rsidRPr="00133A57">
        <w:rPr>
          <w:rFonts w:ascii="Arial" w:eastAsia="Times New Roman" w:hAnsi="Arial" w:cs="Arial"/>
          <w:color w:val="201F1E"/>
          <w:sz w:val="22"/>
          <w:szCs w:val="22"/>
          <w:lang w:eastAsia="en-GB"/>
        </w:rPr>
        <w:t xml:space="preserve"> labour dispute mediators including ‘training the trainers’ and establishing a t</w:t>
      </w:r>
      <w:r w:rsidR="00FA45EC" w:rsidRPr="00133A57">
        <w:rPr>
          <w:rFonts w:ascii="Arial" w:eastAsia="Times New Roman" w:hAnsi="Arial" w:cs="Arial"/>
          <w:color w:val="201F1E"/>
          <w:sz w:val="22"/>
          <w:szCs w:val="22"/>
          <w:lang w:eastAsia="en-GB"/>
        </w:rPr>
        <w:t xml:space="preserve">winning </w:t>
      </w:r>
      <w:r w:rsidR="001B5522" w:rsidRPr="00133A57">
        <w:rPr>
          <w:rFonts w:ascii="Arial" w:eastAsia="Times New Roman" w:hAnsi="Arial" w:cs="Arial"/>
          <w:color w:val="201F1E"/>
          <w:sz w:val="22"/>
          <w:szCs w:val="22"/>
          <w:lang w:eastAsia="en-GB"/>
        </w:rPr>
        <w:t xml:space="preserve">arrangement with a mature labour dispute mediation system, </w:t>
      </w:r>
      <w:r w:rsidR="002C79DC">
        <w:rPr>
          <w:rFonts w:ascii="Arial" w:eastAsia="Times New Roman" w:hAnsi="Arial" w:cs="Arial"/>
          <w:color w:val="201F1E"/>
          <w:sz w:val="22"/>
          <w:szCs w:val="22"/>
          <w:lang w:eastAsia="en-GB"/>
        </w:rPr>
        <w:t xml:space="preserve">possibly </w:t>
      </w:r>
      <w:r w:rsidR="001B5522" w:rsidRPr="00133A57">
        <w:rPr>
          <w:rFonts w:ascii="Arial" w:eastAsia="Times New Roman" w:hAnsi="Arial" w:cs="Arial"/>
          <w:color w:val="201F1E"/>
          <w:sz w:val="22"/>
          <w:szCs w:val="22"/>
          <w:lang w:eastAsia="en-GB"/>
        </w:rPr>
        <w:t xml:space="preserve">the Irish </w:t>
      </w:r>
      <w:r w:rsidR="00FA45EC" w:rsidRPr="00133A57">
        <w:rPr>
          <w:rFonts w:ascii="Arial" w:eastAsia="Times New Roman" w:hAnsi="Arial" w:cs="Arial"/>
          <w:color w:val="201F1E"/>
          <w:sz w:val="22"/>
          <w:szCs w:val="22"/>
          <w:lang w:eastAsia="en-GB"/>
        </w:rPr>
        <w:t>W</w:t>
      </w:r>
      <w:r w:rsidR="001B5522" w:rsidRPr="00133A57">
        <w:rPr>
          <w:rFonts w:ascii="Arial" w:eastAsia="Times New Roman" w:hAnsi="Arial" w:cs="Arial"/>
          <w:color w:val="201F1E"/>
          <w:sz w:val="22"/>
          <w:szCs w:val="22"/>
          <w:lang w:eastAsia="en-GB"/>
        </w:rPr>
        <w:t xml:space="preserve">orkplace </w:t>
      </w:r>
      <w:r w:rsidR="00FA45EC" w:rsidRPr="00133A57">
        <w:rPr>
          <w:rFonts w:ascii="Arial" w:eastAsia="Times New Roman" w:hAnsi="Arial" w:cs="Arial"/>
          <w:color w:val="201F1E"/>
          <w:sz w:val="22"/>
          <w:szCs w:val="22"/>
          <w:lang w:eastAsia="en-GB"/>
        </w:rPr>
        <w:t>R</w:t>
      </w:r>
      <w:r w:rsidR="001B5522" w:rsidRPr="00133A57">
        <w:rPr>
          <w:rFonts w:ascii="Arial" w:eastAsia="Times New Roman" w:hAnsi="Arial" w:cs="Arial"/>
          <w:color w:val="201F1E"/>
          <w:sz w:val="22"/>
          <w:szCs w:val="22"/>
          <w:lang w:eastAsia="en-GB"/>
        </w:rPr>
        <w:t xml:space="preserve">elations </w:t>
      </w:r>
      <w:r w:rsidR="00FA45EC" w:rsidRPr="00133A57">
        <w:rPr>
          <w:rFonts w:ascii="Arial" w:eastAsia="Times New Roman" w:hAnsi="Arial" w:cs="Arial"/>
          <w:color w:val="201F1E"/>
          <w:sz w:val="22"/>
          <w:szCs w:val="22"/>
          <w:lang w:eastAsia="en-GB"/>
        </w:rPr>
        <w:t>C</w:t>
      </w:r>
      <w:r w:rsidR="001B5522" w:rsidRPr="00133A57">
        <w:rPr>
          <w:rFonts w:ascii="Arial" w:eastAsia="Times New Roman" w:hAnsi="Arial" w:cs="Arial"/>
          <w:color w:val="201F1E"/>
          <w:sz w:val="22"/>
          <w:szCs w:val="22"/>
          <w:lang w:eastAsia="en-GB"/>
        </w:rPr>
        <w:t>ommission.</w:t>
      </w:r>
    </w:p>
    <w:p w14:paraId="69586F5F" w14:textId="77777777" w:rsidR="00FA45EC" w:rsidRPr="00133A57" w:rsidRDefault="00FA45EC" w:rsidP="00431F7E">
      <w:pPr>
        <w:spacing w:line="276" w:lineRule="auto"/>
        <w:rPr>
          <w:rFonts w:ascii="Arial" w:eastAsia="Times New Roman" w:hAnsi="Arial" w:cs="Arial"/>
          <w:color w:val="201F1E"/>
          <w:sz w:val="22"/>
          <w:szCs w:val="22"/>
          <w:lang w:eastAsia="en-GB"/>
        </w:rPr>
      </w:pPr>
    </w:p>
    <w:p w14:paraId="4E1B2AE3" w14:textId="77777777" w:rsidR="00FA45EC" w:rsidRPr="00133A57" w:rsidRDefault="00FA45EC" w:rsidP="00431F7E">
      <w:pPr>
        <w:spacing w:line="276" w:lineRule="auto"/>
        <w:rPr>
          <w:rFonts w:ascii="Arial" w:eastAsia="Times New Roman" w:hAnsi="Arial" w:cs="Arial"/>
          <w:color w:val="201F1E"/>
          <w:sz w:val="22"/>
          <w:szCs w:val="22"/>
          <w:lang w:eastAsia="en-GB"/>
        </w:rPr>
      </w:pPr>
    </w:p>
    <w:p w14:paraId="03492E52" w14:textId="77777777" w:rsidR="00FA45EC" w:rsidRPr="00133A57" w:rsidRDefault="00FA45EC" w:rsidP="00431F7E">
      <w:pPr>
        <w:spacing w:line="276" w:lineRule="auto"/>
        <w:rPr>
          <w:rFonts w:ascii="Arial" w:eastAsia="Times New Roman" w:hAnsi="Arial" w:cs="Arial"/>
          <w:color w:val="201F1E"/>
          <w:sz w:val="22"/>
          <w:szCs w:val="22"/>
          <w:lang w:eastAsia="en-GB"/>
        </w:rPr>
      </w:pPr>
    </w:p>
    <w:p w14:paraId="2982B54A" w14:textId="77777777" w:rsidR="00FA45EC" w:rsidRPr="00133A57" w:rsidRDefault="00FA45EC" w:rsidP="00431F7E">
      <w:pPr>
        <w:spacing w:line="276" w:lineRule="auto"/>
        <w:rPr>
          <w:rFonts w:ascii="Arial" w:eastAsia="Times New Roman" w:hAnsi="Arial" w:cs="Arial"/>
          <w:color w:val="201F1E"/>
          <w:sz w:val="22"/>
          <w:szCs w:val="22"/>
          <w:lang w:eastAsia="en-GB"/>
        </w:rPr>
      </w:pPr>
    </w:p>
    <w:p w14:paraId="1671A5E3" w14:textId="77777777" w:rsidR="00FA45EC" w:rsidRPr="00133A57" w:rsidRDefault="00FA45EC" w:rsidP="00431F7E">
      <w:pPr>
        <w:spacing w:line="276" w:lineRule="auto"/>
        <w:rPr>
          <w:rFonts w:ascii="Arial" w:eastAsia="Times New Roman" w:hAnsi="Arial" w:cs="Arial"/>
          <w:color w:val="201F1E"/>
          <w:sz w:val="22"/>
          <w:szCs w:val="22"/>
          <w:lang w:eastAsia="en-GB"/>
        </w:rPr>
      </w:pPr>
    </w:p>
    <w:p w14:paraId="20F5C351" w14:textId="77777777" w:rsidR="00FA45EC" w:rsidRPr="00133A57" w:rsidRDefault="00FA45EC" w:rsidP="00431F7E">
      <w:pPr>
        <w:spacing w:line="276" w:lineRule="auto"/>
        <w:rPr>
          <w:rFonts w:ascii="Arial" w:eastAsia="Times New Roman" w:hAnsi="Arial" w:cs="Arial"/>
          <w:color w:val="201F1E"/>
          <w:sz w:val="22"/>
          <w:szCs w:val="22"/>
          <w:lang w:eastAsia="en-GB"/>
        </w:rPr>
      </w:pPr>
    </w:p>
    <w:p w14:paraId="0F52C9B4" w14:textId="77777777" w:rsidR="00FA45EC" w:rsidRPr="00133A57" w:rsidRDefault="00FA45EC" w:rsidP="00431F7E">
      <w:pPr>
        <w:spacing w:line="276" w:lineRule="auto"/>
        <w:rPr>
          <w:rFonts w:ascii="Arial" w:eastAsia="Times New Roman" w:hAnsi="Arial" w:cs="Arial"/>
          <w:color w:val="201F1E"/>
          <w:sz w:val="22"/>
          <w:szCs w:val="22"/>
          <w:lang w:eastAsia="en-GB"/>
        </w:rPr>
      </w:pPr>
    </w:p>
    <w:p w14:paraId="28FEE40F" w14:textId="77777777" w:rsidR="00C5618F" w:rsidRDefault="00C5618F" w:rsidP="00431F7E">
      <w:pPr>
        <w:spacing w:line="276" w:lineRule="auto"/>
        <w:rPr>
          <w:rFonts w:ascii="Arial" w:eastAsia="Times New Roman" w:hAnsi="Arial" w:cs="Arial"/>
          <w:color w:val="201F1E"/>
          <w:sz w:val="22"/>
          <w:szCs w:val="22"/>
          <w:u w:val="single"/>
          <w:lang w:eastAsia="en-GB"/>
        </w:rPr>
      </w:pPr>
    </w:p>
    <w:p w14:paraId="3DE6CA26" w14:textId="77777777" w:rsidR="00C547B1" w:rsidRDefault="00C547B1" w:rsidP="00431F7E">
      <w:pPr>
        <w:spacing w:line="276" w:lineRule="auto"/>
        <w:rPr>
          <w:rFonts w:ascii="Arial" w:eastAsia="Times New Roman" w:hAnsi="Arial" w:cs="Arial"/>
          <w:color w:val="201F1E"/>
          <w:sz w:val="22"/>
          <w:szCs w:val="22"/>
          <w:u w:val="single"/>
          <w:lang w:eastAsia="en-GB"/>
        </w:rPr>
      </w:pPr>
    </w:p>
    <w:p w14:paraId="59E5E9D2" w14:textId="77777777" w:rsidR="00C547B1" w:rsidRDefault="00C547B1" w:rsidP="00431F7E">
      <w:pPr>
        <w:spacing w:line="276" w:lineRule="auto"/>
        <w:rPr>
          <w:rFonts w:ascii="Arial" w:eastAsia="Times New Roman" w:hAnsi="Arial" w:cs="Arial"/>
          <w:color w:val="201F1E"/>
          <w:sz w:val="22"/>
          <w:szCs w:val="22"/>
          <w:u w:val="single"/>
          <w:lang w:eastAsia="en-GB"/>
        </w:rPr>
      </w:pPr>
    </w:p>
    <w:p w14:paraId="64480B35" w14:textId="77777777" w:rsidR="00C547B1" w:rsidRDefault="00C547B1" w:rsidP="00431F7E">
      <w:pPr>
        <w:spacing w:line="276" w:lineRule="auto"/>
        <w:rPr>
          <w:rFonts w:ascii="Arial" w:eastAsia="Times New Roman" w:hAnsi="Arial" w:cs="Arial"/>
          <w:color w:val="201F1E"/>
          <w:sz w:val="22"/>
          <w:szCs w:val="22"/>
          <w:u w:val="single"/>
          <w:lang w:eastAsia="en-GB"/>
        </w:rPr>
      </w:pPr>
    </w:p>
    <w:p w14:paraId="3AE2DC00" w14:textId="77777777" w:rsidR="00C547B1" w:rsidRDefault="00C547B1" w:rsidP="00431F7E">
      <w:pPr>
        <w:spacing w:line="276" w:lineRule="auto"/>
        <w:rPr>
          <w:rFonts w:ascii="Arial" w:eastAsia="Times New Roman" w:hAnsi="Arial" w:cs="Arial"/>
          <w:color w:val="201F1E"/>
          <w:sz w:val="22"/>
          <w:szCs w:val="22"/>
          <w:u w:val="single"/>
          <w:lang w:eastAsia="en-GB"/>
        </w:rPr>
      </w:pPr>
    </w:p>
    <w:p w14:paraId="2C1ECD7C" w14:textId="77777777" w:rsidR="00C547B1" w:rsidRDefault="00C547B1" w:rsidP="00431F7E">
      <w:pPr>
        <w:spacing w:line="276" w:lineRule="auto"/>
        <w:rPr>
          <w:rFonts w:ascii="Arial" w:eastAsia="Times New Roman" w:hAnsi="Arial" w:cs="Arial"/>
          <w:color w:val="201F1E"/>
          <w:sz w:val="22"/>
          <w:szCs w:val="22"/>
          <w:u w:val="single"/>
          <w:lang w:eastAsia="en-GB"/>
        </w:rPr>
      </w:pPr>
    </w:p>
    <w:p w14:paraId="34BDCD96" w14:textId="77777777" w:rsidR="00C547B1" w:rsidRDefault="00C547B1" w:rsidP="00431F7E">
      <w:pPr>
        <w:spacing w:line="276" w:lineRule="auto"/>
        <w:rPr>
          <w:rFonts w:ascii="Arial" w:eastAsia="Times New Roman" w:hAnsi="Arial" w:cs="Arial"/>
          <w:color w:val="201F1E"/>
          <w:sz w:val="22"/>
          <w:szCs w:val="22"/>
          <w:u w:val="single"/>
          <w:lang w:eastAsia="en-GB"/>
        </w:rPr>
      </w:pPr>
    </w:p>
    <w:p w14:paraId="7084CE87" w14:textId="77777777" w:rsidR="00C547B1" w:rsidRDefault="00C547B1" w:rsidP="00431F7E">
      <w:pPr>
        <w:spacing w:line="276" w:lineRule="auto"/>
        <w:rPr>
          <w:rFonts w:ascii="Arial" w:eastAsia="Times New Roman" w:hAnsi="Arial" w:cs="Arial"/>
          <w:color w:val="201F1E"/>
          <w:sz w:val="22"/>
          <w:szCs w:val="22"/>
          <w:u w:val="single"/>
          <w:lang w:eastAsia="en-GB"/>
        </w:rPr>
      </w:pPr>
    </w:p>
    <w:p w14:paraId="31F4057C" w14:textId="77777777" w:rsidR="00C547B1" w:rsidRDefault="00C547B1" w:rsidP="00431F7E">
      <w:pPr>
        <w:spacing w:line="276" w:lineRule="auto"/>
        <w:rPr>
          <w:rFonts w:ascii="Arial" w:eastAsia="Times New Roman" w:hAnsi="Arial" w:cs="Arial"/>
          <w:color w:val="201F1E"/>
          <w:sz w:val="22"/>
          <w:szCs w:val="22"/>
          <w:u w:val="single"/>
          <w:lang w:eastAsia="en-GB"/>
        </w:rPr>
      </w:pPr>
    </w:p>
    <w:p w14:paraId="79832402" w14:textId="77777777" w:rsidR="00C547B1" w:rsidRDefault="00C547B1" w:rsidP="00431F7E">
      <w:pPr>
        <w:spacing w:line="276" w:lineRule="auto"/>
        <w:rPr>
          <w:rFonts w:ascii="Arial" w:eastAsia="Times New Roman" w:hAnsi="Arial" w:cs="Arial"/>
          <w:color w:val="201F1E"/>
          <w:sz w:val="22"/>
          <w:szCs w:val="22"/>
          <w:u w:val="single"/>
          <w:lang w:eastAsia="en-GB"/>
        </w:rPr>
      </w:pPr>
    </w:p>
    <w:p w14:paraId="3709693F" w14:textId="77777777" w:rsidR="00C547B1" w:rsidRDefault="00C547B1" w:rsidP="00431F7E">
      <w:pPr>
        <w:spacing w:line="276" w:lineRule="auto"/>
        <w:rPr>
          <w:rFonts w:ascii="Arial" w:eastAsia="Times New Roman" w:hAnsi="Arial" w:cs="Arial"/>
          <w:color w:val="201F1E"/>
          <w:sz w:val="22"/>
          <w:szCs w:val="22"/>
          <w:u w:val="single"/>
          <w:lang w:eastAsia="en-GB"/>
        </w:rPr>
      </w:pPr>
    </w:p>
    <w:p w14:paraId="7F176DED" w14:textId="77777777" w:rsidR="00C547B1" w:rsidRDefault="00C547B1" w:rsidP="00431F7E">
      <w:pPr>
        <w:spacing w:line="276" w:lineRule="auto"/>
        <w:rPr>
          <w:rFonts w:ascii="Arial" w:eastAsia="Times New Roman" w:hAnsi="Arial" w:cs="Arial"/>
          <w:color w:val="201F1E"/>
          <w:sz w:val="22"/>
          <w:szCs w:val="22"/>
          <w:u w:val="single"/>
          <w:lang w:eastAsia="en-GB"/>
        </w:rPr>
      </w:pPr>
    </w:p>
    <w:p w14:paraId="40E10759" w14:textId="77777777" w:rsidR="00C547B1" w:rsidRDefault="00C547B1" w:rsidP="00431F7E">
      <w:pPr>
        <w:spacing w:line="276" w:lineRule="auto"/>
        <w:rPr>
          <w:rFonts w:ascii="Arial" w:eastAsia="Times New Roman" w:hAnsi="Arial" w:cs="Arial"/>
          <w:color w:val="201F1E"/>
          <w:sz w:val="22"/>
          <w:szCs w:val="22"/>
          <w:u w:val="single"/>
          <w:lang w:eastAsia="en-GB"/>
        </w:rPr>
      </w:pPr>
    </w:p>
    <w:p w14:paraId="13E3AAB1" w14:textId="77777777" w:rsidR="00C547B1" w:rsidRDefault="00C547B1" w:rsidP="00431F7E">
      <w:pPr>
        <w:spacing w:line="276" w:lineRule="auto"/>
        <w:rPr>
          <w:rFonts w:ascii="Arial" w:eastAsia="Times New Roman" w:hAnsi="Arial" w:cs="Arial"/>
          <w:color w:val="201F1E"/>
          <w:sz w:val="22"/>
          <w:szCs w:val="22"/>
          <w:u w:val="single"/>
          <w:lang w:eastAsia="en-GB"/>
        </w:rPr>
      </w:pPr>
    </w:p>
    <w:p w14:paraId="2017F51C" w14:textId="77777777" w:rsidR="00C547B1" w:rsidRDefault="00C547B1" w:rsidP="00431F7E">
      <w:pPr>
        <w:spacing w:line="276" w:lineRule="auto"/>
        <w:rPr>
          <w:rFonts w:ascii="Arial" w:eastAsia="Times New Roman" w:hAnsi="Arial" w:cs="Arial"/>
          <w:color w:val="201F1E"/>
          <w:sz w:val="22"/>
          <w:szCs w:val="22"/>
          <w:u w:val="single"/>
          <w:lang w:eastAsia="en-GB"/>
        </w:rPr>
      </w:pPr>
    </w:p>
    <w:p w14:paraId="5222FE79" w14:textId="77777777" w:rsidR="00C547B1" w:rsidRDefault="00C547B1" w:rsidP="00431F7E">
      <w:pPr>
        <w:spacing w:line="276" w:lineRule="auto"/>
        <w:rPr>
          <w:rFonts w:ascii="Arial" w:eastAsia="Times New Roman" w:hAnsi="Arial" w:cs="Arial"/>
          <w:color w:val="201F1E"/>
          <w:sz w:val="22"/>
          <w:szCs w:val="22"/>
          <w:u w:val="single"/>
          <w:lang w:eastAsia="en-GB"/>
        </w:rPr>
      </w:pPr>
    </w:p>
    <w:p w14:paraId="238956DA" w14:textId="77777777" w:rsidR="00C547B1" w:rsidRDefault="00C547B1" w:rsidP="00431F7E">
      <w:pPr>
        <w:spacing w:line="276" w:lineRule="auto"/>
        <w:rPr>
          <w:rFonts w:ascii="Arial" w:eastAsia="Times New Roman" w:hAnsi="Arial" w:cs="Arial"/>
          <w:color w:val="201F1E"/>
          <w:sz w:val="22"/>
          <w:szCs w:val="22"/>
          <w:u w:val="single"/>
          <w:lang w:eastAsia="en-GB"/>
        </w:rPr>
      </w:pPr>
    </w:p>
    <w:p w14:paraId="66D5BC70" w14:textId="77777777" w:rsidR="00C547B1" w:rsidRDefault="00C547B1" w:rsidP="00431F7E">
      <w:pPr>
        <w:spacing w:line="276" w:lineRule="auto"/>
        <w:rPr>
          <w:rFonts w:ascii="Arial" w:eastAsia="Times New Roman" w:hAnsi="Arial" w:cs="Arial"/>
          <w:color w:val="201F1E"/>
          <w:sz w:val="22"/>
          <w:szCs w:val="22"/>
          <w:u w:val="single"/>
          <w:lang w:eastAsia="en-GB"/>
        </w:rPr>
      </w:pPr>
    </w:p>
    <w:p w14:paraId="30AB0D53" w14:textId="77777777" w:rsidR="00C547B1" w:rsidRDefault="00C547B1" w:rsidP="00431F7E">
      <w:pPr>
        <w:spacing w:line="276" w:lineRule="auto"/>
        <w:rPr>
          <w:rFonts w:ascii="Arial" w:eastAsia="Times New Roman" w:hAnsi="Arial" w:cs="Arial"/>
          <w:color w:val="201F1E"/>
          <w:sz w:val="22"/>
          <w:szCs w:val="22"/>
          <w:u w:val="single"/>
          <w:lang w:eastAsia="en-GB"/>
        </w:rPr>
      </w:pPr>
    </w:p>
    <w:p w14:paraId="2D2AED90" w14:textId="77777777" w:rsidR="00C547B1" w:rsidRDefault="00C547B1" w:rsidP="00431F7E">
      <w:pPr>
        <w:spacing w:line="276" w:lineRule="auto"/>
        <w:rPr>
          <w:rFonts w:ascii="Arial" w:eastAsia="Times New Roman" w:hAnsi="Arial" w:cs="Arial"/>
          <w:color w:val="201F1E"/>
          <w:sz w:val="22"/>
          <w:szCs w:val="22"/>
          <w:u w:val="single"/>
          <w:lang w:eastAsia="en-GB"/>
        </w:rPr>
      </w:pPr>
    </w:p>
    <w:p w14:paraId="62E880EE" w14:textId="77777777" w:rsidR="00C547B1" w:rsidRDefault="00C547B1" w:rsidP="00431F7E">
      <w:pPr>
        <w:spacing w:line="276" w:lineRule="auto"/>
        <w:rPr>
          <w:rFonts w:ascii="Arial" w:eastAsia="Times New Roman" w:hAnsi="Arial" w:cs="Arial"/>
          <w:color w:val="201F1E"/>
          <w:sz w:val="22"/>
          <w:szCs w:val="22"/>
          <w:u w:val="single"/>
          <w:lang w:eastAsia="en-GB"/>
        </w:rPr>
      </w:pPr>
    </w:p>
    <w:p w14:paraId="0CA71F94" w14:textId="77777777" w:rsidR="00C547B1" w:rsidRDefault="00C547B1" w:rsidP="00431F7E">
      <w:pPr>
        <w:spacing w:line="276" w:lineRule="auto"/>
        <w:rPr>
          <w:rFonts w:ascii="Arial" w:eastAsia="Times New Roman" w:hAnsi="Arial" w:cs="Arial"/>
          <w:color w:val="201F1E"/>
          <w:sz w:val="22"/>
          <w:szCs w:val="22"/>
          <w:u w:val="single"/>
          <w:lang w:eastAsia="en-GB"/>
        </w:rPr>
      </w:pPr>
    </w:p>
    <w:p w14:paraId="02732093" w14:textId="77777777" w:rsidR="00C547B1" w:rsidRDefault="00C547B1" w:rsidP="00431F7E">
      <w:pPr>
        <w:spacing w:line="276" w:lineRule="auto"/>
        <w:rPr>
          <w:rFonts w:ascii="Arial" w:eastAsia="Times New Roman" w:hAnsi="Arial" w:cs="Arial"/>
          <w:color w:val="201F1E"/>
          <w:sz w:val="22"/>
          <w:szCs w:val="22"/>
          <w:u w:val="single"/>
          <w:lang w:eastAsia="en-GB"/>
        </w:rPr>
      </w:pPr>
    </w:p>
    <w:p w14:paraId="15B55689" w14:textId="77777777" w:rsidR="00C547B1" w:rsidRDefault="00C547B1" w:rsidP="00431F7E">
      <w:pPr>
        <w:spacing w:line="276" w:lineRule="auto"/>
        <w:rPr>
          <w:rFonts w:ascii="Arial" w:eastAsia="Times New Roman" w:hAnsi="Arial" w:cs="Arial"/>
          <w:color w:val="201F1E"/>
          <w:sz w:val="22"/>
          <w:szCs w:val="22"/>
          <w:u w:val="single"/>
          <w:lang w:eastAsia="en-GB"/>
        </w:rPr>
      </w:pPr>
    </w:p>
    <w:p w14:paraId="68C582E9" w14:textId="77777777" w:rsidR="00C547B1" w:rsidRDefault="00C547B1" w:rsidP="00431F7E">
      <w:pPr>
        <w:spacing w:line="276" w:lineRule="auto"/>
        <w:rPr>
          <w:rFonts w:ascii="Arial" w:eastAsia="Times New Roman" w:hAnsi="Arial" w:cs="Arial"/>
          <w:color w:val="201F1E"/>
          <w:sz w:val="22"/>
          <w:szCs w:val="22"/>
          <w:u w:val="single"/>
          <w:lang w:eastAsia="en-GB"/>
        </w:rPr>
      </w:pPr>
    </w:p>
    <w:p w14:paraId="7C3C1DE0" w14:textId="77777777" w:rsidR="00C547B1" w:rsidRDefault="00C547B1" w:rsidP="00431F7E">
      <w:pPr>
        <w:spacing w:line="276" w:lineRule="auto"/>
        <w:rPr>
          <w:rFonts w:ascii="Arial" w:eastAsia="Times New Roman" w:hAnsi="Arial" w:cs="Arial"/>
          <w:color w:val="201F1E"/>
          <w:sz w:val="22"/>
          <w:szCs w:val="22"/>
          <w:u w:val="single"/>
          <w:lang w:eastAsia="en-GB"/>
        </w:rPr>
      </w:pPr>
    </w:p>
    <w:p w14:paraId="29531688" w14:textId="77777777" w:rsidR="00C547B1" w:rsidRDefault="00C547B1" w:rsidP="00431F7E">
      <w:pPr>
        <w:spacing w:line="276" w:lineRule="auto"/>
        <w:rPr>
          <w:rFonts w:ascii="Arial" w:eastAsia="Times New Roman" w:hAnsi="Arial" w:cs="Arial"/>
          <w:color w:val="201F1E"/>
          <w:sz w:val="22"/>
          <w:szCs w:val="22"/>
          <w:u w:val="single"/>
          <w:lang w:eastAsia="en-GB"/>
        </w:rPr>
      </w:pPr>
    </w:p>
    <w:p w14:paraId="7394387E" w14:textId="77777777" w:rsidR="00C547B1" w:rsidRDefault="00C547B1" w:rsidP="00431F7E">
      <w:pPr>
        <w:spacing w:line="276" w:lineRule="auto"/>
        <w:rPr>
          <w:rFonts w:ascii="Arial" w:eastAsia="Times New Roman" w:hAnsi="Arial" w:cs="Arial"/>
          <w:color w:val="201F1E"/>
          <w:sz w:val="22"/>
          <w:szCs w:val="22"/>
          <w:u w:val="single"/>
          <w:lang w:eastAsia="en-GB"/>
        </w:rPr>
      </w:pPr>
    </w:p>
    <w:p w14:paraId="25B9DF6F" w14:textId="77777777" w:rsidR="00C547B1" w:rsidRPr="00133A57" w:rsidRDefault="00C547B1" w:rsidP="00431F7E">
      <w:pPr>
        <w:spacing w:line="276" w:lineRule="auto"/>
        <w:rPr>
          <w:rFonts w:ascii="Arial" w:eastAsia="Times New Roman" w:hAnsi="Arial" w:cs="Arial"/>
          <w:color w:val="201F1E"/>
          <w:sz w:val="22"/>
          <w:szCs w:val="22"/>
          <w:u w:val="single"/>
          <w:lang w:eastAsia="en-GB"/>
        </w:rPr>
      </w:pPr>
    </w:p>
    <w:p w14:paraId="04D652EC" w14:textId="682DD2EA" w:rsidR="00FA45EC" w:rsidRDefault="00FA45EC" w:rsidP="0018290C">
      <w:pPr>
        <w:spacing w:line="276" w:lineRule="auto"/>
        <w:rPr>
          <w:rFonts w:ascii="Arial" w:eastAsia="Times New Roman" w:hAnsi="Arial" w:cs="Arial"/>
          <w:b/>
          <w:color w:val="201F1E"/>
          <w:sz w:val="22"/>
          <w:szCs w:val="22"/>
          <w:u w:val="single"/>
          <w:lang w:eastAsia="en-GB"/>
        </w:rPr>
      </w:pPr>
    </w:p>
    <w:p w14:paraId="53A901CE" w14:textId="77777777" w:rsidR="008532AB" w:rsidRDefault="008532AB" w:rsidP="0018290C">
      <w:pPr>
        <w:spacing w:line="276" w:lineRule="auto"/>
        <w:rPr>
          <w:rFonts w:ascii="Arial" w:eastAsia="Times New Roman" w:hAnsi="Arial" w:cs="Arial"/>
          <w:b/>
          <w:color w:val="201F1E"/>
          <w:sz w:val="22"/>
          <w:szCs w:val="22"/>
          <w:u w:val="single"/>
          <w:lang w:eastAsia="en-GB"/>
        </w:rPr>
      </w:pPr>
    </w:p>
    <w:p w14:paraId="15B729C2" w14:textId="77777777" w:rsidR="008532AB" w:rsidRPr="00C547B1" w:rsidRDefault="008532AB" w:rsidP="0018290C">
      <w:pPr>
        <w:spacing w:line="276" w:lineRule="auto"/>
        <w:rPr>
          <w:rFonts w:ascii="Arial" w:eastAsia="Times New Roman" w:hAnsi="Arial" w:cs="Arial"/>
          <w:b/>
          <w:color w:val="201F1E"/>
          <w:sz w:val="22"/>
          <w:szCs w:val="22"/>
          <w:u w:val="single"/>
          <w:lang w:eastAsia="en-GB"/>
        </w:rPr>
      </w:pPr>
    </w:p>
    <w:p w14:paraId="6E2CE9E7" w14:textId="77777777" w:rsidR="00FA45EC" w:rsidRPr="00C547B1" w:rsidRDefault="00FA45EC" w:rsidP="00431F7E">
      <w:pPr>
        <w:spacing w:line="276" w:lineRule="auto"/>
        <w:jc w:val="center"/>
        <w:rPr>
          <w:rFonts w:ascii="Arial" w:eastAsia="Times New Roman" w:hAnsi="Arial" w:cs="Arial"/>
          <w:b/>
          <w:color w:val="201F1E"/>
          <w:sz w:val="22"/>
          <w:szCs w:val="22"/>
          <w:u w:val="single"/>
          <w:lang w:eastAsia="en-GB"/>
        </w:rPr>
      </w:pPr>
    </w:p>
    <w:p w14:paraId="0EF71E4F" w14:textId="4D304452" w:rsidR="0007025C" w:rsidRPr="00C547B1" w:rsidRDefault="00C5618F" w:rsidP="00431F7E">
      <w:pPr>
        <w:spacing w:line="276" w:lineRule="auto"/>
        <w:jc w:val="center"/>
        <w:rPr>
          <w:rFonts w:ascii="Arial" w:hAnsi="Arial" w:cs="Arial"/>
          <w:b/>
          <w:sz w:val="22"/>
          <w:szCs w:val="22"/>
          <w:u w:val="single"/>
          <w:lang w:val="en-US"/>
        </w:rPr>
      </w:pPr>
      <w:r w:rsidRPr="00C547B1">
        <w:rPr>
          <w:rFonts w:ascii="Arial" w:hAnsi="Arial" w:cs="Arial"/>
          <w:b/>
          <w:sz w:val="22"/>
          <w:szCs w:val="22"/>
          <w:u w:val="single"/>
          <w:lang w:val="en-US"/>
        </w:rPr>
        <w:t>DEVELOPMENTS IN LABOUR MEDIATION IN GEORGIA</w:t>
      </w:r>
    </w:p>
    <w:p w14:paraId="2306FFF5" w14:textId="6AE9B133" w:rsidR="00905993" w:rsidRPr="00133A57" w:rsidRDefault="00905993" w:rsidP="00431F7E">
      <w:pPr>
        <w:spacing w:after="120" w:line="276" w:lineRule="auto"/>
        <w:jc w:val="center"/>
        <w:rPr>
          <w:rFonts w:ascii="Arial" w:hAnsi="Arial" w:cs="Arial"/>
          <w:sz w:val="22"/>
          <w:szCs w:val="22"/>
        </w:rPr>
      </w:pPr>
    </w:p>
    <w:p w14:paraId="32E661E4" w14:textId="47C77EB1" w:rsidR="006A75F0" w:rsidRPr="00133A57" w:rsidRDefault="00905993" w:rsidP="008532AB">
      <w:pPr>
        <w:spacing w:after="120" w:line="276" w:lineRule="auto"/>
        <w:jc w:val="both"/>
        <w:rPr>
          <w:rFonts w:ascii="Arial" w:hAnsi="Arial" w:cs="Arial"/>
          <w:sz w:val="22"/>
          <w:szCs w:val="22"/>
        </w:rPr>
      </w:pPr>
      <w:r w:rsidRPr="00133A57">
        <w:rPr>
          <w:rFonts w:ascii="Arial" w:hAnsi="Arial" w:cs="Arial"/>
          <w:sz w:val="22"/>
          <w:szCs w:val="22"/>
        </w:rPr>
        <w:t xml:space="preserve">In 2006, the </w:t>
      </w:r>
      <w:r w:rsidR="006A75F0" w:rsidRPr="00133A57">
        <w:rPr>
          <w:rFonts w:ascii="Arial" w:hAnsi="Arial" w:cs="Arial"/>
          <w:sz w:val="22"/>
          <w:szCs w:val="22"/>
        </w:rPr>
        <w:t xml:space="preserve">then </w:t>
      </w:r>
      <w:r w:rsidRPr="00133A57">
        <w:rPr>
          <w:rFonts w:ascii="Arial" w:hAnsi="Arial" w:cs="Arial"/>
          <w:sz w:val="22"/>
          <w:szCs w:val="22"/>
        </w:rPr>
        <w:t>Government of Georgia</w:t>
      </w:r>
      <w:r w:rsidR="006A75F0" w:rsidRPr="00133A57">
        <w:rPr>
          <w:rFonts w:ascii="Arial" w:hAnsi="Arial" w:cs="Arial"/>
          <w:sz w:val="22"/>
          <w:szCs w:val="22"/>
        </w:rPr>
        <w:t xml:space="preserve"> changed much of the existing law on collective labour disputes and eliminated much of the State </w:t>
      </w:r>
      <w:r w:rsidR="00A00051" w:rsidRPr="00133A57">
        <w:rPr>
          <w:rFonts w:ascii="Arial" w:hAnsi="Arial" w:cs="Arial"/>
          <w:sz w:val="22"/>
          <w:szCs w:val="22"/>
        </w:rPr>
        <w:t>Labour Conditions and Inspection Department</w:t>
      </w:r>
      <w:r w:rsidR="006A75F0" w:rsidRPr="00133A57">
        <w:rPr>
          <w:rFonts w:ascii="Arial" w:hAnsi="Arial" w:cs="Arial"/>
          <w:sz w:val="22"/>
          <w:szCs w:val="22"/>
        </w:rPr>
        <w:t xml:space="preserve"> and labour dispute resolution infrastructure. As a consequence</w:t>
      </w:r>
      <w:r w:rsidR="001D133D" w:rsidRPr="00133A57">
        <w:rPr>
          <w:rFonts w:ascii="Arial" w:hAnsi="Arial" w:cs="Arial"/>
          <w:sz w:val="22"/>
          <w:szCs w:val="22"/>
        </w:rPr>
        <w:t>,</w:t>
      </w:r>
      <w:r w:rsidR="006A75F0" w:rsidRPr="00133A57">
        <w:rPr>
          <w:rFonts w:ascii="Arial" w:hAnsi="Arial" w:cs="Arial"/>
          <w:sz w:val="22"/>
          <w:szCs w:val="22"/>
        </w:rPr>
        <w:t xml:space="preserve"> the number of collective disputes and strikes increased.</w:t>
      </w:r>
    </w:p>
    <w:p w14:paraId="0573A0FF" w14:textId="1E47A0B3" w:rsidR="00B62FCA" w:rsidRPr="00133A57" w:rsidRDefault="006A75F0" w:rsidP="008532AB">
      <w:pPr>
        <w:spacing w:line="276" w:lineRule="auto"/>
        <w:ind w:right="-57"/>
        <w:jc w:val="both"/>
        <w:rPr>
          <w:rFonts w:ascii="Arial" w:hAnsi="Arial" w:cs="Arial"/>
          <w:bCs/>
          <w:sz w:val="22"/>
          <w:szCs w:val="22"/>
          <w:lang w:eastAsia="fr-FR"/>
        </w:rPr>
      </w:pPr>
      <w:r w:rsidRPr="00133A57">
        <w:rPr>
          <w:rFonts w:ascii="Arial" w:hAnsi="Arial" w:cs="Arial"/>
          <w:sz w:val="22"/>
          <w:szCs w:val="22"/>
        </w:rPr>
        <w:t xml:space="preserve">A new Government, elected in 2012, </w:t>
      </w:r>
      <w:r w:rsidR="00905993" w:rsidRPr="00133A57">
        <w:rPr>
          <w:rFonts w:ascii="Arial" w:hAnsi="Arial" w:cs="Arial"/>
          <w:sz w:val="22"/>
          <w:szCs w:val="22"/>
        </w:rPr>
        <w:t>has taken gradual steps to improve the balance between the rights and interest of workers</w:t>
      </w:r>
      <w:r w:rsidR="00031FBB" w:rsidRPr="00133A57">
        <w:rPr>
          <w:rFonts w:ascii="Arial" w:hAnsi="Arial" w:cs="Arial"/>
          <w:sz w:val="22"/>
          <w:szCs w:val="22"/>
        </w:rPr>
        <w:t xml:space="preserve">, </w:t>
      </w:r>
      <w:r w:rsidR="00941D0B" w:rsidRPr="00133A57">
        <w:rPr>
          <w:rFonts w:ascii="Arial" w:hAnsi="Arial" w:cs="Arial"/>
          <w:sz w:val="22"/>
          <w:szCs w:val="22"/>
        </w:rPr>
        <w:t>trade unions</w:t>
      </w:r>
      <w:r w:rsidR="00905993" w:rsidRPr="00133A57">
        <w:rPr>
          <w:rFonts w:ascii="Arial" w:hAnsi="Arial" w:cs="Arial"/>
          <w:sz w:val="22"/>
          <w:szCs w:val="22"/>
        </w:rPr>
        <w:t xml:space="preserve"> and employers</w:t>
      </w:r>
      <w:r w:rsidRPr="00133A57">
        <w:rPr>
          <w:rFonts w:ascii="Arial" w:hAnsi="Arial" w:cs="Arial"/>
          <w:sz w:val="22"/>
          <w:szCs w:val="22"/>
        </w:rPr>
        <w:t>.</w:t>
      </w:r>
      <w:r w:rsidR="00B62FCA" w:rsidRPr="00133A57">
        <w:rPr>
          <w:rFonts w:ascii="Arial" w:hAnsi="Arial" w:cs="Arial"/>
          <w:sz w:val="22"/>
          <w:szCs w:val="22"/>
        </w:rPr>
        <w:t xml:space="preserve"> </w:t>
      </w:r>
      <w:r w:rsidR="005948D5">
        <w:rPr>
          <w:rFonts w:ascii="Arial" w:hAnsi="Arial" w:cs="Arial"/>
          <w:sz w:val="22"/>
          <w:szCs w:val="22"/>
        </w:rPr>
        <w:t xml:space="preserve">In the labour relations context, </w:t>
      </w:r>
      <w:r w:rsidR="005948D5">
        <w:rPr>
          <w:rFonts w:ascii="Arial" w:hAnsi="Arial" w:cs="Arial"/>
          <w:bCs/>
          <w:sz w:val="22"/>
          <w:szCs w:val="22"/>
          <w:lang w:eastAsia="fr-FR"/>
        </w:rPr>
        <w:t>t</w:t>
      </w:r>
      <w:r w:rsidR="00B62FCA" w:rsidRPr="00133A57">
        <w:rPr>
          <w:rFonts w:ascii="Arial" w:hAnsi="Arial" w:cs="Arial"/>
          <w:bCs/>
          <w:sz w:val="22"/>
          <w:szCs w:val="22"/>
          <w:lang w:eastAsia="fr-FR"/>
        </w:rPr>
        <w:t xml:space="preserve">he </w:t>
      </w:r>
      <w:r w:rsidR="00F96C5C">
        <w:rPr>
          <w:rFonts w:ascii="Arial" w:hAnsi="Arial" w:cs="Arial"/>
          <w:bCs/>
          <w:sz w:val="22"/>
          <w:szCs w:val="22"/>
          <w:lang w:eastAsia="fr-FR"/>
        </w:rPr>
        <w:t xml:space="preserve">Government published an </w:t>
      </w:r>
      <w:r w:rsidR="00B62FCA" w:rsidRPr="00133A57">
        <w:rPr>
          <w:rFonts w:ascii="Arial" w:hAnsi="Arial" w:cs="Arial"/>
          <w:sz w:val="22"/>
          <w:szCs w:val="22"/>
        </w:rPr>
        <w:t xml:space="preserve">amended </w:t>
      </w:r>
      <w:r w:rsidR="00F96C5C">
        <w:rPr>
          <w:rFonts w:ascii="Arial" w:hAnsi="Arial" w:cs="Arial"/>
          <w:sz w:val="22"/>
          <w:szCs w:val="22"/>
        </w:rPr>
        <w:t xml:space="preserve">the </w:t>
      </w:r>
      <w:r w:rsidR="00B62FCA" w:rsidRPr="00133A57">
        <w:rPr>
          <w:rFonts w:ascii="Arial" w:hAnsi="Arial" w:cs="Arial"/>
          <w:sz w:val="22"/>
          <w:szCs w:val="22"/>
        </w:rPr>
        <w:t>Labour Code</w:t>
      </w:r>
      <w:r w:rsidR="00F96C5C">
        <w:rPr>
          <w:rFonts w:ascii="Arial" w:hAnsi="Arial" w:cs="Arial"/>
          <w:sz w:val="22"/>
          <w:szCs w:val="22"/>
        </w:rPr>
        <w:t xml:space="preserve"> in </w:t>
      </w:r>
      <w:r w:rsidR="00362FDE">
        <w:rPr>
          <w:rFonts w:ascii="Arial" w:hAnsi="Arial" w:cs="Arial"/>
          <w:sz w:val="22"/>
          <w:szCs w:val="22"/>
        </w:rPr>
        <w:t xml:space="preserve">2013 </w:t>
      </w:r>
      <w:r w:rsidR="00362FDE" w:rsidRPr="00133A57">
        <w:rPr>
          <w:rFonts w:ascii="Arial" w:hAnsi="Arial" w:cs="Arial"/>
          <w:sz w:val="22"/>
          <w:szCs w:val="22"/>
        </w:rPr>
        <w:t>(</w:t>
      </w:r>
      <w:r w:rsidR="00B62FCA" w:rsidRPr="00133A57">
        <w:rPr>
          <w:rFonts w:ascii="Arial" w:hAnsi="Arial" w:cs="Arial"/>
          <w:sz w:val="22"/>
          <w:szCs w:val="22"/>
        </w:rPr>
        <w:t xml:space="preserve">Appendix IV) </w:t>
      </w:r>
      <w:r w:rsidR="00F96C5C">
        <w:rPr>
          <w:rFonts w:ascii="Arial" w:hAnsi="Arial" w:cs="Arial"/>
          <w:sz w:val="22"/>
          <w:szCs w:val="22"/>
        </w:rPr>
        <w:t xml:space="preserve">which </w:t>
      </w:r>
      <w:r w:rsidR="00B62FCA" w:rsidRPr="00133A57">
        <w:rPr>
          <w:rFonts w:ascii="Arial" w:hAnsi="Arial" w:cs="Arial"/>
          <w:sz w:val="22"/>
          <w:szCs w:val="22"/>
        </w:rPr>
        <w:t xml:space="preserve">specified </w:t>
      </w:r>
      <w:r w:rsidR="00B62FCA" w:rsidRPr="00133A57">
        <w:rPr>
          <w:rFonts w:ascii="Arial" w:hAnsi="Arial" w:cs="Arial"/>
          <w:bCs/>
          <w:sz w:val="22"/>
          <w:szCs w:val="22"/>
          <w:lang w:eastAsia="fr-FR"/>
        </w:rPr>
        <w:t>rules for collective bargaining whereby trade unions are the sole bargaining agent for negotiating collective agreements on behalf of workers. The amended Labour Code also provided for direct negotiation between trade unions and employers underpinned by an obligation on both sides to bargain in good faith.</w:t>
      </w:r>
    </w:p>
    <w:p w14:paraId="43B325C9" w14:textId="77777777" w:rsidR="00B62FCA" w:rsidRPr="00133A57" w:rsidRDefault="00B62FCA" w:rsidP="008532AB">
      <w:pPr>
        <w:spacing w:line="276" w:lineRule="auto"/>
        <w:ind w:right="-57"/>
        <w:jc w:val="both"/>
        <w:rPr>
          <w:rFonts w:ascii="Arial" w:hAnsi="Arial" w:cs="Arial"/>
          <w:sz w:val="22"/>
          <w:szCs w:val="22"/>
        </w:rPr>
      </w:pPr>
    </w:p>
    <w:p w14:paraId="05B918F6" w14:textId="51066341" w:rsidR="00BA254D" w:rsidRPr="00133A57" w:rsidRDefault="00F96C5C" w:rsidP="008532AB">
      <w:pPr>
        <w:spacing w:line="276" w:lineRule="auto"/>
        <w:ind w:right="-57"/>
        <w:jc w:val="both"/>
        <w:rPr>
          <w:rFonts w:ascii="Arial" w:hAnsi="Arial" w:cs="Arial"/>
          <w:sz w:val="22"/>
          <w:szCs w:val="22"/>
        </w:rPr>
      </w:pPr>
      <w:r>
        <w:rPr>
          <w:rFonts w:ascii="Arial" w:hAnsi="Arial" w:cs="Arial"/>
          <w:sz w:val="22"/>
          <w:szCs w:val="22"/>
        </w:rPr>
        <w:t xml:space="preserve">A key development in the rebuilding of the labour dispute resolution infrastructure </w:t>
      </w:r>
      <w:r w:rsidR="001D133D" w:rsidRPr="00133A57">
        <w:rPr>
          <w:rFonts w:ascii="Arial" w:hAnsi="Arial" w:cs="Arial"/>
          <w:sz w:val="22"/>
          <w:szCs w:val="22"/>
        </w:rPr>
        <w:t xml:space="preserve">was the creation </w:t>
      </w:r>
      <w:r w:rsidR="00905993" w:rsidRPr="00133A57">
        <w:rPr>
          <w:rFonts w:ascii="Arial" w:hAnsi="Arial" w:cs="Arial"/>
          <w:sz w:val="22"/>
          <w:szCs w:val="22"/>
        </w:rPr>
        <w:t xml:space="preserve">of a </w:t>
      </w:r>
      <w:r w:rsidR="00B62FCA" w:rsidRPr="00133A57">
        <w:rPr>
          <w:rFonts w:ascii="Arial" w:hAnsi="Arial" w:cs="Arial"/>
          <w:sz w:val="22"/>
          <w:szCs w:val="22"/>
        </w:rPr>
        <w:t>Labour D</w:t>
      </w:r>
      <w:r w:rsidR="001D133D" w:rsidRPr="00133A57">
        <w:rPr>
          <w:rFonts w:ascii="Arial" w:hAnsi="Arial" w:cs="Arial"/>
          <w:sz w:val="22"/>
          <w:szCs w:val="22"/>
        </w:rPr>
        <w:t xml:space="preserve">ispute </w:t>
      </w:r>
      <w:r w:rsidR="00B62FCA" w:rsidRPr="00133A57">
        <w:rPr>
          <w:rFonts w:ascii="Arial" w:hAnsi="Arial" w:cs="Arial"/>
          <w:sz w:val="22"/>
          <w:szCs w:val="22"/>
        </w:rPr>
        <w:t>Mediation S</w:t>
      </w:r>
      <w:r w:rsidR="00905993" w:rsidRPr="00133A57">
        <w:rPr>
          <w:rFonts w:ascii="Arial" w:hAnsi="Arial" w:cs="Arial"/>
          <w:sz w:val="22"/>
          <w:szCs w:val="22"/>
        </w:rPr>
        <w:t>ystem</w:t>
      </w:r>
      <w:r w:rsidR="00B62FCA" w:rsidRPr="00133A57">
        <w:rPr>
          <w:rFonts w:ascii="Arial" w:hAnsi="Arial" w:cs="Arial"/>
          <w:bCs/>
          <w:sz w:val="22"/>
          <w:szCs w:val="22"/>
          <w:lang w:eastAsia="fr-FR"/>
        </w:rPr>
        <w:t xml:space="preserve"> </w:t>
      </w:r>
      <w:r w:rsidR="00377DD0">
        <w:rPr>
          <w:rFonts w:ascii="Arial" w:hAnsi="Arial" w:cs="Arial"/>
          <w:bCs/>
          <w:sz w:val="22"/>
          <w:szCs w:val="22"/>
          <w:lang w:eastAsia="fr-FR"/>
        </w:rPr>
        <w:t>which provides</w:t>
      </w:r>
      <w:r w:rsidR="00BA254D" w:rsidRPr="00133A57">
        <w:rPr>
          <w:rFonts w:ascii="Arial" w:hAnsi="Arial" w:cs="Arial"/>
          <w:bCs/>
          <w:sz w:val="22"/>
          <w:szCs w:val="22"/>
          <w:lang w:eastAsia="fr-FR"/>
        </w:rPr>
        <w:t xml:space="preserve"> </w:t>
      </w:r>
      <w:r w:rsidR="00377DD0">
        <w:rPr>
          <w:rFonts w:ascii="Arial" w:hAnsi="Arial" w:cs="Arial"/>
          <w:bCs/>
          <w:sz w:val="22"/>
          <w:szCs w:val="22"/>
          <w:lang w:eastAsia="fr-FR"/>
        </w:rPr>
        <w:t>a</w:t>
      </w:r>
      <w:r w:rsidR="00B62FCA" w:rsidRPr="00133A57">
        <w:rPr>
          <w:rFonts w:ascii="Arial" w:hAnsi="Arial" w:cs="Arial"/>
          <w:bCs/>
          <w:sz w:val="22"/>
          <w:szCs w:val="22"/>
          <w:lang w:eastAsia="fr-FR"/>
        </w:rPr>
        <w:t xml:space="preserve"> process for the resolution of collective labour disputes involving at least 20 employees</w:t>
      </w:r>
      <w:r w:rsidR="00BA254D" w:rsidRPr="00133A57">
        <w:rPr>
          <w:rFonts w:ascii="Arial" w:hAnsi="Arial" w:cs="Arial"/>
          <w:bCs/>
          <w:sz w:val="22"/>
          <w:szCs w:val="22"/>
          <w:lang w:eastAsia="fr-FR"/>
        </w:rPr>
        <w:t xml:space="preserve">. </w:t>
      </w:r>
      <w:r w:rsidR="00BA254D" w:rsidRPr="00133A57">
        <w:rPr>
          <w:rFonts w:ascii="Arial" w:hAnsi="Arial" w:cs="Arial"/>
          <w:sz w:val="22"/>
          <w:szCs w:val="22"/>
        </w:rPr>
        <w:t>This has since developed with the involvement and support of the ILO which has provided technical assistance and advisory services to improve the system, including regular training of mediators.</w:t>
      </w:r>
    </w:p>
    <w:p w14:paraId="28FF4818" w14:textId="77777777" w:rsidR="00BA254D" w:rsidRPr="00133A57" w:rsidRDefault="00BA254D" w:rsidP="008532AB">
      <w:pPr>
        <w:spacing w:line="276" w:lineRule="auto"/>
        <w:ind w:right="-57"/>
        <w:jc w:val="both"/>
        <w:rPr>
          <w:rFonts w:ascii="Arial" w:hAnsi="Arial" w:cs="Arial"/>
          <w:sz w:val="22"/>
          <w:szCs w:val="22"/>
        </w:rPr>
      </w:pPr>
    </w:p>
    <w:p w14:paraId="7E172DDF" w14:textId="477096CC" w:rsidR="00292413" w:rsidRPr="00133A57" w:rsidRDefault="00960F71" w:rsidP="008532AB">
      <w:pPr>
        <w:spacing w:line="276" w:lineRule="auto"/>
        <w:ind w:right="-57"/>
        <w:jc w:val="both"/>
        <w:rPr>
          <w:rFonts w:ascii="Arial" w:hAnsi="Arial" w:cs="Arial"/>
          <w:bCs/>
          <w:sz w:val="22"/>
          <w:szCs w:val="22"/>
          <w:lang w:eastAsia="fr-FR"/>
        </w:rPr>
      </w:pPr>
      <w:r w:rsidRPr="00133A57">
        <w:rPr>
          <w:rFonts w:ascii="Arial" w:hAnsi="Arial" w:cs="Arial"/>
          <w:bCs/>
          <w:sz w:val="22"/>
          <w:szCs w:val="22"/>
          <w:lang w:eastAsia="fr-FR"/>
        </w:rPr>
        <w:t>Under the 2013 arrangements, t</w:t>
      </w:r>
      <w:r w:rsidR="00BA254D" w:rsidRPr="00133A57">
        <w:rPr>
          <w:rFonts w:ascii="Arial" w:hAnsi="Arial" w:cs="Arial"/>
          <w:bCs/>
          <w:sz w:val="22"/>
          <w:szCs w:val="22"/>
          <w:lang w:eastAsia="fr-FR"/>
        </w:rPr>
        <w:t>he parties to a collective labour dispute must engage in direct negotiations and dispute mediation procedures before they can resort to strikes or lockouts. During the direct negotiations phase the trade union or a group of non-unionised workers or the employer can request the Minister to designate a Labour Dispute Mediator. In cases of public interest, the Minister may also appoint a Labour Dispute Mediator on her/his own initiative.</w:t>
      </w:r>
    </w:p>
    <w:p w14:paraId="2A6D6D14" w14:textId="77777777" w:rsidR="00292413" w:rsidRPr="00133A57" w:rsidRDefault="00292413" w:rsidP="008532AB">
      <w:pPr>
        <w:spacing w:line="276" w:lineRule="auto"/>
        <w:ind w:right="-57"/>
        <w:jc w:val="both"/>
        <w:rPr>
          <w:rFonts w:ascii="Arial" w:hAnsi="Arial" w:cs="Arial"/>
          <w:bCs/>
          <w:sz w:val="22"/>
          <w:szCs w:val="22"/>
          <w:lang w:eastAsia="fr-FR"/>
        </w:rPr>
      </w:pPr>
    </w:p>
    <w:p w14:paraId="67335D73" w14:textId="5A47B7C6" w:rsidR="00B62FCA" w:rsidRPr="00133A57" w:rsidRDefault="00BA254D" w:rsidP="008532AB">
      <w:pPr>
        <w:spacing w:line="276" w:lineRule="auto"/>
        <w:ind w:right="-57"/>
        <w:jc w:val="both"/>
        <w:rPr>
          <w:rFonts w:ascii="Arial" w:hAnsi="Arial" w:cs="Arial"/>
          <w:bCs/>
          <w:sz w:val="22"/>
          <w:szCs w:val="22"/>
          <w:lang w:eastAsia="fr-FR"/>
        </w:rPr>
      </w:pPr>
      <w:r w:rsidRPr="00133A57">
        <w:rPr>
          <w:rFonts w:ascii="Arial" w:hAnsi="Arial" w:cs="Arial"/>
          <w:bCs/>
          <w:sz w:val="22"/>
          <w:szCs w:val="22"/>
          <w:lang w:eastAsia="fr-FR"/>
        </w:rPr>
        <w:t xml:space="preserve">Collective labour disputes in the above context may arise </w:t>
      </w:r>
      <w:r w:rsidR="00B62FCA" w:rsidRPr="00133A57">
        <w:rPr>
          <w:rFonts w:ascii="Arial" w:hAnsi="Arial" w:cs="Arial"/>
          <w:bCs/>
          <w:sz w:val="22"/>
          <w:szCs w:val="22"/>
          <w:lang w:eastAsia="fr-FR"/>
        </w:rPr>
        <w:t>from one or more</w:t>
      </w:r>
      <w:r w:rsidRPr="00133A57">
        <w:rPr>
          <w:rFonts w:ascii="Arial" w:hAnsi="Arial" w:cs="Arial"/>
          <w:bCs/>
          <w:sz w:val="22"/>
          <w:szCs w:val="22"/>
          <w:lang w:eastAsia="fr-FR"/>
        </w:rPr>
        <w:t xml:space="preserve"> of the following circumstances;</w:t>
      </w:r>
    </w:p>
    <w:p w14:paraId="3894E85C" w14:textId="77777777" w:rsidR="00B62FCA" w:rsidRPr="00133A57" w:rsidRDefault="00B62FCA" w:rsidP="008532AB">
      <w:pPr>
        <w:spacing w:line="276" w:lineRule="auto"/>
        <w:ind w:right="-57"/>
        <w:jc w:val="both"/>
        <w:rPr>
          <w:rFonts w:ascii="Arial" w:hAnsi="Arial" w:cs="Arial"/>
          <w:bCs/>
          <w:sz w:val="22"/>
          <w:szCs w:val="22"/>
          <w:lang w:eastAsia="fr-FR"/>
        </w:rPr>
      </w:pPr>
    </w:p>
    <w:p w14:paraId="4727CA73" w14:textId="3710CE9C" w:rsidR="00BA254D" w:rsidRPr="00133A57" w:rsidRDefault="00B62FCA" w:rsidP="008532AB">
      <w:pPr>
        <w:pStyle w:val="ListParagraph"/>
        <w:numPr>
          <w:ilvl w:val="0"/>
          <w:numId w:val="8"/>
        </w:numPr>
        <w:spacing w:line="276" w:lineRule="auto"/>
        <w:ind w:right="-57"/>
        <w:jc w:val="both"/>
        <w:rPr>
          <w:rFonts w:ascii="Arial" w:hAnsi="Arial" w:cs="Arial"/>
          <w:bCs/>
          <w:sz w:val="22"/>
          <w:szCs w:val="22"/>
          <w:lang w:eastAsia="fr-FR"/>
        </w:rPr>
      </w:pPr>
      <w:r w:rsidRPr="00133A57">
        <w:rPr>
          <w:rFonts w:ascii="Arial" w:hAnsi="Arial" w:cs="Arial"/>
          <w:bCs/>
          <w:sz w:val="22"/>
          <w:szCs w:val="22"/>
          <w:lang w:eastAsia="fr-FR"/>
        </w:rPr>
        <w:t>A disagreement over the co</w:t>
      </w:r>
      <w:r w:rsidR="00BA254D" w:rsidRPr="00133A57">
        <w:rPr>
          <w:rFonts w:ascii="Arial" w:hAnsi="Arial" w:cs="Arial"/>
          <w:bCs/>
          <w:sz w:val="22"/>
          <w:szCs w:val="22"/>
          <w:lang w:eastAsia="fr-FR"/>
        </w:rPr>
        <w:t>ntent of a collective agreement.</w:t>
      </w:r>
    </w:p>
    <w:p w14:paraId="5E9E7071" w14:textId="77777777" w:rsidR="00BA254D" w:rsidRPr="00133A57" w:rsidRDefault="00BA254D" w:rsidP="008532AB">
      <w:pPr>
        <w:pStyle w:val="ListParagraph"/>
        <w:spacing w:line="276" w:lineRule="auto"/>
        <w:ind w:right="-57"/>
        <w:jc w:val="both"/>
        <w:rPr>
          <w:rFonts w:ascii="Arial" w:hAnsi="Arial" w:cs="Arial"/>
          <w:bCs/>
          <w:sz w:val="22"/>
          <w:szCs w:val="22"/>
          <w:lang w:eastAsia="fr-FR"/>
        </w:rPr>
      </w:pPr>
    </w:p>
    <w:p w14:paraId="7BD49A0B" w14:textId="3E3194B4" w:rsidR="00BA254D" w:rsidRPr="00133A57" w:rsidRDefault="00B62FCA" w:rsidP="008532AB">
      <w:pPr>
        <w:pStyle w:val="ListParagraph"/>
        <w:numPr>
          <w:ilvl w:val="0"/>
          <w:numId w:val="8"/>
        </w:numPr>
        <w:spacing w:line="276" w:lineRule="auto"/>
        <w:ind w:right="-57"/>
        <w:jc w:val="both"/>
        <w:rPr>
          <w:rFonts w:ascii="Arial" w:hAnsi="Arial" w:cs="Arial"/>
          <w:bCs/>
          <w:sz w:val="22"/>
          <w:szCs w:val="22"/>
          <w:lang w:eastAsia="fr-FR"/>
        </w:rPr>
      </w:pPr>
      <w:r w:rsidRPr="00133A57">
        <w:rPr>
          <w:rFonts w:ascii="Arial" w:hAnsi="Arial" w:cs="Arial"/>
          <w:bCs/>
          <w:sz w:val="22"/>
          <w:szCs w:val="22"/>
          <w:lang w:eastAsia="fr-FR"/>
        </w:rPr>
        <w:t>A violation of human rights and freedo</w:t>
      </w:r>
      <w:r w:rsidR="00BA254D" w:rsidRPr="00133A57">
        <w:rPr>
          <w:rFonts w:ascii="Arial" w:hAnsi="Arial" w:cs="Arial"/>
          <w:bCs/>
          <w:sz w:val="22"/>
          <w:szCs w:val="22"/>
          <w:lang w:eastAsia="fr-FR"/>
        </w:rPr>
        <w:t>m stipulated in the legislation.</w:t>
      </w:r>
    </w:p>
    <w:p w14:paraId="2626901C" w14:textId="77777777" w:rsidR="00BA254D" w:rsidRPr="00133A57" w:rsidRDefault="00BA254D" w:rsidP="008532AB">
      <w:pPr>
        <w:spacing w:line="276" w:lineRule="auto"/>
        <w:ind w:right="-57"/>
        <w:jc w:val="both"/>
        <w:rPr>
          <w:rFonts w:ascii="Arial" w:hAnsi="Arial" w:cs="Arial"/>
          <w:bCs/>
          <w:sz w:val="22"/>
          <w:szCs w:val="22"/>
          <w:lang w:eastAsia="fr-FR"/>
        </w:rPr>
      </w:pPr>
    </w:p>
    <w:p w14:paraId="33566756" w14:textId="7EE45342" w:rsidR="00B62FCA" w:rsidRPr="00133A57" w:rsidRDefault="00B62FCA" w:rsidP="008532AB">
      <w:pPr>
        <w:pStyle w:val="ListParagraph"/>
        <w:numPr>
          <w:ilvl w:val="0"/>
          <w:numId w:val="8"/>
        </w:numPr>
        <w:spacing w:line="276" w:lineRule="auto"/>
        <w:ind w:right="-57"/>
        <w:jc w:val="both"/>
        <w:rPr>
          <w:rFonts w:ascii="Arial" w:hAnsi="Arial" w:cs="Arial"/>
          <w:bCs/>
          <w:sz w:val="22"/>
          <w:szCs w:val="22"/>
          <w:lang w:eastAsia="fr-FR"/>
        </w:rPr>
      </w:pPr>
      <w:r w:rsidRPr="00133A57">
        <w:rPr>
          <w:rFonts w:ascii="Arial" w:hAnsi="Arial" w:cs="Arial"/>
          <w:bCs/>
          <w:sz w:val="22"/>
          <w:szCs w:val="22"/>
          <w:lang w:eastAsia="fr-FR"/>
        </w:rPr>
        <w:t>A violation of a collective agreement or i</w:t>
      </w:r>
      <w:r w:rsidR="00BA254D" w:rsidRPr="00133A57">
        <w:rPr>
          <w:rFonts w:ascii="Arial" w:hAnsi="Arial" w:cs="Arial"/>
          <w:bCs/>
          <w:sz w:val="22"/>
          <w:szCs w:val="22"/>
          <w:lang w:eastAsia="fr-FR"/>
        </w:rPr>
        <w:t>ndividual employment contracts.</w:t>
      </w:r>
    </w:p>
    <w:p w14:paraId="22CFCF30" w14:textId="77777777" w:rsidR="00174F1E" w:rsidRPr="00133A57" w:rsidRDefault="00174F1E" w:rsidP="008532AB">
      <w:pPr>
        <w:spacing w:line="276" w:lineRule="auto"/>
        <w:ind w:right="-57"/>
        <w:jc w:val="both"/>
        <w:rPr>
          <w:rFonts w:ascii="Arial" w:hAnsi="Arial" w:cs="Arial"/>
          <w:bCs/>
          <w:sz w:val="22"/>
          <w:szCs w:val="22"/>
          <w:lang w:eastAsia="fr-FR"/>
        </w:rPr>
      </w:pPr>
    </w:p>
    <w:p w14:paraId="1AD3346D" w14:textId="4A1A33F4" w:rsidR="00174F1E" w:rsidRPr="00133A57" w:rsidRDefault="00174F1E" w:rsidP="008532AB">
      <w:pPr>
        <w:spacing w:line="276" w:lineRule="auto"/>
        <w:ind w:right="-57"/>
        <w:jc w:val="both"/>
        <w:rPr>
          <w:rFonts w:ascii="Arial" w:hAnsi="Arial" w:cs="Arial"/>
          <w:bCs/>
          <w:sz w:val="22"/>
          <w:szCs w:val="22"/>
          <w:lang w:eastAsia="fr-FR"/>
        </w:rPr>
      </w:pPr>
      <w:r w:rsidRPr="00133A57">
        <w:rPr>
          <w:rFonts w:ascii="Arial" w:hAnsi="Arial" w:cs="Arial"/>
          <w:bCs/>
          <w:sz w:val="22"/>
          <w:szCs w:val="22"/>
          <w:lang w:eastAsia="fr-FR"/>
        </w:rPr>
        <w:t xml:space="preserve">The right to strike </w:t>
      </w:r>
      <w:r w:rsidR="007D001D" w:rsidRPr="00133A57">
        <w:rPr>
          <w:rFonts w:ascii="Arial" w:hAnsi="Arial" w:cs="Arial"/>
          <w:bCs/>
          <w:sz w:val="22"/>
          <w:szCs w:val="22"/>
          <w:lang w:eastAsia="fr-FR"/>
        </w:rPr>
        <w:t xml:space="preserve">on the part of trade unions/workers </w:t>
      </w:r>
      <w:r w:rsidRPr="00133A57">
        <w:rPr>
          <w:rFonts w:ascii="Arial" w:hAnsi="Arial" w:cs="Arial"/>
          <w:bCs/>
          <w:sz w:val="22"/>
          <w:szCs w:val="22"/>
          <w:lang w:eastAsia="fr-FR"/>
        </w:rPr>
        <w:t xml:space="preserve">or lockout </w:t>
      </w:r>
      <w:r w:rsidR="007D001D" w:rsidRPr="00133A57">
        <w:rPr>
          <w:rFonts w:ascii="Arial" w:hAnsi="Arial" w:cs="Arial"/>
          <w:bCs/>
          <w:sz w:val="22"/>
          <w:szCs w:val="22"/>
          <w:lang w:eastAsia="fr-FR"/>
        </w:rPr>
        <w:t xml:space="preserve">on the part of employers is acquired 21 days </w:t>
      </w:r>
      <w:r w:rsidRPr="00133A57">
        <w:rPr>
          <w:rFonts w:ascii="Arial" w:hAnsi="Arial" w:cs="Arial"/>
          <w:bCs/>
          <w:sz w:val="22"/>
          <w:szCs w:val="22"/>
          <w:lang w:eastAsia="fr-FR"/>
        </w:rPr>
        <w:t xml:space="preserve">after </w:t>
      </w:r>
      <w:r w:rsidR="007D001D" w:rsidRPr="00133A57">
        <w:rPr>
          <w:rFonts w:ascii="Arial" w:hAnsi="Arial" w:cs="Arial"/>
          <w:bCs/>
          <w:sz w:val="22"/>
          <w:szCs w:val="22"/>
          <w:lang w:eastAsia="fr-FR"/>
        </w:rPr>
        <w:t xml:space="preserve">either the trade union or </w:t>
      </w:r>
      <w:r w:rsidRPr="00133A57">
        <w:rPr>
          <w:rFonts w:ascii="Arial" w:hAnsi="Arial" w:cs="Arial"/>
          <w:bCs/>
          <w:sz w:val="22"/>
          <w:szCs w:val="22"/>
          <w:lang w:eastAsia="fr-FR"/>
        </w:rPr>
        <w:t xml:space="preserve">the employer </w:t>
      </w:r>
      <w:r w:rsidR="007D001D" w:rsidRPr="00133A57">
        <w:rPr>
          <w:rFonts w:ascii="Arial" w:hAnsi="Arial" w:cs="Arial"/>
          <w:bCs/>
          <w:sz w:val="22"/>
          <w:szCs w:val="22"/>
          <w:lang w:eastAsia="fr-FR"/>
        </w:rPr>
        <w:t>has requested the nomination of a Labour Dispute M</w:t>
      </w:r>
      <w:r w:rsidRPr="00133A57">
        <w:rPr>
          <w:rFonts w:ascii="Arial" w:hAnsi="Arial" w:cs="Arial"/>
          <w:bCs/>
          <w:sz w:val="22"/>
          <w:szCs w:val="22"/>
          <w:lang w:eastAsia="fr-FR"/>
        </w:rPr>
        <w:t>ediator or afte</w:t>
      </w:r>
      <w:r w:rsidR="007D001D" w:rsidRPr="00133A57">
        <w:rPr>
          <w:rFonts w:ascii="Arial" w:hAnsi="Arial" w:cs="Arial"/>
          <w:bCs/>
          <w:sz w:val="22"/>
          <w:szCs w:val="22"/>
          <w:lang w:eastAsia="fr-FR"/>
        </w:rPr>
        <w:t>r the Minister has intervened in the public interest and appointed a Labour Dispute Mediator</w:t>
      </w:r>
      <w:r w:rsidRPr="00133A57">
        <w:rPr>
          <w:rFonts w:ascii="Arial" w:hAnsi="Arial" w:cs="Arial"/>
          <w:bCs/>
          <w:sz w:val="22"/>
          <w:szCs w:val="22"/>
          <w:lang w:eastAsia="fr-FR"/>
        </w:rPr>
        <w:t xml:space="preserve">. </w:t>
      </w:r>
      <w:r w:rsidR="007D001D" w:rsidRPr="00133A57">
        <w:rPr>
          <w:rFonts w:ascii="Arial" w:hAnsi="Arial" w:cs="Arial"/>
          <w:bCs/>
          <w:sz w:val="22"/>
          <w:szCs w:val="22"/>
          <w:lang w:eastAsia="fr-FR"/>
        </w:rPr>
        <w:t>This 21</w:t>
      </w:r>
      <w:r w:rsidR="00960F71" w:rsidRPr="00133A57">
        <w:rPr>
          <w:rFonts w:ascii="Arial" w:hAnsi="Arial" w:cs="Arial"/>
          <w:bCs/>
          <w:sz w:val="22"/>
          <w:szCs w:val="22"/>
          <w:lang w:eastAsia="fr-FR"/>
        </w:rPr>
        <w:t>-</w:t>
      </w:r>
      <w:r w:rsidR="007D001D" w:rsidRPr="00133A57">
        <w:rPr>
          <w:rFonts w:ascii="Arial" w:hAnsi="Arial" w:cs="Arial"/>
          <w:bCs/>
          <w:sz w:val="22"/>
          <w:szCs w:val="22"/>
          <w:lang w:eastAsia="fr-FR"/>
        </w:rPr>
        <w:t xml:space="preserve"> day period, which is referred to as the ‘cooling off period’, gives the parties to a dispute the space and time to reach a voluntary agreement </w:t>
      </w:r>
      <w:r w:rsidR="00292413" w:rsidRPr="00133A57">
        <w:rPr>
          <w:rFonts w:ascii="Arial" w:hAnsi="Arial" w:cs="Arial"/>
          <w:bCs/>
          <w:sz w:val="22"/>
          <w:szCs w:val="22"/>
          <w:lang w:eastAsia="fr-FR"/>
        </w:rPr>
        <w:t xml:space="preserve">with the assistance of the Labour Dispute Mediator </w:t>
      </w:r>
      <w:r w:rsidR="007D001D" w:rsidRPr="00133A57">
        <w:rPr>
          <w:rFonts w:ascii="Arial" w:hAnsi="Arial" w:cs="Arial"/>
          <w:bCs/>
          <w:sz w:val="22"/>
          <w:szCs w:val="22"/>
          <w:lang w:eastAsia="fr-FR"/>
        </w:rPr>
        <w:t>before resorting to industrial action</w:t>
      </w:r>
      <w:r w:rsidRPr="00133A57">
        <w:rPr>
          <w:rFonts w:ascii="Arial" w:hAnsi="Arial" w:cs="Arial"/>
          <w:bCs/>
          <w:sz w:val="22"/>
          <w:szCs w:val="22"/>
          <w:lang w:eastAsia="fr-FR"/>
        </w:rPr>
        <w:t>.</w:t>
      </w:r>
    </w:p>
    <w:p w14:paraId="4CF4B9B5" w14:textId="77777777" w:rsidR="00E31E8A" w:rsidRPr="00133A57" w:rsidRDefault="00E31E8A" w:rsidP="008532AB">
      <w:pPr>
        <w:spacing w:line="276" w:lineRule="auto"/>
        <w:ind w:right="-57"/>
        <w:jc w:val="both"/>
        <w:rPr>
          <w:rFonts w:ascii="Arial" w:hAnsi="Arial" w:cs="Arial"/>
          <w:bCs/>
          <w:sz w:val="22"/>
          <w:szCs w:val="22"/>
          <w:lang w:eastAsia="fr-FR"/>
        </w:rPr>
      </w:pPr>
    </w:p>
    <w:p w14:paraId="0BBF4491" w14:textId="1AF77D7F" w:rsidR="00DE6352" w:rsidRDefault="00960F71" w:rsidP="008532AB">
      <w:pPr>
        <w:spacing w:line="276" w:lineRule="auto"/>
        <w:ind w:right="-57"/>
        <w:jc w:val="both"/>
        <w:rPr>
          <w:rFonts w:ascii="Arial" w:hAnsi="Arial" w:cs="Arial"/>
          <w:bCs/>
          <w:sz w:val="22"/>
          <w:szCs w:val="22"/>
          <w:lang w:eastAsia="fr-FR"/>
        </w:rPr>
      </w:pPr>
      <w:r w:rsidRPr="00133A57">
        <w:rPr>
          <w:rFonts w:ascii="Arial" w:hAnsi="Arial" w:cs="Arial"/>
          <w:bCs/>
          <w:sz w:val="22"/>
          <w:szCs w:val="22"/>
          <w:lang w:eastAsia="fr-FR"/>
        </w:rPr>
        <w:lastRenderedPageBreak/>
        <w:t xml:space="preserve">In the event that a voluntary agreement is not possible trade unions and/or employers must send written notification </w:t>
      </w:r>
      <w:r w:rsidR="00F96C5C" w:rsidRPr="00133A57">
        <w:rPr>
          <w:rFonts w:ascii="Arial" w:hAnsi="Arial" w:cs="Arial"/>
          <w:bCs/>
          <w:sz w:val="22"/>
          <w:szCs w:val="22"/>
          <w:lang w:eastAsia="fr-FR"/>
        </w:rPr>
        <w:t xml:space="preserve">to the Minister and the other party to the dispute </w:t>
      </w:r>
      <w:r w:rsidRPr="00133A57">
        <w:rPr>
          <w:rFonts w:ascii="Arial" w:hAnsi="Arial" w:cs="Arial"/>
          <w:bCs/>
          <w:sz w:val="22"/>
          <w:szCs w:val="22"/>
          <w:lang w:eastAsia="fr-FR"/>
        </w:rPr>
        <w:t>at least 3 calendar days prior to the strike/lockout.</w:t>
      </w:r>
    </w:p>
    <w:p w14:paraId="21C5ABE1" w14:textId="77777777" w:rsidR="0026074B" w:rsidRPr="00133A57" w:rsidRDefault="0026074B" w:rsidP="008532AB">
      <w:pPr>
        <w:spacing w:line="276" w:lineRule="auto"/>
        <w:ind w:right="-57"/>
        <w:jc w:val="both"/>
        <w:rPr>
          <w:rFonts w:ascii="Arial" w:hAnsi="Arial" w:cs="Arial"/>
          <w:bCs/>
          <w:sz w:val="22"/>
          <w:szCs w:val="22"/>
          <w:lang w:eastAsia="fr-FR"/>
        </w:rPr>
      </w:pPr>
    </w:p>
    <w:p w14:paraId="43B62B4B" w14:textId="70FE38D9" w:rsidR="00DE6352" w:rsidRPr="00133A57" w:rsidRDefault="00DE6352" w:rsidP="008532AB">
      <w:pPr>
        <w:spacing w:line="276" w:lineRule="auto"/>
        <w:ind w:right="-57"/>
        <w:jc w:val="both"/>
        <w:rPr>
          <w:rFonts w:ascii="Arial" w:hAnsi="Arial" w:cs="Arial"/>
          <w:bCs/>
          <w:sz w:val="22"/>
          <w:szCs w:val="22"/>
          <w:lang w:eastAsia="fr-FR"/>
        </w:rPr>
      </w:pPr>
      <w:r w:rsidRPr="00133A57">
        <w:rPr>
          <w:rFonts w:ascii="Arial" w:hAnsi="Arial" w:cs="Arial"/>
          <w:bCs/>
          <w:sz w:val="22"/>
          <w:szCs w:val="22"/>
          <w:lang w:eastAsia="fr-FR"/>
        </w:rPr>
        <w:t>In practice there doesn’t seem to have been any significant adherence to the obligations to engage in enterprise level negotiations in good faith and the 21-day ‘cooling off’ period is widely regarded as an obstacle to be overcome before industrial action can be initiated by either side. Many are of the view that real negotiation only takes place at that stage when the pressure is on one or both sides to make concessions. This is an unhelpful situation and does nothing to establish labour dispute mediation as a legitimate route to the resolution of labour disputes in Georgia.</w:t>
      </w:r>
    </w:p>
    <w:p w14:paraId="114E73DB" w14:textId="77777777" w:rsidR="00174F1E" w:rsidRPr="00133A57" w:rsidRDefault="00174F1E" w:rsidP="008532AB">
      <w:pPr>
        <w:spacing w:line="276" w:lineRule="auto"/>
        <w:ind w:right="-57"/>
        <w:jc w:val="both"/>
        <w:rPr>
          <w:rFonts w:ascii="Arial" w:hAnsi="Arial" w:cs="Arial"/>
          <w:bCs/>
          <w:sz w:val="22"/>
          <w:szCs w:val="22"/>
          <w:lang w:eastAsia="fr-FR"/>
        </w:rPr>
      </w:pPr>
    </w:p>
    <w:p w14:paraId="4D90BB40" w14:textId="61D2C575" w:rsidR="00133A57" w:rsidRDefault="009C11FF" w:rsidP="008532AB">
      <w:pPr>
        <w:spacing w:line="276" w:lineRule="auto"/>
        <w:ind w:right="-57"/>
        <w:jc w:val="both"/>
        <w:rPr>
          <w:rFonts w:ascii="Arial" w:hAnsi="Arial" w:cs="Arial"/>
          <w:bCs/>
          <w:sz w:val="22"/>
          <w:szCs w:val="22"/>
          <w:lang w:eastAsia="fr-FR"/>
        </w:rPr>
      </w:pPr>
      <w:r w:rsidRPr="00133A57">
        <w:rPr>
          <w:rFonts w:ascii="Arial" w:hAnsi="Arial" w:cs="Arial"/>
          <w:bCs/>
          <w:sz w:val="22"/>
          <w:szCs w:val="22"/>
          <w:lang w:eastAsia="fr-FR"/>
        </w:rPr>
        <w:t xml:space="preserve">Since the establishment of the Labour Dispute Mediation System in </w:t>
      </w:r>
      <w:r w:rsidR="00174F1E" w:rsidRPr="00133A57">
        <w:rPr>
          <w:rFonts w:ascii="Arial" w:hAnsi="Arial" w:cs="Arial"/>
          <w:bCs/>
          <w:sz w:val="22"/>
          <w:szCs w:val="22"/>
          <w:lang w:eastAsia="fr-FR"/>
        </w:rPr>
        <w:t xml:space="preserve">Georgia, labour </w:t>
      </w:r>
      <w:r w:rsidRPr="00133A57">
        <w:rPr>
          <w:rFonts w:ascii="Arial" w:hAnsi="Arial" w:cs="Arial"/>
          <w:bCs/>
          <w:sz w:val="22"/>
          <w:szCs w:val="22"/>
          <w:lang w:eastAsia="fr-FR"/>
        </w:rPr>
        <w:t xml:space="preserve">dispute </w:t>
      </w:r>
      <w:r w:rsidR="00174F1E" w:rsidRPr="00133A57">
        <w:rPr>
          <w:rFonts w:ascii="Arial" w:hAnsi="Arial" w:cs="Arial"/>
          <w:bCs/>
          <w:sz w:val="22"/>
          <w:szCs w:val="22"/>
          <w:lang w:eastAsia="fr-FR"/>
        </w:rPr>
        <w:t xml:space="preserve">mediators </w:t>
      </w:r>
      <w:r w:rsidR="00D36BB3" w:rsidRPr="00133A57">
        <w:rPr>
          <w:rFonts w:ascii="Arial" w:hAnsi="Arial" w:cs="Arial"/>
          <w:bCs/>
          <w:sz w:val="22"/>
          <w:szCs w:val="22"/>
          <w:lang w:eastAsia="fr-FR"/>
        </w:rPr>
        <w:t xml:space="preserve">have, by and large, </w:t>
      </w:r>
      <w:r w:rsidRPr="00133A57">
        <w:rPr>
          <w:rFonts w:ascii="Arial" w:hAnsi="Arial" w:cs="Arial"/>
          <w:bCs/>
          <w:sz w:val="22"/>
          <w:szCs w:val="22"/>
          <w:lang w:eastAsia="fr-FR"/>
        </w:rPr>
        <w:t xml:space="preserve">been </w:t>
      </w:r>
      <w:r w:rsidR="00174F1E" w:rsidRPr="00133A57">
        <w:rPr>
          <w:rFonts w:ascii="Arial" w:hAnsi="Arial" w:cs="Arial"/>
          <w:bCs/>
          <w:sz w:val="22"/>
          <w:szCs w:val="22"/>
          <w:lang w:eastAsia="fr-FR"/>
        </w:rPr>
        <w:t xml:space="preserve">appointed </w:t>
      </w:r>
      <w:r w:rsidRPr="00133A57">
        <w:rPr>
          <w:rFonts w:ascii="Arial" w:hAnsi="Arial" w:cs="Arial"/>
          <w:bCs/>
          <w:sz w:val="22"/>
          <w:szCs w:val="22"/>
          <w:lang w:eastAsia="fr-FR"/>
        </w:rPr>
        <w:t xml:space="preserve">and contracted on a case by case </w:t>
      </w:r>
      <w:r w:rsidR="00133A57">
        <w:rPr>
          <w:rFonts w:ascii="Arial" w:hAnsi="Arial" w:cs="Arial"/>
          <w:bCs/>
          <w:sz w:val="22"/>
          <w:szCs w:val="22"/>
          <w:lang w:eastAsia="fr-FR"/>
        </w:rPr>
        <w:t>basis from a roster</w:t>
      </w:r>
      <w:r w:rsidRPr="00133A57">
        <w:rPr>
          <w:rFonts w:ascii="Arial" w:hAnsi="Arial" w:cs="Arial"/>
          <w:bCs/>
          <w:sz w:val="22"/>
          <w:szCs w:val="22"/>
          <w:lang w:eastAsia="fr-FR"/>
        </w:rPr>
        <w:t xml:space="preserve"> approved by the Tripartite Social Partnership Commission</w:t>
      </w:r>
      <w:r w:rsidR="00292413" w:rsidRPr="00133A57">
        <w:rPr>
          <w:rFonts w:ascii="Arial" w:hAnsi="Arial" w:cs="Arial"/>
          <w:bCs/>
          <w:sz w:val="22"/>
          <w:szCs w:val="22"/>
          <w:lang w:eastAsia="fr-FR"/>
        </w:rPr>
        <w:t xml:space="preserve"> (TSPC)</w:t>
      </w:r>
      <w:r w:rsidRPr="00133A57">
        <w:rPr>
          <w:rFonts w:ascii="Arial" w:hAnsi="Arial" w:cs="Arial"/>
          <w:bCs/>
          <w:sz w:val="22"/>
          <w:szCs w:val="22"/>
          <w:lang w:eastAsia="fr-FR"/>
        </w:rPr>
        <w:t>. Labour Dispute Mediators are pai</w:t>
      </w:r>
      <w:r w:rsidR="0026074B">
        <w:rPr>
          <w:rFonts w:ascii="Arial" w:hAnsi="Arial" w:cs="Arial"/>
          <w:bCs/>
          <w:sz w:val="22"/>
          <w:szCs w:val="22"/>
          <w:lang w:eastAsia="fr-FR"/>
        </w:rPr>
        <w:t>d a daily remuneration of GEL60</w:t>
      </w:r>
      <w:r w:rsidR="00174F1E" w:rsidRPr="00133A57">
        <w:rPr>
          <w:rFonts w:ascii="Arial" w:hAnsi="Arial" w:cs="Arial"/>
          <w:bCs/>
          <w:sz w:val="22"/>
          <w:szCs w:val="22"/>
          <w:lang w:eastAsia="fr-FR"/>
        </w:rPr>
        <w:t xml:space="preserve"> </w:t>
      </w:r>
      <w:r w:rsidR="00292413" w:rsidRPr="00133A57">
        <w:rPr>
          <w:rFonts w:ascii="Arial" w:hAnsi="Arial" w:cs="Arial"/>
          <w:bCs/>
          <w:sz w:val="22"/>
          <w:szCs w:val="22"/>
          <w:lang w:eastAsia="fr-FR"/>
        </w:rPr>
        <w:t xml:space="preserve">(Georgian </w:t>
      </w:r>
      <w:r w:rsidR="00362FDE" w:rsidRPr="00133A57">
        <w:rPr>
          <w:rFonts w:ascii="Arial" w:hAnsi="Arial" w:cs="Arial"/>
          <w:bCs/>
          <w:sz w:val="22"/>
          <w:szCs w:val="22"/>
          <w:lang w:eastAsia="fr-FR"/>
        </w:rPr>
        <w:t>Lair</w:t>
      </w:r>
      <w:r w:rsidR="00292413" w:rsidRPr="00133A57">
        <w:rPr>
          <w:rFonts w:ascii="Arial" w:hAnsi="Arial" w:cs="Arial"/>
          <w:bCs/>
          <w:sz w:val="22"/>
          <w:szCs w:val="22"/>
          <w:lang w:eastAsia="fr-FR"/>
        </w:rPr>
        <w:t xml:space="preserve">) </w:t>
      </w:r>
      <w:r w:rsidR="00174F1E" w:rsidRPr="00133A57">
        <w:rPr>
          <w:rFonts w:ascii="Arial" w:hAnsi="Arial" w:cs="Arial"/>
          <w:bCs/>
          <w:sz w:val="22"/>
          <w:szCs w:val="22"/>
          <w:lang w:eastAsia="fr-FR"/>
        </w:rPr>
        <w:t xml:space="preserve">and </w:t>
      </w:r>
      <w:r w:rsidRPr="00133A57">
        <w:rPr>
          <w:rFonts w:ascii="Arial" w:hAnsi="Arial" w:cs="Arial"/>
          <w:bCs/>
          <w:sz w:val="22"/>
          <w:szCs w:val="22"/>
          <w:lang w:eastAsia="fr-FR"/>
        </w:rPr>
        <w:t xml:space="preserve">appointed on </w:t>
      </w:r>
      <w:r w:rsidR="00174F1E" w:rsidRPr="00133A57">
        <w:rPr>
          <w:rFonts w:ascii="Arial" w:hAnsi="Arial" w:cs="Arial"/>
          <w:bCs/>
          <w:sz w:val="22"/>
          <w:szCs w:val="22"/>
          <w:lang w:eastAsia="fr-FR"/>
        </w:rPr>
        <w:t>7-day renewable service contracts.</w:t>
      </w:r>
      <w:r w:rsidR="00E31E8A" w:rsidRPr="00133A57">
        <w:rPr>
          <w:rFonts w:ascii="Arial" w:hAnsi="Arial" w:cs="Arial"/>
          <w:bCs/>
          <w:sz w:val="22"/>
          <w:szCs w:val="22"/>
          <w:lang w:eastAsia="fr-FR"/>
        </w:rPr>
        <w:t xml:space="preserve"> </w:t>
      </w:r>
    </w:p>
    <w:p w14:paraId="0F07E900" w14:textId="77777777" w:rsidR="00133A57" w:rsidRDefault="00133A57" w:rsidP="008532AB">
      <w:pPr>
        <w:spacing w:line="276" w:lineRule="auto"/>
        <w:ind w:right="-57"/>
        <w:jc w:val="both"/>
        <w:rPr>
          <w:rFonts w:ascii="Arial" w:hAnsi="Arial" w:cs="Arial"/>
          <w:bCs/>
          <w:sz w:val="22"/>
          <w:szCs w:val="22"/>
          <w:lang w:eastAsia="fr-FR"/>
        </w:rPr>
      </w:pPr>
    </w:p>
    <w:p w14:paraId="497820C6" w14:textId="446C6FC0" w:rsidR="00174F1E" w:rsidRPr="00133A57" w:rsidRDefault="00E31E8A" w:rsidP="008532AB">
      <w:pPr>
        <w:spacing w:line="276" w:lineRule="auto"/>
        <w:ind w:right="-57"/>
        <w:jc w:val="both"/>
        <w:rPr>
          <w:rFonts w:ascii="Arial" w:hAnsi="Arial" w:cs="Arial"/>
          <w:bCs/>
          <w:sz w:val="22"/>
          <w:szCs w:val="22"/>
          <w:lang w:eastAsia="fr-FR"/>
        </w:rPr>
      </w:pPr>
      <w:r w:rsidRPr="00133A57">
        <w:rPr>
          <w:rFonts w:ascii="Arial" w:hAnsi="Arial" w:cs="Arial"/>
          <w:bCs/>
          <w:sz w:val="22"/>
          <w:szCs w:val="22"/>
          <w:lang w:eastAsia="fr-FR"/>
        </w:rPr>
        <w:t>Since 2013 a total of 51</w:t>
      </w:r>
      <w:r w:rsidR="00B0686E" w:rsidRPr="00133A57">
        <w:rPr>
          <w:rFonts w:ascii="Arial" w:hAnsi="Arial" w:cs="Arial"/>
          <w:bCs/>
          <w:sz w:val="22"/>
          <w:szCs w:val="22"/>
          <w:lang w:eastAsia="fr-FR"/>
        </w:rPr>
        <w:t xml:space="preserve"> mediat</w:t>
      </w:r>
      <w:r w:rsidR="00292413" w:rsidRPr="00133A57">
        <w:rPr>
          <w:rFonts w:ascii="Arial" w:hAnsi="Arial" w:cs="Arial"/>
          <w:bCs/>
          <w:sz w:val="22"/>
          <w:szCs w:val="22"/>
          <w:lang w:eastAsia="fr-FR"/>
        </w:rPr>
        <w:t xml:space="preserve">ions have taken place </w:t>
      </w:r>
      <w:r w:rsidR="00DE6352" w:rsidRPr="00133A57">
        <w:rPr>
          <w:rFonts w:ascii="Arial" w:hAnsi="Arial" w:cs="Arial"/>
          <w:bCs/>
          <w:sz w:val="22"/>
          <w:szCs w:val="22"/>
          <w:lang w:eastAsia="fr-FR"/>
        </w:rPr>
        <w:t>in predominantly large, labour intensive enterprises in both the public and state ow</w:t>
      </w:r>
      <w:r w:rsidRPr="00133A57">
        <w:rPr>
          <w:rFonts w:ascii="Arial" w:hAnsi="Arial" w:cs="Arial"/>
          <w:bCs/>
          <w:sz w:val="22"/>
          <w:szCs w:val="22"/>
          <w:lang w:eastAsia="fr-FR"/>
        </w:rPr>
        <w:t>ned sectors. As is demonstrated in Table A</w:t>
      </w:r>
      <w:r w:rsidR="00EE29AE" w:rsidRPr="00133A57">
        <w:rPr>
          <w:rFonts w:ascii="Arial" w:hAnsi="Arial" w:cs="Arial"/>
          <w:bCs/>
          <w:sz w:val="22"/>
          <w:szCs w:val="22"/>
          <w:lang w:eastAsia="fr-FR"/>
        </w:rPr>
        <w:t xml:space="preserve"> below</w:t>
      </w:r>
      <w:r w:rsidRPr="00133A57">
        <w:rPr>
          <w:rFonts w:ascii="Arial" w:hAnsi="Arial" w:cs="Arial"/>
          <w:bCs/>
          <w:sz w:val="22"/>
          <w:szCs w:val="22"/>
          <w:lang w:eastAsia="fr-FR"/>
        </w:rPr>
        <w:t>, mediation was successful in the majority of cases, underlining its value to employers, workers and trade unions.</w:t>
      </w:r>
      <w:r w:rsidR="00EE29AE" w:rsidRPr="00133A57">
        <w:rPr>
          <w:rFonts w:ascii="Arial" w:hAnsi="Arial" w:cs="Arial"/>
          <w:bCs/>
          <w:sz w:val="22"/>
          <w:szCs w:val="22"/>
          <w:lang w:eastAsia="fr-FR"/>
        </w:rPr>
        <w:t xml:space="preserve"> </w:t>
      </w:r>
    </w:p>
    <w:p w14:paraId="7B1E1DFF" w14:textId="77777777" w:rsidR="00E31E8A" w:rsidRPr="00133A57" w:rsidRDefault="00E31E8A" w:rsidP="00133A57">
      <w:pPr>
        <w:rPr>
          <w:rFonts w:ascii="Arial" w:hAnsi="Arial" w:cs="Arial"/>
          <w:sz w:val="22"/>
          <w:szCs w:val="22"/>
          <w:lang w:val="en-CA"/>
        </w:rPr>
      </w:pPr>
    </w:p>
    <w:p w14:paraId="68603508" w14:textId="5CF887F0" w:rsidR="00E31E8A" w:rsidRPr="00133A57" w:rsidRDefault="00E31E8A" w:rsidP="00E31E8A">
      <w:pPr>
        <w:jc w:val="center"/>
        <w:rPr>
          <w:rFonts w:ascii="Arial" w:eastAsia="Times New Roman" w:hAnsi="Arial" w:cs="Arial"/>
          <w:b/>
          <w:sz w:val="22"/>
          <w:szCs w:val="22"/>
          <w:lang w:val="ka-GE"/>
        </w:rPr>
      </w:pPr>
      <w:r w:rsidRPr="00133A57">
        <w:rPr>
          <w:rFonts w:ascii="Arial" w:hAnsi="Arial" w:cs="Arial"/>
          <w:b/>
          <w:sz w:val="22"/>
          <w:szCs w:val="22"/>
          <w:lang w:val="en-CA"/>
        </w:rPr>
        <w:t xml:space="preserve">Table </w:t>
      </w:r>
      <w:r w:rsidR="00133A57">
        <w:rPr>
          <w:rFonts w:ascii="Arial" w:hAnsi="Arial" w:cs="Arial"/>
          <w:b/>
          <w:sz w:val="22"/>
          <w:szCs w:val="22"/>
          <w:lang w:val="en-CA"/>
        </w:rPr>
        <w:t>A</w:t>
      </w:r>
      <w:r w:rsidR="00133A57">
        <w:rPr>
          <w:rStyle w:val="FootnoteReference"/>
          <w:rFonts w:ascii="Arial" w:hAnsi="Arial" w:cs="Arial"/>
          <w:b/>
          <w:sz w:val="22"/>
          <w:szCs w:val="22"/>
          <w:lang w:val="en-CA"/>
        </w:rPr>
        <w:footnoteReference w:id="1"/>
      </w:r>
      <w:r w:rsidRPr="00133A57">
        <w:rPr>
          <w:rFonts w:ascii="Arial" w:hAnsi="Arial" w:cs="Arial"/>
          <w:b/>
          <w:sz w:val="22"/>
          <w:szCs w:val="22"/>
          <w:lang w:val="en-CA"/>
        </w:rPr>
        <w:t xml:space="preserve"> - Key Issues and Results o</w:t>
      </w:r>
      <w:r w:rsidR="00133A57">
        <w:rPr>
          <w:rFonts w:ascii="Arial" w:hAnsi="Arial" w:cs="Arial"/>
          <w:b/>
          <w:sz w:val="22"/>
          <w:szCs w:val="22"/>
          <w:lang w:val="en-CA"/>
        </w:rPr>
        <w:t>f Mediation</w:t>
      </w:r>
      <w:r w:rsidRPr="00133A57">
        <w:rPr>
          <w:rFonts w:ascii="Arial" w:hAnsi="Arial" w:cs="Arial"/>
          <w:b/>
          <w:sz w:val="22"/>
          <w:szCs w:val="22"/>
          <w:lang w:val="en-CA"/>
        </w:rPr>
        <w:t xml:space="preserve">: 1 July 2013 to </w:t>
      </w:r>
      <w:r w:rsidRPr="00133A57">
        <w:rPr>
          <w:rFonts w:ascii="Arial" w:hAnsi="Arial" w:cs="Arial"/>
          <w:b/>
          <w:sz w:val="22"/>
          <w:szCs w:val="22"/>
          <w:lang w:val="ka-GE"/>
        </w:rPr>
        <w:t xml:space="preserve">18 </w:t>
      </w:r>
      <w:r w:rsidRPr="00133A57">
        <w:rPr>
          <w:rFonts w:ascii="Arial" w:hAnsi="Arial" w:cs="Arial"/>
          <w:b/>
          <w:sz w:val="22"/>
          <w:szCs w:val="22"/>
          <w:lang w:val="en-US"/>
        </w:rPr>
        <w:t>September 2019</w:t>
      </w:r>
    </w:p>
    <w:p w14:paraId="4DDF5DB4" w14:textId="77777777" w:rsidR="00E31E8A" w:rsidRPr="00133A57" w:rsidRDefault="00E31E8A" w:rsidP="00E31E8A">
      <w:pPr>
        <w:jc w:val="center"/>
        <w:rPr>
          <w:rFonts w:ascii="Arial" w:hAnsi="Arial" w:cs="Arial"/>
          <w:b/>
          <w:sz w:val="22"/>
          <w:szCs w:val="22"/>
          <w:lang w:val="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2111"/>
        <w:gridCol w:w="3011"/>
        <w:gridCol w:w="2416"/>
      </w:tblGrid>
      <w:tr w:rsidR="00E31E8A" w:rsidRPr="00133A57" w14:paraId="10CA5FB3" w14:textId="77777777" w:rsidTr="00E31E8A">
        <w:tc>
          <w:tcPr>
            <w:tcW w:w="776" w:type="dxa"/>
            <w:tcBorders>
              <w:top w:val="single" w:sz="4" w:space="0" w:color="auto"/>
              <w:left w:val="single" w:sz="4" w:space="0" w:color="auto"/>
              <w:bottom w:val="single" w:sz="4" w:space="0" w:color="auto"/>
              <w:right w:val="single" w:sz="4" w:space="0" w:color="auto"/>
            </w:tcBorders>
            <w:vAlign w:val="center"/>
            <w:hideMark/>
          </w:tcPr>
          <w:p w14:paraId="0D1AAE84" w14:textId="77777777" w:rsidR="00E31E8A" w:rsidRPr="00133A57" w:rsidRDefault="00E31E8A" w:rsidP="00E31E8A">
            <w:pPr>
              <w:spacing w:line="276" w:lineRule="auto"/>
              <w:jc w:val="center"/>
              <w:rPr>
                <w:rFonts w:ascii="Arial" w:eastAsia="Times New Roman" w:hAnsi="Arial" w:cs="Arial"/>
                <w:b/>
                <w:sz w:val="16"/>
                <w:szCs w:val="16"/>
                <w:lang w:val="en-CA"/>
              </w:rPr>
            </w:pPr>
            <w:r w:rsidRPr="00133A57">
              <w:rPr>
                <w:rFonts w:ascii="Arial" w:hAnsi="Arial" w:cs="Arial"/>
                <w:b/>
                <w:sz w:val="16"/>
                <w:szCs w:val="16"/>
                <w:lang w:val="en-CA"/>
              </w:rPr>
              <w:t>#</w:t>
            </w:r>
          </w:p>
        </w:tc>
        <w:tc>
          <w:tcPr>
            <w:tcW w:w="3484" w:type="dxa"/>
            <w:tcBorders>
              <w:top w:val="single" w:sz="4" w:space="0" w:color="auto"/>
              <w:left w:val="single" w:sz="4" w:space="0" w:color="auto"/>
              <w:bottom w:val="single" w:sz="4" w:space="0" w:color="auto"/>
              <w:right w:val="single" w:sz="4" w:space="0" w:color="auto"/>
            </w:tcBorders>
            <w:vAlign w:val="center"/>
          </w:tcPr>
          <w:p w14:paraId="53A5B58D" w14:textId="77777777" w:rsidR="00E31E8A" w:rsidRPr="00133A57" w:rsidRDefault="00E31E8A" w:rsidP="00E31E8A">
            <w:pPr>
              <w:jc w:val="center"/>
              <w:rPr>
                <w:rFonts w:ascii="Arial" w:eastAsia="Times New Roman" w:hAnsi="Arial" w:cs="Arial"/>
                <w:b/>
                <w:sz w:val="16"/>
                <w:szCs w:val="16"/>
                <w:lang w:val="en-CA"/>
              </w:rPr>
            </w:pPr>
          </w:p>
          <w:p w14:paraId="1732B386" w14:textId="77777777" w:rsidR="00E31E8A" w:rsidRPr="00133A57" w:rsidRDefault="00E31E8A" w:rsidP="00E31E8A">
            <w:pPr>
              <w:jc w:val="center"/>
              <w:rPr>
                <w:rFonts w:ascii="Arial" w:hAnsi="Arial" w:cs="Arial"/>
                <w:b/>
                <w:sz w:val="16"/>
                <w:szCs w:val="16"/>
                <w:lang w:val="ka-GE"/>
              </w:rPr>
            </w:pPr>
            <w:r w:rsidRPr="00133A57">
              <w:rPr>
                <w:rFonts w:ascii="Arial" w:hAnsi="Arial" w:cs="Arial"/>
                <w:b/>
                <w:sz w:val="16"/>
                <w:szCs w:val="16"/>
                <w:lang w:val="en-CA"/>
              </w:rPr>
              <w:t>Name of Case</w:t>
            </w:r>
          </w:p>
          <w:p w14:paraId="0F1DD23B" w14:textId="77777777" w:rsidR="00E31E8A" w:rsidRPr="00133A57" w:rsidRDefault="00E31E8A" w:rsidP="00E31E8A">
            <w:pPr>
              <w:spacing w:line="276" w:lineRule="auto"/>
              <w:jc w:val="center"/>
              <w:rPr>
                <w:rFonts w:ascii="Arial" w:eastAsia="Times New Roman" w:hAnsi="Arial" w:cs="Arial"/>
                <w:b/>
                <w:sz w:val="16"/>
                <w:szCs w:val="16"/>
                <w:lang w:val="ka-GE"/>
              </w:rPr>
            </w:pPr>
          </w:p>
        </w:tc>
        <w:tc>
          <w:tcPr>
            <w:tcW w:w="4971" w:type="dxa"/>
            <w:tcBorders>
              <w:top w:val="single" w:sz="4" w:space="0" w:color="auto"/>
              <w:left w:val="single" w:sz="4" w:space="0" w:color="auto"/>
              <w:bottom w:val="single" w:sz="4" w:space="0" w:color="auto"/>
              <w:right w:val="single" w:sz="4" w:space="0" w:color="auto"/>
            </w:tcBorders>
            <w:vAlign w:val="center"/>
            <w:hideMark/>
          </w:tcPr>
          <w:p w14:paraId="0616DDE8" w14:textId="77777777" w:rsidR="00E31E8A" w:rsidRPr="00133A57" w:rsidRDefault="00E31E8A" w:rsidP="00E31E8A">
            <w:pPr>
              <w:spacing w:line="276" w:lineRule="auto"/>
              <w:jc w:val="center"/>
              <w:rPr>
                <w:rFonts w:ascii="Arial" w:eastAsia="Times New Roman" w:hAnsi="Arial" w:cs="Arial"/>
                <w:b/>
                <w:sz w:val="16"/>
                <w:szCs w:val="16"/>
                <w:lang w:val="en-US"/>
              </w:rPr>
            </w:pPr>
            <w:r w:rsidRPr="00133A57">
              <w:rPr>
                <w:rFonts w:ascii="Arial" w:hAnsi="Arial" w:cs="Arial"/>
                <w:b/>
                <w:sz w:val="16"/>
                <w:szCs w:val="16"/>
                <w:lang w:val="en-CA"/>
              </w:rPr>
              <w:t>Identify the three (3) most important outstanding issues at the start of the conciliation procedure</w:t>
            </w:r>
          </w:p>
        </w:tc>
        <w:tc>
          <w:tcPr>
            <w:tcW w:w="4944" w:type="dxa"/>
            <w:tcBorders>
              <w:top w:val="single" w:sz="4" w:space="0" w:color="auto"/>
              <w:left w:val="single" w:sz="4" w:space="0" w:color="auto"/>
              <w:bottom w:val="single" w:sz="4" w:space="0" w:color="auto"/>
              <w:right w:val="single" w:sz="4" w:space="0" w:color="auto"/>
            </w:tcBorders>
            <w:vAlign w:val="center"/>
            <w:hideMark/>
          </w:tcPr>
          <w:p w14:paraId="364BB0CC" w14:textId="77777777" w:rsidR="00E31E8A" w:rsidRPr="00133A57" w:rsidRDefault="00E31E8A" w:rsidP="00E31E8A">
            <w:pPr>
              <w:spacing w:line="276" w:lineRule="auto"/>
              <w:jc w:val="center"/>
              <w:rPr>
                <w:rFonts w:ascii="Arial" w:eastAsia="Times New Roman" w:hAnsi="Arial" w:cs="Arial"/>
                <w:b/>
                <w:sz w:val="16"/>
                <w:szCs w:val="16"/>
                <w:lang w:val="en-US"/>
              </w:rPr>
            </w:pPr>
            <w:r w:rsidRPr="00133A57">
              <w:rPr>
                <w:rFonts w:ascii="Arial" w:hAnsi="Arial" w:cs="Arial"/>
                <w:b/>
                <w:sz w:val="16"/>
                <w:szCs w:val="16"/>
                <w:lang w:val="en-CA"/>
              </w:rPr>
              <w:t>Briefly describe the results of the conciliation procedure in regard with the three key issues</w:t>
            </w:r>
          </w:p>
        </w:tc>
      </w:tr>
      <w:tr w:rsidR="00E31E8A" w:rsidRPr="00133A57" w14:paraId="4A3A0CD0" w14:textId="77777777" w:rsidTr="00E31E8A">
        <w:tc>
          <w:tcPr>
            <w:tcW w:w="776" w:type="dxa"/>
            <w:tcBorders>
              <w:top w:val="single" w:sz="4" w:space="0" w:color="auto"/>
              <w:left w:val="single" w:sz="4" w:space="0" w:color="auto"/>
              <w:bottom w:val="single" w:sz="4" w:space="0" w:color="auto"/>
              <w:right w:val="single" w:sz="4" w:space="0" w:color="auto"/>
            </w:tcBorders>
            <w:vAlign w:val="center"/>
            <w:hideMark/>
          </w:tcPr>
          <w:p w14:paraId="3EC6047C" w14:textId="77777777" w:rsidR="00E31E8A" w:rsidRPr="00133A57" w:rsidRDefault="00E31E8A" w:rsidP="00E31E8A">
            <w:pPr>
              <w:contextualSpacing/>
              <w:jc w:val="center"/>
              <w:rPr>
                <w:rFonts w:ascii="Arial" w:eastAsia="Times New Roman" w:hAnsi="Arial" w:cs="Arial"/>
                <w:sz w:val="16"/>
                <w:szCs w:val="16"/>
                <w:lang w:val="en-CA"/>
              </w:rPr>
            </w:pPr>
            <w:r w:rsidRPr="00133A57">
              <w:rPr>
                <w:rFonts w:ascii="Arial" w:hAnsi="Arial" w:cs="Arial"/>
                <w:sz w:val="16"/>
                <w:szCs w:val="16"/>
                <w:lang w:val="en-CA"/>
              </w:rPr>
              <w:t>1</w:t>
            </w:r>
          </w:p>
        </w:tc>
        <w:tc>
          <w:tcPr>
            <w:tcW w:w="3484" w:type="dxa"/>
            <w:tcBorders>
              <w:top w:val="single" w:sz="4" w:space="0" w:color="auto"/>
              <w:left w:val="single" w:sz="4" w:space="0" w:color="auto"/>
              <w:bottom w:val="single" w:sz="4" w:space="0" w:color="auto"/>
              <w:right w:val="single" w:sz="4" w:space="0" w:color="auto"/>
            </w:tcBorders>
            <w:vAlign w:val="center"/>
            <w:hideMark/>
          </w:tcPr>
          <w:p w14:paraId="4DA6D433" w14:textId="77777777" w:rsidR="00E31E8A" w:rsidRPr="00133A57" w:rsidRDefault="00E31E8A" w:rsidP="00E31E8A">
            <w:pPr>
              <w:contextualSpacing/>
              <w:rPr>
                <w:rFonts w:ascii="Arial" w:eastAsia="Times New Roman" w:hAnsi="Arial" w:cs="Arial"/>
                <w:sz w:val="16"/>
                <w:szCs w:val="16"/>
                <w:lang w:val="ka-GE"/>
              </w:rPr>
            </w:pPr>
            <w:r w:rsidRPr="00133A57">
              <w:rPr>
                <w:rFonts w:ascii="Arial" w:hAnsi="Arial" w:cs="Arial"/>
                <w:sz w:val="16"/>
                <w:szCs w:val="16"/>
                <w:lang w:val="en-CA"/>
              </w:rPr>
              <w:t>RMG-Copper/ Gold</w:t>
            </w:r>
          </w:p>
          <w:p w14:paraId="1427897D" w14:textId="77777777" w:rsidR="00E31E8A" w:rsidRPr="00133A57" w:rsidRDefault="00E31E8A" w:rsidP="00E31E8A">
            <w:pPr>
              <w:contextualSpacing/>
              <w:rPr>
                <w:rFonts w:ascii="Arial" w:eastAsia="Times New Roman" w:hAnsi="Arial" w:cs="Arial"/>
                <w:sz w:val="16"/>
                <w:szCs w:val="16"/>
                <w:lang w:val="ka-GE"/>
              </w:rPr>
            </w:pPr>
            <w:r w:rsidRPr="00133A57">
              <w:rPr>
                <w:rFonts w:ascii="Arial" w:hAnsi="Arial" w:cs="Arial"/>
                <w:sz w:val="16"/>
                <w:szCs w:val="16"/>
                <w:lang w:val="en-CA"/>
              </w:rPr>
              <w:t>Irakli Kandashvili</w:t>
            </w:r>
          </w:p>
        </w:tc>
        <w:tc>
          <w:tcPr>
            <w:tcW w:w="4971" w:type="dxa"/>
            <w:tcBorders>
              <w:top w:val="single" w:sz="4" w:space="0" w:color="auto"/>
              <w:left w:val="single" w:sz="4" w:space="0" w:color="auto"/>
              <w:bottom w:val="single" w:sz="4" w:space="0" w:color="auto"/>
              <w:right w:val="single" w:sz="4" w:space="0" w:color="auto"/>
            </w:tcBorders>
            <w:vAlign w:val="center"/>
            <w:hideMark/>
          </w:tcPr>
          <w:p w14:paraId="4BD23589" w14:textId="77777777" w:rsidR="00E31E8A" w:rsidRPr="00133A57" w:rsidRDefault="00E31E8A" w:rsidP="00E31E8A">
            <w:pPr>
              <w:rPr>
                <w:rFonts w:ascii="Arial" w:eastAsia="Times New Roman" w:hAnsi="Arial" w:cs="Arial"/>
                <w:sz w:val="16"/>
                <w:szCs w:val="16"/>
                <w:lang w:val="ka-GE"/>
              </w:rPr>
            </w:pPr>
            <w:r w:rsidRPr="00133A57">
              <w:rPr>
                <w:rFonts w:ascii="Arial" w:hAnsi="Arial" w:cs="Arial"/>
                <w:sz w:val="16"/>
                <w:szCs w:val="16"/>
                <w:lang w:val="ka-GE"/>
              </w:rPr>
              <w:t xml:space="preserve">1. </w:t>
            </w:r>
            <w:r w:rsidRPr="00133A57">
              <w:rPr>
                <w:rFonts w:ascii="Arial" w:hAnsi="Arial" w:cs="Arial"/>
                <w:sz w:val="16"/>
                <w:szCs w:val="16"/>
                <w:lang w:val="en-US"/>
              </w:rPr>
              <w:t>S</w:t>
            </w:r>
            <w:r w:rsidRPr="00133A57">
              <w:rPr>
                <w:rFonts w:ascii="Arial" w:hAnsi="Arial" w:cs="Arial"/>
                <w:sz w:val="16"/>
                <w:szCs w:val="16"/>
                <w:lang w:val="ka-GE"/>
              </w:rPr>
              <w:t xml:space="preserve">alary increase </w:t>
            </w:r>
          </w:p>
          <w:p w14:paraId="5A5C9A4A" w14:textId="77777777" w:rsidR="00E31E8A" w:rsidRPr="00133A57" w:rsidRDefault="00E31E8A" w:rsidP="00E31E8A">
            <w:pPr>
              <w:rPr>
                <w:rFonts w:ascii="Arial" w:hAnsi="Arial" w:cs="Arial"/>
                <w:sz w:val="16"/>
                <w:szCs w:val="16"/>
                <w:lang w:val="ka-GE"/>
              </w:rPr>
            </w:pPr>
            <w:r w:rsidRPr="00133A57">
              <w:rPr>
                <w:rFonts w:ascii="Arial" w:hAnsi="Arial" w:cs="Arial"/>
                <w:sz w:val="16"/>
                <w:szCs w:val="16"/>
                <w:lang w:val="ka-GE"/>
              </w:rPr>
              <w:t xml:space="preserve">2.Dismissal of 9 employees from management </w:t>
            </w:r>
          </w:p>
          <w:p w14:paraId="2D97FAB3" w14:textId="77777777" w:rsidR="00E31E8A" w:rsidRPr="00133A57" w:rsidRDefault="00E31E8A" w:rsidP="00E31E8A">
            <w:pPr>
              <w:spacing w:after="200"/>
              <w:rPr>
                <w:rFonts w:ascii="Arial" w:eastAsia="Times New Roman" w:hAnsi="Arial" w:cs="Arial"/>
                <w:sz w:val="16"/>
                <w:szCs w:val="16"/>
                <w:lang w:val="ka-GE"/>
              </w:rPr>
            </w:pPr>
            <w:r w:rsidRPr="00133A57">
              <w:rPr>
                <w:rFonts w:ascii="Arial" w:hAnsi="Arial" w:cs="Arial"/>
                <w:sz w:val="16"/>
                <w:szCs w:val="16"/>
                <w:lang w:val="ka-GE"/>
              </w:rPr>
              <w:t>3.Immediate reinstatement of 137 dismissed employees</w:t>
            </w:r>
          </w:p>
        </w:tc>
        <w:tc>
          <w:tcPr>
            <w:tcW w:w="4944" w:type="dxa"/>
            <w:tcBorders>
              <w:top w:val="single" w:sz="4" w:space="0" w:color="auto"/>
              <w:left w:val="single" w:sz="4" w:space="0" w:color="auto"/>
              <w:bottom w:val="single" w:sz="4" w:space="0" w:color="auto"/>
              <w:right w:val="single" w:sz="4" w:space="0" w:color="auto"/>
            </w:tcBorders>
            <w:vAlign w:val="center"/>
            <w:hideMark/>
          </w:tcPr>
          <w:p w14:paraId="3A797B7F" w14:textId="77777777" w:rsidR="00E31E8A" w:rsidRPr="00133A57" w:rsidRDefault="00E31E8A" w:rsidP="00E31E8A">
            <w:pPr>
              <w:rPr>
                <w:rFonts w:ascii="Arial" w:eastAsia="Times New Roman" w:hAnsi="Arial" w:cs="Arial"/>
                <w:sz w:val="16"/>
                <w:szCs w:val="16"/>
                <w:lang w:val="en-US"/>
              </w:rPr>
            </w:pPr>
            <w:r w:rsidRPr="00133A57">
              <w:rPr>
                <w:rFonts w:ascii="Arial" w:hAnsi="Arial" w:cs="Arial"/>
                <w:sz w:val="16"/>
                <w:szCs w:val="16"/>
                <w:lang w:val="ka-GE"/>
              </w:rPr>
              <w:t>1</w:t>
            </w:r>
            <w:r w:rsidRPr="00133A57">
              <w:rPr>
                <w:rFonts w:ascii="Arial" w:hAnsi="Arial" w:cs="Arial"/>
                <w:sz w:val="16"/>
                <w:szCs w:val="16"/>
                <w:lang w:val="en-US"/>
              </w:rPr>
              <w:t>. The parties agreed on salary increase (elaborated and agreed on a scheme);</w:t>
            </w:r>
          </w:p>
          <w:p w14:paraId="61838223" w14:textId="77777777" w:rsidR="00E31E8A" w:rsidRPr="00133A57" w:rsidRDefault="00E31E8A" w:rsidP="00E31E8A">
            <w:pPr>
              <w:rPr>
                <w:rFonts w:ascii="Arial" w:hAnsi="Arial" w:cs="Arial"/>
                <w:sz w:val="16"/>
                <w:szCs w:val="16"/>
                <w:lang w:val="en-US"/>
              </w:rPr>
            </w:pPr>
            <w:r w:rsidRPr="00133A57">
              <w:rPr>
                <w:rFonts w:ascii="Arial" w:hAnsi="Arial" w:cs="Arial"/>
                <w:sz w:val="16"/>
                <w:szCs w:val="16"/>
                <w:lang w:val="ka-GE"/>
              </w:rPr>
              <w:t>2</w:t>
            </w:r>
            <w:r w:rsidRPr="00133A57">
              <w:rPr>
                <w:rFonts w:ascii="Arial" w:hAnsi="Arial" w:cs="Arial"/>
                <w:sz w:val="16"/>
                <w:szCs w:val="16"/>
                <w:lang w:val="en-US"/>
              </w:rPr>
              <w:t xml:space="preserve">. Request on management change has been transformed during the negotiation process; </w:t>
            </w:r>
          </w:p>
          <w:p w14:paraId="0D24721A" w14:textId="77777777" w:rsidR="00E31E8A" w:rsidRPr="00133A57" w:rsidRDefault="00E31E8A" w:rsidP="00E31E8A">
            <w:pPr>
              <w:spacing w:after="200"/>
              <w:rPr>
                <w:rFonts w:ascii="Arial" w:eastAsia="Times New Roman" w:hAnsi="Arial" w:cs="Arial"/>
                <w:sz w:val="16"/>
                <w:szCs w:val="16"/>
                <w:lang w:val="en-US"/>
              </w:rPr>
            </w:pPr>
            <w:r w:rsidRPr="00133A57">
              <w:rPr>
                <w:rFonts w:ascii="Arial" w:hAnsi="Arial" w:cs="Arial"/>
                <w:sz w:val="16"/>
                <w:szCs w:val="16"/>
                <w:lang w:val="ka-GE"/>
              </w:rPr>
              <w:t>3</w:t>
            </w:r>
            <w:r w:rsidRPr="00133A57">
              <w:rPr>
                <w:rFonts w:ascii="Arial" w:hAnsi="Arial" w:cs="Arial"/>
                <w:sz w:val="16"/>
                <w:szCs w:val="16"/>
                <w:lang w:val="en-US"/>
              </w:rPr>
              <w:t>. Agreement on reinstatement of dismissed employees has been reached.</w:t>
            </w:r>
          </w:p>
        </w:tc>
      </w:tr>
      <w:tr w:rsidR="00E31E8A" w:rsidRPr="00133A57" w14:paraId="2D933011" w14:textId="77777777" w:rsidTr="00E31E8A">
        <w:tc>
          <w:tcPr>
            <w:tcW w:w="776" w:type="dxa"/>
            <w:tcBorders>
              <w:top w:val="single" w:sz="4" w:space="0" w:color="auto"/>
              <w:left w:val="single" w:sz="4" w:space="0" w:color="auto"/>
              <w:bottom w:val="single" w:sz="4" w:space="0" w:color="auto"/>
              <w:right w:val="single" w:sz="4" w:space="0" w:color="auto"/>
            </w:tcBorders>
            <w:vAlign w:val="center"/>
            <w:hideMark/>
          </w:tcPr>
          <w:p w14:paraId="300A5856" w14:textId="77777777" w:rsidR="00E31E8A" w:rsidRPr="00133A57" w:rsidRDefault="00E31E8A" w:rsidP="00E31E8A">
            <w:pPr>
              <w:contextualSpacing/>
              <w:jc w:val="center"/>
              <w:rPr>
                <w:rFonts w:ascii="Arial" w:eastAsia="Times New Roman" w:hAnsi="Arial" w:cs="Arial"/>
                <w:sz w:val="16"/>
                <w:szCs w:val="16"/>
                <w:lang w:val="ka-GE"/>
              </w:rPr>
            </w:pPr>
            <w:r w:rsidRPr="00133A57">
              <w:rPr>
                <w:rFonts w:ascii="Arial" w:hAnsi="Arial" w:cs="Arial"/>
                <w:sz w:val="16"/>
                <w:szCs w:val="16"/>
                <w:lang w:val="ka-GE"/>
              </w:rPr>
              <w:t>2</w:t>
            </w:r>
          </w:p>
        </w:tc>
        <w:tc>
          <w:tcPr>
            <w:tcW w:w="3484" w:type="dxa"/>
            <w:tcBorders>
              <w:top w:val="single" w:sz="4" w:space="0" w:color="auto"/>
              <w:left w:val="single" w:sz="4" w:space="0" w:color="auto"/>
              <w:bottom w:val="single" w:sz="4" w:space="0" w:color="auto"/>
              <w:right w:val="single" w:sz="4" w:space="0" w:color="auto"/>
            </w:tcBorders>
            <w:vAlign w:val="center"/>
            <w:hideMark/>
          </w:tcPr>
          <w:p w14:paraId="17EBADBE" w14:textId="77777777" w:rsidR="00E31E8A" w:rsidRPr="00133A57" w:rsidRDefault="00E31E8A" w:rsidP="00E31E8A">
            <w:pPr>
              <w:contextualSpacing/>
              <w:rPr>
                <w:rFonts w:ascii="Arial" w:eastAsia="Times New Roman" w:hAnsi="Arial" w:cs="Arial"/>
                <w:sz w:val="16"/>
                <w:szCs w:val="16"/>
                <w:lang w:val="ka-GE"/>
              </w:rPr>
            </w:pPr>
            <w:r w:rsidRPr="00133A57">
              <w:rPr>
                <w:rFonts w:ascii="Arial" w:hAnsi="Arial" w:cs="Arial"/>
                <w:sz w:val="16"/>
                <w:szCs w:val="16"/>
                <w:lang w:val="ka-GE"/>
              </w:rPr>
              <w:t>Georgian Railway</w:t>
            </w:r>
          </w:p>
          <w:p w14:paraId="477504F9" w14:textId="77777777" w:rsidR="00E31E8A" w:rsidRPr="00133A57" w:rsidRDefault="00E31E8A" w:rsidP="00E31E8A">
            <w:pPr>
              <w:contextualSpacing/>
              <w:rPr>
                <w:rFonts w:ascii="Arial" w:eastAsia="Times New Roman" w:hAnsi="Arial" w:cs="Arial"/>
                <w:sz w:val="16"/>
                <w:szCs w:val="16"/>
                <w:lang w:val="ka-GE"/>
              </w:rPr>
            </w:pPr>
            <w:r w:rsidRPr="00133A57">
              <w:rPr>
                <w:rFonts w:ascii="Arial" w:hAnsi="Arial" w:cs="Arial"/>
                <w:sz w:val="16"/>
                <w:szCs w:val="16"/>
                <w:lang w:val="ka-GE"/>
              </w:rPr>
              <w:t>Keti Iremashvili</w:t>
            </w:r>
          </w:p>
        </w:tc>
        <w:tc>
          <w:tcPr>
            <w:tcW w:w="4971" w:type="dxa"/>
            <w:tcBorders>
              <w:top w:val="single" w:sz="4" w:space="0" w:color="auto"/>
              <w:left w:val="single" w:sz="4" w:space="0" w:color="auto"/>
              <w:bottom w:val="single" w:sz="4" w:space="0" w:color="auto"/>
              <w:right w:val="single" w:sz="4" w:space="0" w:color="auto"/>
            </w:tcBorders>
            <w:vAlign w:val="center"/>
          </w:tcPr>
          <w:p w14:paraId="6F4CB213" w14:textId="77777777" w:rsidR="00E31E8A" w:rsidRPr="00133A57" w:rsidRDefault="00E31E8A" w:rsidP="00E31E8A">
            <w:pPr>
              <w:rPr>
                <w:rFonts w:ascii="Arial" w:eastAsia="Times New Roman" w:hAnsi="Arial" w:cs="Arial"/>
                <w:sz w:val="16"/>
                <w:szCs w:val="16"/>
                <w:lang w:val="en-US"/>
              </w:rPr>
            </w:pPr>
            <w:r w:rsidRPr="00133A57">
              <w:rPr>
                <w:rFonts w:ascii="Arial" w:hAnsi="Arial" w:cs="Arial"/>
                <w:sz w:val="16"/>
                <w:szCs w:val="16"/>
                <w:lang w:val="ka-GE"/>
              </w:rPr>
              <w:t>1. issuance of 13</w:t>
            </w:r>
            <w:r w:rsidRPr="00133A57">
              <w:rPr>
                <w:rFonts w:ascii="Arial" w:hAnsi="Arial" w:cs="Arial"/>
                <w:sz w:val="16"/>
                <w:szCs w:val="16"/>
                <w:vertAlign w:val="superscript"/>
                <w:lang w:val="ka-GE"/>
              </w:rPr>
              <w:t>th</w:t>
            </w:r>
            <w:r w:rsidRPr="00133A57">
              <w:rPr>
                <w:rFonts w:ascii="Arial" w:hAnsi="Arial" w:cs="Arial"/>
                <w:sz w:val="16"/>
                <w:szCs w:val="16"/>
                <w:lang w:val="ka-GE"/>
              </w:rPr>
              <w:t xml:space="preserve"> salary;</w:t>
            </w:r>
          </w:p>
          <w:p w14:paraId="6C587923" w14:textId="77777777" w:rsidR="00E31E8A" w:rsidRPr="00133A57" w:rsidRDefault="00E31E8A" w:rsidP="00E31E8A">
            <w:pPr>
              <w:rPr>
                <w:rFonts w:ascii="Arial" w:hAnsi="Arial" w:cs="Arial"/>
                <w:sz w:val="16"/>
                <w:szCs w:val="16"/>
                <w:lang w:val="ka-GE"/>
              </w:rPr>
            </w:pPr>
            <w:r w:rsidRPr="00133A57">
              <w:rPr>
                <w:rFonts w:ascii="Arial" w:hAnsi="Arial" w:cs="Arial"/>
                <w:sz w:val="16"/>
                <w:szCs w:val="16"/>
                <w:lang w:val="ka-GE"/>
              </w:rPr>
              <w:t xml:space="preserve">2. </w:t>
            </w:r>
            <w:r w:rsidRPr="00133A57">
              <w:rPr>
                <w:rFonts w:ascii="Arial" w:hAnsi="Arial" w:cs="Arial"/>
                <w:sz w:val="16"/>
                <w:szCs w:val="16"/>
                <w:lang w:val="en-US"/>
              </w:rPr>
              <w:t xml:space="preserve">Salary supplements by length of service </w:t>
            </w:r>
            <w:r w:rsidRPr="00133A57">
              <w:rPr>
                <w:rFonts w:ascii="Arial" w:hAnsi="Arial" w:cs="Arial"/>
                <w:sz w:val="16"/>
                <w:szCs w:val="16"/>
                <w:lang w:val="ka-GE"/>
              </w:rPr>
              <w:t xml:space="preserve">  </w:t>
            </w:r>
          </w:p>
          <w:p w14:paraId="192C25D5" w14:textId="77777777" w:rsidR="00E31E8A" w:rsidRPr="00133A57" w:rsidRDefault="00E31E8A" w:rsidP="00E31E8A">
            <w:pPr>
              <w:rPr>
                <w:rFonts w:ascii="Arial" w:hAnsi="Arial" w:cs="Arial"/>
                <w:sz w:val="16"/>
                <w:szCs w:val="16"/>
                <w:lang w:val="en-US"/>
              </w:rPr>
            </w:pPr>
            <w:r w:rsidRPr="00133A57">
              <w:rPr>
                <w:rFonts w:ascii="Arial" w:hAnsi="Arial" w:cs="Arial"/>
                <w:sz w:val="16"/>
                <w:szCs w:val="16"/>
                <w:lang w:val="ka-GE"/>
              </w:rPr>
              <w:t xml:space="preserve">3. </w:t>
            </w:r>
            <w:r w:rsidRPr="00133A57">
              <w:rPr>
                <w:rFonts w:ascii="Arial" w:hAnsi="Arial" w:cs="Arial"/>
                <w:sz w:val="16"/>
                <w:szCs w:val="16"/>
                <w:lang w:val="en-US"/>
              </w:rPr>
              <w:t xml:space="preserve">Remuneration for overtime work  </w:t>
            </w:r>
          </w:p>
          <w:p w14:paraId="4DB4286E" w14:textId="77777777" w:rsidR="00E31E8A" w:rsidRPr="00133A57" w:rsidRDefault="00E31E8A" w:rsidP="00E31E8A">
            <w:pPr>
              <w:contextualSpacing/>
              <w:rPr>
                <w:rFonts w:ascii="Arial" w:eastAsia="Times New Roman" w:hAnsi="Arial" w:cs="Arial"/>
                <w:sz w:val="16"/>
                <w:szCs w:val="16"/>
                <w:lang w:val="en-US"/>
              </w:rPr>
            </w:pPr>
          </w:p>
        </w:tc>
        <w:tc>
          <w:tcPr>
            <w:tcW w:w="4944" w:type="dxa"/>
            <w:tcBorders>
              <w:top w:val="single" w:sz="4" w:space="0" w:color="auto"/>
              <w:left w:val="single" w:sz="4" w:space="0" w:color="auto"/>
              <w:bottom w:val="single" w:sz="4" w:space="0" w:color="auto"/>
              <w:right w:val="single" w:sz="4" w:space="0" w:color="auto"/>
            </w:tcBorders>
            <w:vAlign w:val="center"/>
          </w:tcPr>
          <w:p w14:paraId="137FEBD1" w14:textId="77777777" w:rsidR="00E31E8A" w:rsidRPr="00133A57" w:rsidRDefault="00E31E8A" w:rsidP="00E31E8A">
            <w:pPr>
              <w:rPr>
                <w:rFonts w:ascii="Arial" w:eastAsia="Times New Roman" w:hAnsi="Arial" w:cs="Arial"/>
                <w:sz w:val="16"/>
                <w:szCs w:val="16"/>
                <w:lang w:val="en-US"/>
              </w:rPr>
            </w:pPr>
            <w:r w:rsidRPr="00133A57">
              <w:rPr>
                <w:rFonts w:ascii="Arial" w:hAnsi="Arial" w:cs="Arial"/>
                <w:sz w:val="16"/>
                <w:szCs w:val="16"/>
                <w:lang w:val="ka-GE"/>
              </w:rPr>
              <w:t>1. The parties agreed that New Year bonus ( 13</w:t>
            </w:r>
            <w:r w:rsidRPr="00133A57">
              <w:rPr>
                <w:rFonts w:ascii="Arial" w:hAnsi="Arial" w:cs="Arial"/>
                <w:sz w:val="16"/>
                <w:szCs w:val="16"/>
                <w:vertAlign w:val="superscript"/>
                <w:lang w:val="ka-GE"/>
              </w:rPr>
              <w:t>th</w:t>
            </w:r>
            <w:r w:rsidRPr="00133A57">
              <w:rPr>
                <w:rFonts w:ascii="Arial" w:hAnsi="Arial" w:cs="Arial"/>
                <w:sz w:val="16"/>
                <w:szCs w:val="16"/>
                <w:lang w:val="ka-GE"/>
              </w:rPr>
              <w:t xml:space="preserve"> salary) will be 50% of the salary</w:t>
            </w:r>
            <w:r w:rsidRPr="00133A57">
              <w:rPr>
                <w:rFonts w:ascii="Arial" w:hAnsi="Arial" w:cs="Arial"/>
                <w:sz w:val="16"/>
                <w:szCs w:val="16"/>
                <w:lang w:val="en-US"/>
              </w:rPr>
              <w:t xml:space="preserve">. </w:t>
            </w:r>
          </w:p>
          <w:p w14:paraId="2D865AF6" w14:textId="77777777" w:rsidR="00E31E8A" w:rsidRPr="00133A57" w:rsidRDefault="00E31E8A" w:rsidP="00E31E8A">
            <w:pPr>
              <w:contextualSpacing/>
              <w:rPr>
                <w:rFonts w:ascii="Arial" w:hAnsi="Arial" w:cs="Arial"/>
                <w:sz w:val="16"/>
                <w:szCs w:val="16"/>
                <w:lang w:val="en-US"/>
              </w:rPr>
            </w:pPr>
            <w:r w:rsidRPr="00133A57">
              <w:rPr>
                <w:rFonts w:ascii="Arial" w:hAnsi="Arial" w:cs="Arial"/>
                <w:sz w:val="16"/>
                <w:szCs w:val="16"/>
                <w:lang w:val="ka-GE"/>
              </w:rPr>
              <w:t>2.  A new system providing possibility to increase salary for all employees of Railway by their experience and qualifications will be implemented from 2015;</w:t>
            </w:r>
          </w:p>
          <w:p w14:paraId="165C6563" w14:textId="77777777" w:rsidR="00E31E8A" w:rsidRPr="00133A57" w:rsidRDefault="00E31E8A" w:rsidP="00E31E8A">
            <w:pPr>
              <w:contextualSpacing/>
              <w:rPr>
                <w:rFonts w:ascii="Arial" w:hAnsi="Arial" w:cs="Arial"/>
                <w:sz w:val="16"/>
                <w:szCs w:val="16"/>
                <w:lang w:val="en-US"/>
              </w:rPr>
            </w:pPr>
          </w:p>
          <w:p w14:paraId="71AA4E85" w14:textId="77777777" w:rsidR="00E31E8A" w:rsidRPr="00133A57" w:rsidRDefault="00E31E8A" w:rsidP="00E31E8A">
            <w:pPr>
              <w:contextualSpacing/>
              <w:rPr>
                <w:rFonts w:ascii="Arial" w:eastAsia="Times New Roman" w:hAnsi="Arial" w:cs="Arial"/>
                <w:sz w:val="16"/>
                <w:szCs w:val="16"/>
                <w:lang w:val="en-US"/>
              </w:rPr>
            </w:pPr>
            <w:r w:rsidRPr="00133A57">
              <w:rPr>
                <w:rFonts w:ascii="Arial" w:hAnsi="Arial" w:cs="Arial"/>
                <w:sz w:val="16"/>
                <w:szCs w:val="16"/>
                <w:lang w:val="ka-GE"/>
              </w:rPr>
              <w:t xml:space="preserve">3. </w:t>
            </w:r>
            <w:r w:rsidRPr="00133A57">
              <w:rPr>
                <w:rFonts w:ascii="Arial" w:hAnsi="Arial" w:cs="Arial"/>
                <w:sz w:val="16"/>
                <w:szCs w:val="16"/>
                <w:lang w:val="en-US"/>
              </w:rPr>
              <w:t xml:space="preserve"> The parties considered reasonable to postpone the issue about overtime work before the completion of process at The Constitutional Court and decision is made. The process is ongoing.  </w:t>
            </w:r>
          </w:p>
        </w:tc>
      </w:tr>
      <w:tr w:rsidR="00E31E8A" w:rsidRPr="00133A57" w14:paraId="799B189E" w14:textId="77777777" w:rsidTr="00E31E8A">
        <w:tc>
          <w:tcPr>
            <w:tcW w:w="776" w:type="dxa"/>
            <w:tcBorders>
              <w:top w:val="single" w:sz="4" w:space="0" w:color="auto"/>
              <w:left w:val="single" w:sz="4" w:space="0" w:color="auto"/>
              <w:bottom w:val="single" w:sz="4" w:space="0" w:color="auto"/>
              <w:right w:val="single" w:sz="4" w:space="0" w:color="auto"/>
            </w:tcBorders>
            <w:vAlign w:val="center"/>
            <w:hideMark/>
          </w:tcPr>
          <w:p w14:paraId="02A7B773" w14:textId="77777777" w:rsidR="00E31E8A" w:rsidRPr="00133A57" w:rsidRDefault="00E31E8A" w:rsidP="00E31E8A">
            <w:pPr>
              <w:contextualSpacing/>
              <w:jc w:val="center"/>
              <w:rPr>
                <w:rFonts w:ascii="Arial" w:eastAsia="Times New Roman" w:hAnsi="Arial" w:cs="Arial"/>
                <w:sz w:val="16"/>
                <w:szCs w:val="16"/>
                <w:lang w:val="ka-GE"/>
              </w:rPr>
            </w:pPr>
            <w:r w:rsidRPr="00133A57">
              <w:rPr>
                <w:rFonts w:ascii="Arial" w:hAnsi="Arial" w:cs="Arial"/>
                <w:sz w:val="16"/>
                <w:szCs w:val="16"/>
                <w:lang w:val="ka-GE"/>
              </w:rPr>
              <w:lastRenderedPageBreak/>
              <w:t>3</w:t>
            </w:r>
          </w:p>
        </w:tc>
        <w:tc>
          <w:tcPr>
            <w:tcW w:w="3484" w:type="dxa"/>
            <w:tcBorders>
              <w:top w:val="single" w:sz="4" w:space="0" w:color="auto"/>
              <w:left w:val="single" w:sz="4" w:space="0" w:color="auto"/>
              <w:bottom w:val="single" w:sz="4" w:space="0" w:color="auto"/>
              <w:right w:val="single" w:sz="4" w:space="0" w:color="auto"/>
            </w:tcBorders>
            <w:vAlign w:val="center"/>
            <w:hideMark/>
          </w:tcPr>
          <w:p w14:paraId="77355DE3" w14:textId="77777777" w:rsidR="00E31E8A" w:rsidRPr="00133A57" w:rsidRDefault="00E31E8A" w:rsidP="00E31E8A">
            <w:pPr>
              <w:contextualSpacing/>
              <w:rPr>
                <w:rFonts w:ascii="Arial" w:eastAsia="Times New Roman" w:hAnsi="Arial" w:cs="Arial"/>
                <w:sz w:val="16"/>
                <w:szCs w:val="16"/>
                <w:lang w:val="ka-GE"/>
              </w:rPr>
            </w:pPr>
            <w:r w:rsidRPr="00133A57">
              <w:rPr>
                <w:rFonts w:ascii="Arial" w:hAnsi="Arial" w:cs="Arial"/>
                <w:sz w:val="16"/>
                <w:szCs w:val="16"/>
                <w:lang w:val="ka-GE"/>
              </w:rPr>
              <w:t>Georgian Post</w:t>
            </w:r>
          </w:p>
          <w:p w14:paraId="555FC6A0" w14:textId="77777777" w:rsidR="00E31E8A" w:rsidRPr="00133A57" w:rsidRDefault="00E31E8A" w:rsidP="00E31E8A">
            <w:pPr>
              <w:contextualSpacing/>
              <w:rPr>
                <w:rFonts w:ascii="Arial" w:eastAsia="Times New Roman" w:hAnsi="Arial" w:cs="Arial"/>
                <w:sz w:val="16"/>
                <w:szCs w:val="16"/>
                <w:lang w:val="ka-GE"/>
              </w:rPr>
            </w:pPr>
            <w:r w:rsidRPr="00133A57">
              <w:rPr>
                <w:rFonts w:ascii="Arial" w:hAnsi="Arial" w:cs="Arial"/>
                <w:sz w:val="16"/>
                <w:szCs w:val="16"/>
                <w:lang w:val="ka-GE"/>
              </w:rPr>
              <w:t>Levan Bochorishvili</w:t>
            </w:r>
          </w:p>
        </w:tc>
        <w:tc>
          <w:tcPr>
            <w:tcW w:w="4971" w:type="dxa"/>
            <w:tcBorders>
              <w:top w:val="single" w:sz="4" w:space="0" w:color="auto"/>
              <w:left w:val="single" w:sz="4" w:space="0" w:color="auto"/>
              <w:bottom w:val="single" w:sz="4" w:space="0" w:color="auto"/>
              <w:right w:val="single" w:sz="4" w:space="0" w:color="auto"/>
            </w:tcBorders>
            <w:vAlign w:val="center"/>
          </w:tcPr>
          <w:p w14:paraId="5653CDF4" w14:textId="77777777" w:rsidR="00E31E8A" w:rsidRPr="00133A57" w:rsidRDefault="00E31E8A" w:rsidP="00E31E8A">
            <w:pPr>
              <w:ind w:left="36"/>
              <w:rPr>
                <w:rFonts w:ascii="Arial" w:eastAsia="Times New Roman" w:hAnsi="Arial" w:cs="Arial"/>
                <w:sz w:val="16"/>
                <w:szCs w:val="16"/>
              </w:rPr>
            </w:pPr>
            <w:r w:rsidRPr="00133A57">
              <w:rPr>
                <w:rFonts w:ascii="Arial" w:hAnsi="Arial" w:cs="Arial"/>
                <w:sz w:val="16"/>
                <w:szCs w:val="16"/>
                <w:lang w:val="ka-GE"/>
              </w:rPr>
              <w:t>1.</w:t>
            </w:r>
            <w:r w:rsidRPr="00133A57">
              <w:rPr>
                <w:rFonts w:ascii="Arial" w:hAnsi="Arial" w:cs="Arial"/>
                <w:sz w:val="16"/>
                <w:szCs w:val="16"/>
              </w:rPr>
              <w:t>Discussing and signing of collective agreement;</w:t>
            </w:r>
          </w:p>
          <w:p w14:paraId="6810DDB5" w14:textId="77777777" w:rsidR="00E31E8A" w:rsidRPr="00133A57" w:rsidRDefault="00E31E8A" w:rsidP="00E31E8A">
            <w:pPr>
              <w:ind w:left="36"/>
              <w:rPr>
                <w:rFonts w:ascii="Arial" w:hAnsi="Arial" w:cs="Arial"/>
                <w:sz w:val="16"/>
                <w:szCs w:val="16"/>
              </w:rPr>
            </w:pPr>
            <w:r w:rsidRPr="00133A57">
              <w:rPr>
                <w:rFonts w:ascii="Arial" w:hAnsi="Arial" w:cs="Arial"/>
                <w:sz w:val="16"/>
                <w:szCs w:val="16"/>
                <w:lang w:val="ka-GE"/>
              </w:rPr>
              <w:t>2</w:t>
            </w:r>
            <w:r w:rsidRPr="00133A57">
              <w:rPr>
                <w:rFonts w:ascii="Arial" w:hAnsi="Arial" w:cs="Arial"/>
                <w:sz w:val="16"/>
                <w:szCs w:val="16"/>
              </w:rPr>
              <w:t>.Informing trade unions about the total number of employment contracts and its terms</w:t>
            </w:r>
          </w:p>
          <w:p w14:paraId="6A166150" w14:textId="77777777" w:rsidR="00E31E8A" w:rsidRPr="00133A57" w:rsidRDefault="00E31E8A" w:rsidP="00E31E8A">
            <w:pPr>
              <w:ind w:left="36"/>
              <w:rPr>
                <w:rFonts w:ascii="Arial" w:hAnsi="Arial" w:cs="Arial"/>
                <w:sz w:val="16"/>
                <w:szCs w:val="16"/>
              </w:rPr>
            </w:pPr>
            <w:r w:rsidRPr="00133A57">
              <w:rPr>
                <w:rFonts w:ascii="Arial" w:hAnsi="Arial" w:cs="Arial"/>
                <w:sz w:val="16"/>
                <w:szCs w:val="16"/>
                <w:lang w:val="ka-GE"/>
              </w:rPr>
              <w:t>3</w:t>
            </w:r>
            <w:r w:rsidRPr="00133A57">
              <w:rPr>
                <w:rFonts w:ascii="Arial" w:hAnsi="Arial" w:cs="Arial"/>
                <w:sz w:val="16"/>
                <w:szCs w:val="16"/>
              </w:rPr>
              <w:t>. Introducing patterns of new employment contracts to trade unions;</w:t>
            </w:r>
          </w:p>
          <w:p w14:paraId="77A01DDD" w14:textId="77777777" w:rsidR="00E31E8A" w:rsidRPr="00133A57" w:rsidRDefault="00E31E8A" w:rsidP="00E31E8A">
            <w:pPr>
              <w:ind w:left="36"/>
              <w:rPr>
                <w:rFonts w:ascii="Arial" w:hAnsi="Arial" w:cs="Arial"/>
                <w:sz w:val="16"/>
                <w:szCs w:val="16"/>
              </w:rPr>
            </w:pPr>
          </w:p>
          <w:p w14:paraId="54A6A563" w14:textId="77777777" w:rsidR="00E31E8A" w:rsidRPr="00133A57" w:rsidRDefault="00E31E8A" w:rsidP="00E31E8A">
            <w:pPr>
              <w:contextualSpacing/>
              <w:rPr>
                <w:rFonts w:ascii="Arial" w:eastAsia="Times New Roman" w:hAnsi="Arial" w:cs="Arial"/>
                <w:sz w:val="16"/>
                <w:szCs w:val="16"/>
                <w:lang w:val="ka-GE"/>
              </w:rPr>
            </w:pPr>
          </w:p>
        </w:tc>
        <w:tc>
          <w:tcPr>
            <w:tcW w:w="4944" w:type="dxa"/>
            <w:tcBorders>
              <w:top w:val="single" w:sz="4" w:space="0" w:color="auto"/>
              <w:left w:val="single" w:sz="4" w:space="0" w:color="auto"/>
              <w:bottom w:val="single" w:sz="4" w:space="0" w:color="auto"/>
              <w:right w:val="single" w:sz="4" w:space="0" w:color="auto"/>
            </w:tcBorders>
            <w:vAlign w:val="center"/>
            <w:hideMark/>
          </w:tcPr>
          <w:p w14:paraId="1823BBC8" w14:textId="77777777" w:rsidR="00E31E8A" w:rsidRPr="00133A57" w:rsidRDefault="00E31E8A" w:rsidP="00E31E8A">
            <w:pPr>
              <w:rPr>
                <w:rFonts w:ascii="Arial" w:eastAsia="Times New Roman" w:hAnsi="Arial" w:cs="Arial"/>
                <w:sz w:val="16"/>
                <w:szCs w:val="16"/>
              </w:rPr>
            </w:pPr>
            <w:r w:rsidRPr="00133A57">
              <w:rPr>
                <w:rFonts w:ascii="Arial" w:hAnsi="Arial" w:cs="Arial"/>
                <w:sz w:val="16"/>
                <w:szCs w:val="16"/>
                <w:lang w:val="ka-GE"/>
              </w:rPr>
              <w:t>1.</w:t>
            </w:r>
            <w:r w:rsidRPr="00133A57">
              <w:rPr>
                <w:rFonts w:ascii="Arial" w:hAnsi="Arial" w:cs="Arial"/>
                <w:sz w:val="16"/>
                <w:szCs w:val="16"/>
              </w:rPr>
              <w:t xml:space="preserve"> The parties could not agree on signing collective agreement.</w:t>
            </w:r>
          </w:p>
          <w:p w14:paraId="2DE7A1F4" w14:textId="77777777" w:rsidR="00E31E8A" w:rsidRPr="00133A57" w:rsidRDefault="00E31E8A" w:rsidP="00E31E8A">
            <w:pPr>
              <w:rPr>
                <w:rFonts w:ascii="Arial" w:hAnsi="Arial" w:cs="Arial"/>
                <w:b/>
                <w:sz w:val="16"/>
                <w:szCs w:val="16"/>
                <w:u w:val="single"/>
              </w:rPr>
            </w:pPr>
            <w:r w:rsidRPr="00133A57">
              <w:rPr>
                <w:rFonts w:ascii="Arial" w:hAnsi="Arial" w:cs="Arial"/>
                <w:sz w:val="16"/>
                <w:szCs w:val="16"/>
                <w:lang w:val="ka-GE"/>
              </w:rPr>
              <w:t>2.</w:t>
            </w:r>
            <w:r w:rsidRPr="00133A57">
              <w:rPr>
                <w:rFonts w:ascii="Arial" w:hAnsi="Arial" w:cs="Arial"/>
                <w:sz w:val="16"/>
                <w:szCs w:val="16"/>
              </w:rPr>
              <w:t>Trade Union of the Communication Workers’ received information about the total number of new employment contracts and their terms.</w:t>
            </w:r>
          </w:p>
          <w:p w14:paraId="2A3CCD42" w14:textId="77777777" w:rsidR="00E31E8A" w:rsidRPr="00133A57" w:rsidRDefault="00E31E8A" w:rsidP="00E31E8A">
            <w:pPr>
              <w:contextualSpacing/>
              <w:rPr>
                <w:rFonts w:ascii="Arial" w:eastAsia="Times New Roman" w:hAnsi="Arial" w:cs="Arial"/>
                <w:sz w:val="16"/>
                <w:szCs w:val="16"/>
                <w:lang w:val="en-US"/>
              </w:rPr>
            </w:pPr>
            <w:r w:rsidRPr="00133A57">
              <w:rPr>
                <w:rFonts w:ascii="Arial" w:hAnsi="Arial" w:cs="Arial"/>
                <w:sz w:val="16"/>
                <w:szCs w:val="16"/>
                <w:lang w:val="ka-GE"/>
              </w:rPr>
              <w:t>3</w:t>
            </w:r>
            <w:r w:rsidRPr="00133A57">
              <w:rPr>
                <w:rFonts w:ascii="Arial" w:hAnsi="Arial" w:cs="Arial"/>
                <w:sz w:val="16"/>
                <w:szCs w:val="16"/>
                <w:lang w:val="en-US"/>
              </w:rPr>
              <w:t xml:space="preserve">. </w:t>
            </w:r>
            <w:r w:rsidRPr="00133A57">
              <w:rPr>
                <w:rFonts w:ascii="Arial" w:hAnsi="Arial" w:cs="Arial"/>
                <w:sz w:val="16"/>
                <w:szCs w:val="16"/>
                <w:lang w:val="en-CA"/>
              </w:rPr>
              <w:t>Trade Union of the Communication Workers’ received patterns of new employment contracts (3 samples)</w:t>
            </w:r>
          </w:p>
        </w:tc>
      </w:tr>
      <w:tr w:rsidR="00E31E8A" w:rsidRPr="00133A57" w14:paraId="74108BC7" w14:textId="77777777" w:rsidTr="00E31E8A">
        <w:trPr>
          <w:trHeight w:val="557"/>
        </w:trPr>
        <w:tc>
          <w:tcPr>
            <w:tcW w:w="776" w:type="dxa"/>
            <w:tcBorders>
              <w:top w:val="single" w:sz="4" w:space="0" w:color="auto"/>
              <w:left w:val="single" w:sz="4" w:space="0" w:color="auto"/>
              <w:bottom w:val="single" w:sz="4" w:space="0" w:color="auto"/>
              <w:right w:val="single" w:sz="4" w:space="0" w:color="auto"/>
            </w:tcBorders>
            <w:vAlign w:val="center"/>
            <w:hideMark/>
          </w:tcPr>
          <w:p w14:paraId="4E0C55B7" w14:textId="77777777" w:rsidR="00E31E8A" w:rsidRPr="00133A57" w:rsidRDefault="00E31E8A" w:rsidP="00E31E8A">
            <w:pPr>
              <w:contextualSpacing/>
              <w:jc w:val="center"/>
              <w:rPr>
                <w:rFonts w:ascii="Arial" w:eastAsia="Times New Roman" w:hAnsi="Arial" w:cs="Arial"/>
                <w:sz w:val="16"/>
                <w:szCs w:val="16"/>
                <w:lang w:val="ka-GE"/>
              </w:rPr>
            </w:pPr>
            <w:r w:rsidRPr="00133A57">
              <w:rPr>
                <w:rFonts w:ascii="Arial" w:hAnsi="Arial" w:cs="Arial"/>
                <w:sz w:val="16"/>
                <w:szCs w:val="16"/>
                <w:lang w:val="ka-GE"/>
              </w:rPr>
              <w:t>4</w:t>
            </w:r>
          </w:p>
        </w:tc>
        <w:tc>
          <w:tcPr>
            <w:tcW w:w="3484" w:type="dxa"/>
            <w:tcBorders>
              <w:top w:val="single" w:sz="4" w:space="0" w:color="auto"/>
              <w:left w:val="single" w:sz="4" w:space="0" w:color="auto"/>
              <w:bottom w:val="single" w:sz="4" w:space="0" w:color="auto"/>
              <w:right w:val="single" w:sz="4" w:space="0" w:color="auto"/>
            </w:tcBorders>
            <w:vAlign w:val="center"/>
            <w:hideMark/>
          </w:tcPr>
          <w:p w14:paraId="4A41321C" w14:textId="77777777" w:rsidR="00E31E8A" w:rsidRPr="00133A57" w:rsidRDefault="00E31E8A" w:rsidP="00E31E8A">
            <w:pPr>
              <w:contextualSpacing/>
              <w:rPr>
                <w:rFonts w:ascii="Arial" w:eastAsia="Times New Roman" w:hAnsi="Arial" w:cs="Arial"/>
                <w:sz w:val="16"/>
                <w:szCs w:val="16"/>
                <w:lang w:val="ka-GE"/>
              </w:rPr>
            </w:pPr>
            <w:r w:rsidRPr="00133A57">
              <w:rPr>
                <w:rFonts w:ascii="Arial" w:hAnsi="Arial" w:cs="Arial"/>
                <w:sz w:val="16"/>
                <w:szCs w:val="16"/>
                <w:lang w:val="ka-GE"/>
              </w:rPr>
              <w:t>APM Terminals Poti</w:t>
            </w:r>
          </w:p>
          <w:p w14:paraId="422C33D7" w14:textId="77777777" w:rsidR="00E31E8A" w:rsidRPr="00133A57" w:rsidRDefault="00E31E8A" w:rsidP="00E31E8A">
            <w:pPr>
              <w:contextualSpacing/>
              <w:rPr>
                <w:rFonts w:ascii="Arial" w:eastAsia="Times New Roman" w:hAnsi="Arial" w:cs="Arial"/>
                <w:sz w:val="16"/>
                <w:szCs w:val="16"/>
                <w:lang w:val="ka-GE"/>
              </w:rPr>
            </w:pPr>
            <w:r w:rsidRPr="00133A57">
              <w:rPr>
                <w:rFonts w:ascii="Arial" w:hAnsi="Arial" w:cs="Arial"/>
                <w:sz w:val="16"/>
                <w:szCs w:val="16"/>
                <w:lang w:val="ka-GE"/>
              </w:rPr>
              <w:t>Levan Bochorishvili</w:t>
            </w:r>
          </w:p>
        </w:tc>
        <w:tc>
          <w:tcPr>
            <w:tcW w:w="4971" w:type="dxa"/>
            <w:tcBorders>
              <w:top w:val="single" w:sz="4" w:space="0" w:color="auto"/>
              <w:left w:val="single" w:sz="4" w:space="0" w:color="auto"/>
              <w:bottom w:val="single" w:sz="4" w:space="0" w:color="auto"/>
              <w:right w:val="single" w:sz="4" w:space="0" w:color="auto"/>
            </w:tcBorders>
            <w:vAlign w:val="center"/>
            <w:hideMark/>
          </w:tcPr>
          <w:p w14:paraId="34CD8683" w14:textId="77777777" w:rsidR="00E31E8A" w:rsidRPr="00133A57" w:rsidRDefault="00E31E8A" w:rsidP="00E31E8A">
            <w:pPr>
              <w:spacing w:after="200" w:line="276" w:lineRule="auto"/>
              <w:rPr>
                <w:rFonts w:ascii="Arial" w:eastAsia="Times New Roman" w:hAnsi="Arial" w:cs="Arial"/>
                <w:sz w:val="16"/>
                <w:szCs w:val="16"/>
              </w:rPr>
            </w:pPr>
            <w:r w:rsidRPr="00133A57">
              <w:rPr>
                <w:rFonts w:ascii="Arial" w:hAnsi="Arial" w:cs="Arial"/>
                <w:sz w:val="16"/>
                <w:szCs w:val="16"/>
              </w:rPr>
              <w:t xml:space="preserve">Salary indexation </w:t>
            </w:r>
          </w:p>
        </w:tc>
        <w:tc>
          <w:tcPr>
            <w:tcW w:w="4944" w:type="dxa"/>
            <w:tcBorders>
              <w:top w:val="single" w:sz="4" w:space="0" w:color="auto"/>
              <w:left w:val="single" w:sz="4" w:space="0" w:color="auto"/>
              <w:bottom w:val="single" w:sz="4" w:space="0" w:color="auto"/>
              <w:right w:val="single" w:sz="4" w:space="0" w:color="auto"/>
            </w:tcBorders>
            <w:vAlign w:val="center"/>
            <w:hideMark/>
          </w:tcPr>
          <w:p w14:paraId="4BAE2D66" w14:textId="77777777" w:rsidR="00E31E8A" w:rsidRPr="00133A57" w:rsidRDefault="00E31E8A" w:rsidP="00E31E8A">
            <w:pPr>
              <w:contextualSpacing/>
              <w:rPr>
                <w:rFonts w:ascii="Arial" w:eastAsia="Times New Roman" w:hAnsi="Arial" w:cs="Arial"/>
                <w:sz w:val="16"/>
                <w:szCs w:val="16"/>
                <w:lang w:val="en-US"/>
              </w:rPr>
            </w:pPr>
            <w:r w:rsidRPr="00133A57">
              <w:rPr>
                <w:rFonts w:ascii="Arial" w:hAnsi="Arial" w:cs="Arial"/>
                <w:sz w:val="16"/>
                <w:szCs w:val="16"/>
                <w:lang w:val="en-US"/>
              </w:rPr>
              <w:t xml:space="preserve">The parties reached an agreement </w:t>
            </w:r>
          </w:p>
        </w:tc>
      </w:tr>
      <w:tr w:rsidR="00E31E8A" w:rsidRPr="00133A57" w14:paraId="66A8DE2F" w14:textId="77777777" w:rsidTr="00E31E8A">
        <w:tc>
          <w:tcPr>
            <w:tcW w:w="776" w:type="dxa"/>
            <w:tcBorders>
              <w:top w:val="single" w:sz="4" w:space="0" w:color="auto"/>
              <w:left w:val="single" w:sz="4" w:space="0" w:color="auto"/>
              <w:bottom w:val="single" w:sz="4" w:space="0" w:color="auto"/>
              <w:right w:val="single" w:sz="4" w:space="0" w:color="auto"/>
            </w:tcBorders>
            <w:vAlign w:val="center"/>
            <w:hideMark/>
          </w:tcPr>
          <w:p w14:paraId="39CF3672" w14:textId="77777777" w:rsidR="00E31E8A" w:rsidRPr="00133A57" w:rsidRDefault="00E31E8A" w:rsidP="00E31E8A">
            <w:pPr>
              <w:contextualSpacing/>
              <w:jc w:val="center"/>
              <w:rPr>
                <w:rFonts w:ascii="Arial" w:eastAsia="Times New Roman" w:hAnsi="Arial" w:cs="Arial"/>
                <w:sz w:val="16"/>
                <w:szCs w:val="16"/>
                <w:lang w:val="ka-GE"/>
              </w:rPr>
            </w:pPr>
            <w:r w:rsidRPr="00133A57">
              <w:rPr>
                <w:rFonts w:ascii="Arial" w:hAnsi="Arial" w:cs="Arial"/>
                <w:sz w:val="16"/>
                <w:szCs w:val="16"/>
                <w:lang w:val="ka-GE"/>
              </w:rPr>
              <w:t>5</w:t>
            </w:r>
          </w:p>
        </w:tc>
        <w:tc>
          <w:tcPr>
            <w:tcW w:w="3484" w:type="dxa"/>
            <w:tcBorders>
              <w:top w:val="single" w:sz="4" w:space="0" w:color="auto"/>
              <w:left w:val="single" w:sz="4" w:space="0" w:color="auto"/>
              <w:bottom w:val="single" w:sz="4" w:space="0" w:color="auto"/>
              <w:right w:val="single" w:sz="4" w:space="0" w:color="auto"/>
            </w:tcBorders>
            <w:vAlign w:val="center"/>
            <w:hideMark/>
          </w:tcPr>
          <w:p w14:paraId="5D6895A5" w14:textId="77777777" w:rsidR="00E31E8A" w:rsidRPr="00133A57" w:rsidRDefault="00E31E8A" w:rsidP="00E31E8A">
            <w:pPr>
              <w:contextualSpacing/>
              <w:rPr>
                <w:rFonts w:ascii="Arial" w:eastAsia="Times New Roman" w:hAnsi="Arial" w:cs="Arial"/>
                <w:sz w:val="16"/>
                <w:szCs w:val="16"/>
                <w:lang w:val="ka-GE"/>
              </w:rPr>
            </w:pPr>
            <w:r w:rsidRPr="00133A57">
              <w:rPr>
                <w:rFonts w:ascii="Arial" w:hAnsi="Arial" w:cs="Arial"/>
                <w:sz w:val="16"/>
                <w:szCs w:val="16"/>
                <w:lang w:val="ka-GE"/>
              </w:rPr>
              <w:t>Tbilisi Transport Co.</w:t>
            </w:r>
          </w:p>
          <w:p w14:paraId="1041B9CE" w14:textId="77777777" w:rsidR="00E31E8A" w:rsidRPr="00133A57" w:rsidRDefault="00E31E8A" w:rsidP="00E31E8A">
            <w:pPr>
              <w:contextualSpacing/>
              <w:rPr>
                <w:rFonts w:ascii="Arial" w:eastAsia="Times New Roman" w:hAnsi="Arial" w:cs="Arial"/>
                <w:sz w:val="16"/>
                <w:szCs w:val="16"/>
                <w:lang w:val="ka-GE"/>
              </w:rPr>
            </w:pPr>
            <w:r w:rsidRPr="00133A57">
              <w:rPr>
                <w:rFonts w:ascii="Arial" w:hAnsi="Arial" w:cs="Arial"/>
                <w:sz w:val="16"/>
                <w:szCs w:val="16"/>
                <w:lang w:val="ka-GE"/>
              </w:rPr>
              <w:t>Tinatin Gugunava</w:t>
            </w:r>
          </w:p>
        </w:tc>
        <w:tc>
          <w:tcPr>
            <w:tcW w:w="4971" w:type="dxa"/>
            <w:tcBorders>
              <w:top w:val="single" w:sz="4" w:space="0" w:color="auto"/>
              <w:left w:val="single" w:sz="4" w:space="0" w:color="auto"/>
              <w:bottom w:val="single" w:sz="4" w:space="0" w:color="auto"/>
              <w:right w:val="single" w:sz="4" w:space="0" w:color="auto"/>
            </w:tcBorders>
            <w:vAlign w:val="center"/>
          </w:tcPr>
          <w:p w14:paraId="4481C5AA" w14:textId="77777777" w:rsidR="00E31E8A" w:rsidRPr="00133A57" w:rsidRDefault="00E31E8A" w:rsidP="00E31E8A">
            <w:pPr>
              <w:rPr>
                <w:rFonts w:ascii="Arial" w:eastAsia="Times New Roman" w:hAnsi="Arial" w:cs="Arial"/>
                <w:b/>
                <w:sz w:val="16"/>
                <w:szCs w:val="16"/>
                <w:u w:val="single"/>
                <w:lang w:val="ka-GE"/>
              </w:rPr>
            </w:pPr>
            <w:r w:rsidRPr="00133A57">
              <w:rPr>
                <w:rFonts w:ascii="Arial" w:hAnsi="Arial" w:cs="Arial"/>
                <w:sz w:val="16"/>
                <w:szCs w:val="16"/>
                <w:lang w:val="ka-GE"/>
              </w:rPr>
              <w:t>1.Inadequate number of premium pay.</w:t>
            </w:r>
          </w:p>
          <w:p w14:paraId="4188DC94" w14:textId="77777777" w:rsidR="00E31E8A" w:rsidRPr="00133A57" w:rsidRDefault="00E31E8A" w:rsidP="00E31E8A">
            <w:pPr>
              <w:rPr>
                <w:rFonts w:ascii="Arial" w:hAnsi="Arial" w:cs="Arial"/>
                <w:b/>
                <w:sz w:val="16"/>
                <w:szCs w:val="16"/>
                <w:u w:val="single"/>
                <w:lang w:val="en-CA"/>
              </w:rPr>
            </w:pPr>
            <w:r w:rsidRPr="00133A57">
              <w:rPr>
                <w:rFonts w:ascii="Arial" w:hAnsi="Arial" w:cs="Arial"/>
                <w:sz w:val="16"/>
                <w:szCs w:val="16"/>
                <w:lang w:val="ka-GE"/>
              </w:rPr>
              <w:t>2</w:t>
            </w:r>
            <w:r w:rsidRPr="00133A57">
              <w:rPr>
                <w:rFonts w:ascii="Arial" w:hAnsi="Arial" w:cs="Arial"/>
                <w:sz w:val="16"/>
                <w:szCs w:val="16"/>
              </w:rPr>
              <w:t>. Working conditions at the company, in particular, overtime work (15-16hr);</w:t>
            </w:r>
          </w:p>
          <w:p w14:paraId="3A830118" w14:textId="77777777" w:rsidR="00E31E8A" w:rsidRPr="00133A57" w:rsidRDefault="00E31E8A" w:rsidP="00E31E8A">
            <w:pPr>
              <w:rPr>
                <w:rFonts w:ascii="Arial" w:hAnsi="Arial" w:cs="Arial"/>
                <w:b/>
                <w:sz w:val="16"/>
                <w:szCs w:val="16"/>
                <w:u w:val="single"/>
              </w:rPr>
            </w:pPr>
            <w:r w:rsidRPr="00133A57">
              <w:rPr>
                <w:rFonts w:ascii="Arial" w:hAnsi="Arial" w:cs="Arial"/>
                <w:sz w:val="16"/>
                <w:szCs w:val="16"/>
                <w:lang w:val="ka-GE"/>
              </w:rPr>
              <w:t>3</w:t>
            </w:r>
            <w:r w:rsidRPr="00133A57">
              <w:rPr>
                <w:rFonts w:ascii="Arial" w:hAnsi="Arial" w:cs="Arial"/>
                <w:sz w:val="16"/>
                <w:szCs w:val="16"/>
              </w:rPr>
              <w:t xml:space="preserve">. Lack of sanitary norms at the company </w:t>
            </w:r>
          </w:p>
          <w:p w14:paraId="4ECDBBB4" w14:textId="77777777" w:rsidR="00E31E8A" w:rsidRPr="00133A57" w:rsidRDefault="00E31E8A" w:rsidP="00E31E8A">
            <w:pPr>
              <w:contextualSpacing/>
              <w:rPr>
                <w:rFonts w:ascii="Arial" w:eastAsia="Times New Roman" w:hAnsi="Arial" w:cs="Arial"/>
                <w:sz w:val="16"/>
                <w:szCs w:val="16"/>
                <w:lang w:val="en-US"/>
              </w:rPr>
            </w:pPr>
          </w:p>
        </w:tc>
        <w:tc>
          <w:tcPr>
            <w:tcW w:w="4944" w:type="dxa"/>
            <w:tcBorders>
              <w:top w:val="single" w:sz="4" w:space="0" w:color="auto"/>
              <w:left w:val="single" w:sz="4" w:space="0" w:color="auto"/>
              <w:bottom w:val="single" w:sz="4" w:space="0" w:color="auto"/>
              <w:right w:val="single" w:sz="4" w:space="0" w:color="auto"/>
            </w:tcBorders>
            <w:vAlign w:val="center"/>
          </w:tcPr>
          <w:p w14:paraId="45A6B4E4" w14:textId="77777777" w:rsidR="00E31E8A" w:rsidRPr="00133A57" w:rsidRDefault="00E31E8A" w:rsidP="00E31E8A">
            <w:pPr>
              <w:rPr>
                <w:rFonts w:ascii="Arial" w:eastAsia="Times New Roman" w:hAnsi="Arial" w:cs="Arial"/>
                <w:sz w:val="16"/>
                <w:szCs w:val="16"/>
              </w:rPr>
            </w:pPr>
            <w:r w:rsidRPr="00133A57">
              <w:rPr>
                <w:rFonts w:ascii="Arial" w:hAnsi="Arial" w:cs="Arial"/>
                <w:sz w:val="16"/>
                <w:szCs w:val="16"/>
                <w:lang w:val="ka-GE"/>
              </w:rPr>
              <w:t>1.</w:t>
            </w:r>
            <w:r w:rsidRPr="00133A57">
              <w:rPr>
                <w:rFonts w:ascii="Arial" w:hAnsi="Arial" w:cs="Arial"/>
                <w:sz w:val="16"/>
                <w:szCs w:val="16"/>
              </w:rPr>
              <w:t xml:space="preserve"> S</w:t>
            </w:r>
            <w:r w:rsidRPr="00133A57">
              <w:rPr>
                <w:rFonts w:ascii="Arial" w:hAnsi="Arial" w:cs="Arial"/>
                <w:sz w:val="16"/>
                <w:szCs w:val="16"/>
                <w:lang w:val="ka-GE"/>
              </w:rPr>
              <w:t xml:space="preserve">alary supplements </w:t>
            </w:r>
            <w:r w:rsidRPr="00133A57">
              <w:rPr>
                <w:rFonts w:ascii="Arial" w:hAnsi="Arial" w:cs="Arial"/>
                <w:sz w:val="16"/>
                <w:szCs w:val="16"/>
              </w:rPr>
              <w:t xml:space="preserve">to </w:t>
            </w:r>
            <w:r w:rsidRPr="00133A57">
              <w:rPr>
                <w:rFonts w:ascii="Arial" w:hAnsi="Arial" w:cs="Arial"/>
                <w:sz w:val="16"/>
                <w:szCs w:val="16"/>
                <w:lang w:val="ka-GE"/>
              </w:rPr>
              <w:t>Ltd “Tbilisi Transport Company” bus drivers</w:t>
            </w:r>
            <w:r w:rsidRPr="00133A57">
              <w:rPr>
                <w:rFonts w:ascii="Arial" w:hAnsi="Arial" w:cs="Arial"/>
                <w:sz w:val="16"/>
                <w:szCs w:val="16"/>
              </w:rPr>
              <w:t xml:space="preserve"> (</w:t>
            </w:r>
            <w:r w:rsidRPr="00133A57">
              <w:rPr>
                <w:rFonts w:ascii="Arial" w:hAnsi="Arial" w:cs="Arial"/>
                <w:sz w:val="16"/>
                <w:szCs w:val="16"/>
                <w:lang w:val="ka-GE"/>
              </w:rPr>
              <w:t>3 categories</w:t>
            </w:r>
            <w:r w:rsidRPr="00133A57">
              <w:rPr>
                <w:rFonts w:ascii="Arial" w:hAnsi="Arial" w:cs="Arial"/>
                <w:sz w:val="16"/>
                <w:szCs w:val="16"/>
              </w:rPr>
              <w:t>)</w:t>
            </w:r>
            <w:r w:rsidRPr="00133A57">
              <w:rPr>
                <w:rFonts w:ascii="Arial" w:hAnsi="Arial" w:cs="Arial"/>
                <w:sz w:val="16"/>
                <w:szCs w:val="16"/>
                <w:lang w:val="ka-GE"/>
              </w:rPr>
              <w:t xml:space="preserve"> that fall under the category of employees as heavy, harmful and hazardous job</w:t>
            </w:r>
            <w:r w:rsidRPr="00133A57">
              <w:rPr>
                <w:rFonts w:ascii="Arial" w:hAnsi="Arial" w:cs="Arial"/>
                <w:sz w:val="16"/>
                <w:szCs w:val="16"/>
              </w:rPr>
              <w:t>;</w:t>
            </w:r>
          </w:p>
          <w:p w14:paraId="27767A21" w14:textId="77777777" w:rsidR="00E31E8A" w:rsidRPr="00133A57" w:rsidRDefault="00E31E8A" w:rsidP="00E31E8A">
            <w:pPr>
              <w:rPr>
                <w:rFonts w:ascii="Arial" w:hAnsi="Arial" w:cs="Arial"/>
                <w:sz w:val="16"/>
                <w:szCs w:val="16"/>
              </w:rPr>
            </w:pPr>
            <w:r w:rsidRPr="00133A57">
              <w:rPr>
                <w:rFonts w:ascii="Arial" w:hAnsi="Arial" w:cs="Arial"/>
                <w:sz w:val="16"/>
                <w:szCs w:val="16"/>
              </w:rPr>
              <w:t>2. Arrangement of bathtubs/toilet issues at the last bus stops that are on the balance of Ltd "Tbilisi Transport Company"</w:t>
            </w:r>
          </w:p>
          <w:p w14:paraId="0737FBAA" w14:textId="77777777" w:rsidR="00E31E8A" w:rsidRPr="00133A57" w:rsidRDefault="00E31E8A" w:rsidP="00E31E8A">
            <w:pPr>
              <w:rPr>
                <w:rFonts w:ascii="Arial" w:hAnsi="Arial" w:cs="Arial"/>
                <w:sz w:val="16"/>
                <w:szCs w:val="16"/>
                <w:lang w:val="ka-GE"/>
              </w:rPr>
            </w:pPr>
            <w:r w:rsidRPr="00133A57">
              <w:rPr>
                <w:rFonts w:ascii="Arial" w:hAnsi="Arial" w:cs="Arial"/>
                <w:sz w:val="16"/>
                <w:szCs w:val="16"/>
              </w:rPr>
              <w:t>3.</w:t>
            </w:r>
            <w:r w:rsidRPr="00133A57">
              <w:rPr>
                <w:rFonts w:ascii="Arial" w:hAnsi="Arial" w:cs="Arial"/>
                <w:b/>
                <w:sz w:val="16"/>
                <w:szCs w:val="16"/>
              </w:rPr>
              <w:t xml:space="preserve"> </w:t>
            </w:r>
            <w:r w:rsidRPr="00133A57">
              <w:rPr>
                <w:rFonts w:ascii="Arial" w:hAnsi="Arial" w:cs="Arial"/>
                <w:sz w:val="16"/>
                <w:szCs w:val="16"/>
              </w:rPr>
              <w:t xml:space="preserve">Arrangement of infrastructure of </w:t>
            </w:r>
            <w:r w:rsidRPr="00133A57">
              <w:rPr>
                <w:rStyle w:val="translation"/>
                <w:rFonts w:ascii="Arial" w:hAnsi="Arial" w:cs="Arial"/>
                <w:sz w:val="16"/>
                <w:szCs w:val="16"/>
              </w:rPr>
              <w:t xml:space="preserve">motor-transport depot of </w:t>
            </w:r>
            <w:r w:rsidRPr="00133A57">
              <w:rPr>
                <w:rFonts w:ascii="Arial" w:hAnsi="Arial" w:cs="Arial"/>
                <w:sz w:val="16"/>
                <w:szCs w:val="16"/>
              </w:rPr>
              <w:t xml:space="preserve">Ltd "Tbilisi Transport Company"  </w:t>
            </w:r>
          </w:p>
          <w:p w14:paraId="09BE5AAA" w14:textId="77777777" w:rsidR="00E31E8A" w:rsidRPr="00133A57" w:rsidRDefault="00E31E8A" w:rsidP="00E31E8A">
            <w:pPr>
              <w:spacing w:after="200" w:line="276" w:lineRule="auto"/>
              <w:rPr>
                <w:rFonts w:ascii="Arial" w:eastAsia="Times New Roman" w:hAnsi="Arial" w:cs="Arial"/>
                <w:sz w:val="16"/>
                <w:szCs w:val="16"/>
                <w:lang w:val="ka-GE"/>
              </w:rPr>
            </w:pPr>
          </w:p>
        </w:tc>
      </w:tr>
      <w:tr w:rsidR="00E31E8A" w:rsidRPr="00133A57" w14:paraId="087363C7" w14:textId="77777777" w:rsidTr="00E31E8A">
        <w:tc>
          <w:tcPr>
            <w:tcW w:w="776" w:type="dxa"/>
            <w:tcBorders>
              <w:top w:val="single" w:sz="4" w:space="0" w:color="auto"/>
              <w:left w:val="single" w:sz="4" w:space="0" w:color="auto"/>
              <w:bottom w:val="single" w:sz="4" w:space="0" w:color="auto"/>
              <w:right w:val="single" w:sz="4" w:space="0" w:color="auto"/>
            </w:tcBorders>
            <w:vAlign w:val="center"/>
            <w:hideMark/>
          </w:tcPr>
          <w:p w14:paraId="77609447" w14:textId="77777777" w:rsidR="00E31E8A" w:rsidRPr="00133A57" w:rsidRDefault="00E31E8A" w:rsidP="00E31E8A">
            <w:pPr>
              <w:contextualSpacing/>
              <w:jc w:val="center"/>
              <w:rPr>
                <w:rFonts w:ascii="Arial" w:eastAsia="Times New Roman" w:hAnsi="Arial" w:cs="Arial"/>
                <w:sz w:val="16"/>
                <w:szCs w:val="16"/>
                <w:lang w:val="ka-GE"/>
              </w:rPr>
            </w:pPr>
            <w:r w:rsidRPr="00133A57">
              <w:rPr>
                <w:rFonts w:ascii="Arial" w:hAnsi="Arial" w:cs="Arial"/>
                <w:sz w:val="16"/>
                <w:szCs w:val="16"/>
                <w:lang w:val="ka-GE"/>
              </w:rPr>
              <w:t>6</w:t>
            </w:r>
          </w:p>
        </w:tc>
        <w:tc>
          <w:tcPr>
            <w:tcW w:w="3484" w:type="dxa"/>
            <w:tcBorders>
              <w:top w:val="single" w:sz="4" w:space="0" w:color="auto"/>
              <w:left w:val="single" w:sz="4" w:space="0" w:color="auto"/>
              <w:bottom w:val="single" w:sz="4" w:space="0" w:color="auto"/>
              <w:right w:val="single" w:sz="4" w:space="0" w:color="auto"/>
            </w:tcBorders>
            <w:vAlign w:val="center"/>
            <w:hideMark/>
          </w:tcPr>
          <w:p w14:paraId="4F255483" w14:textId="77777777" w:rsidR="00E31E8A" w:rsidRPr="00133A57" w:rsidRDefault="00E31E8A" w:rsidP="00E31E8A">
            <w:pPr>
              <w:contextualSpacing/>
              <w:rPr>
                <w:rFonts w:ascii="Arial" w:eastAsia="Times New Roman" w:hAnsi="Arial" w:cs="Arial"/>
                <w:sz w:val="16"/>
                <w:szCs w:val="16"/>
                <w:lang w:val="ka-GE"/>
              </w:rPr>
            </w:pPr>
            <w:r w:rsidRPr="00133A57">
              <w:rPr>
                <w:rFonts w:ascii="Arial" w:hAnsi="Arial" w:cs="Arial"/>
                <w:sz w:val="16"/>
                <w:szCs w:val="16"/>
                <w:lang w:val="ka-GE"/>
              </w:rPr>
              <w:t>Georgian Railway</w:t>
            </w:r>
          </w:p>
          <w:p w14:paraId="66281502" w14:textId="77777777" w:rsidR="00E31E8A" w:rsidRPr="00133A57" w:rsidRDefault="00E31E8A" w:rsidP="00E31E8A">
            <w:pPr>
              <w:contextualSpacing/>
              <w:rPr>
                <w:rFonts w:ascii="Arial" w:eastAsia="Times New Roman" w:hAnsi="Arial" w:cs="Arial"/>
                <w:sz w:val="16"/>
                <w:szCs w:val="16"/>
                <w:lang w:val="ka-GE"/>
              </w:rPr>
            </w:pPr>
            <w:r w:rsidRPr="00133A57">
              <w:rPr>
                <w:rFonts w:ascii="Arial" w:hAnsi="Arial" w:cs="Arial"/>
                <w:sz w:val="16"/>
                <w:szCs w:val="16"/>
                <w:lang w:val="ka-GE"/>
              </w:rPr>
              <w:t>Mariam Sigua</w:t>
            </w:r>
          </w:p>
        </w:tc>
        <w:tc>
          <w:tcPr>
            <w:tcW w:w="4971" w:type="dxa"/>
            <w:tcBorders>
              <w:top w:val="single" w:sz="4" w:space="0" w:color="auto"/>
              <w:left w:val="single" w:sz="4" w:space="0" w:color="auto"/>
              <w:bottom w:val="single" w:sz="4" w:space="0" w:color="auto"/>
              <w:right w:val="single" w:sz="4" w:space="0" w:color="auto"/>
            </w:tcBorders>
            <w:vAlign w:val="center"/>
            <w:hideMark/>
          </w:tcPr>
          <w:p w14:paraId="2ABACB63" w14:textId="77777777" w:rsidR="00E31E8A" w:rsidRPr="00133A57" w:rsidRDefault="00E31E8A" w:rsidP="00E31E8A">
            <w:pPr>
              <w:rPr>
                <w:rFonts w:ascii="Arial" w:eastAsia="Times New Roman" w:hAnsi="Arial" w:cs="Arial"/>
                <w:sz w:val="16"/>
                <w:szCs w:val="16"/>
                <w:lang w:val="ka-GE"/>
              </w:rPr>
            </w:pPr>
            <w:r w:rsidRPr="00133A57">
              <w:rPr>
                <w:rFonts w:ascii="Arial" w:hAnsi="Arial" w:cs="Arial"/>
                <w:sz w:val="16"/>
                <w:szCs w:val="16"/>
                <w:lang w:val="ka-GE"/>
              </w:rPr>
              <w:t>1.</w:t>
            </w:r>
            <w:r w:rsidRPr="00133A57">
              <w:rPr>
                <w:rFonts w:ascii="Arial" w:hAnsi="Arial" w:cs="Arial"/>
                <w:sz w:val="16"/>
                <w:szCs w:val="16"/>
              </w:rPr>
              <w:t xml:space="preserve"> D</w:t>
            </w:r>
            <w:r w:rsidRPr="00133A57">
              <w:rPr>
                <w:rFonts w:ascii="Arial" w:hAnsi="Arial" w:cs="Arial"/>
                <w:sz w:val="16"/>
                <w:szCs w:val="16"/>
                <w:lang w:val="ka-GE"/>
              </w:rPr>
              <w:t>iscrimination of JSC “Georgian Railway” employees based on trade union membership</w:t>
            </w:r>
          </w:p>
          <w:p w14:paraId="5B1970C0" w14:textId="77777777" w:rsidR="00E31E8A" w:rsidRPr="00133A57" w:rsidRDefault="00E31E8A" w:rsidP="00E31E8A">
            <w:pPr>
              <w:spacing w:after="200" w:line="276" w:lineRule="auto"/>
              <w:rPr>
                <w:rFonts w:ascii="Arial" w:eastAsia="Times New Roman" w:hAnsi="Arial" w:cs="Arial"/>
                <w:sz w:val="16"/>
                <w:szCs w:val="16"/>
              </w:rPr>
            </w:pPr>
            <w:r w:rsidRPr="00133A57">
              <w:rPr>
                <w:rFonts w:ascii="Arial" w:hAnsi="Arial" w:cs="Arial"/>
                <w:sz w:val="16"/>
                <w:szCs w:val="16"/>
                <w:lang w:val="ka-GE"/>
              </w:rPr>
              <w:t>2.</w:t>
            </w:r>
            <w:r w:rsidRPr="00133A57">
              <w:rPr>
                <w:rFonts w:ascii="Arial" w:hAnsi="Arial" w:cs="Arial"/>
                <w:sz w:val="16"/>
                <w:szCs w:val="16"/>
              </w:rPr>
              <w:t xml:space="preserve"> Violation of paragraphs of the agreement signed in 2014. </w:t>
            </w:r>
          </w:p>
        </w:tc>
        <w:tc>
          <w:tcPr>
            <w:tcW w:w="4944" w:type="dxa"/>
            <w:tcBorders>
              <w:top w:val="single" w:sz="4" w:space="0" w:color="auto"/>
              <w:left w:val="single" w:sz="4" w:space="0" w:color="auto"/>
              <w:bottom w:val="single" w:sz="4" w:space="0" w:color="auto"/>
              <w:right w:val="single" w:sz="4" w:space="0" w:color="auto"/>
            </w:tcBorders>
            <w:vAlign w:val="center"/>
            <w:hideMark/>
          </w:tcPr>
          <w:p w14:paraId="7A076324" w14:textId="77777777" w:rsidR="00E31E8A" w:rsidRPr="00133A57" w:rsidRDefault="00E31E8A" w:rsidP="00E31E8A">
            <w:pPr>
              <w:ind w:left="708" w:hanging="708"/>
              <w:contextualSpacing/>
              <w:rPr>
                <w:rFonts w:ascii="Arial" w:eastAsia="Times New Roman" w:hAnsi="Arial" w:cs="Arial"/>
                <w:sz w:val="16"/>
                <w:szCs w:val="16"/>
                <w:lang w:val="en-US"/>
              </w:rPr>
            </w:pPr>
            <w:r w:rsidRPr="00133A57">
              <w:rPr>
                <w:rFonts w:ascii="Arial" w:hAnsi="Arial" w:cs="Arial"/>
                <w:sz w:val="16"/>
                <w:szCs w:val="16"/>
                <w:lang w:val="en-US"/>
              </w:rPr>
              <w:t xml:space="preserve">The parties could not reach an agreement </w:t>
            </w:r>
          </w:p>
        </w:tc>
      </w:tr>
      <w:tr w:rsidR="00E31E8A" w:rsidRPr="00133A57" w14:paraId="56414785" w14:textId="77777777" w:rsidTr="00E31E8A">
        <w:tc>
          <w:tcPr>
            <w:tcW w:w="776" w:type="dxa"/>
            <w:tcBorders>
              <w:top w:val="single" w:sz="4" w:space="0" w:color="auto"/>
              <w:left w:val="single" w:sz="4" w:space="0" w:color="auto"/>
              <w:bottom w:val="single" w:sz="4" w:space="0" w:color="auto"/>
              <w:right w:val="single" w:sz="4" w:space="0" w:color="auto"/>
            </w:tcBorders>
            <w:vAlign w:val="center"/>
            <w:hideMark/>
          </w:tcPr>
          <w:p w14:paraId="4DC77AF8" w14:textId="77777777" w:rsidR="00E31E8A" w:rsidRPr="00133A57" w:rsidRDefault="00E31E8A" w:rsidP="00133A57">
            <w:pPr>
              <w:spacing w:line="276" w:lineRule="auto"/>
              <w:jc w:val="center"/>
              <w:rPr>
                <w:rFonts w:ascii="Arial" w:eastAsia="Times New Roman" w:hAnsi="Arial" w:cs="Arial"/>
                <w:sz w:val="16"/>
                <w:szCs w:val="16"/>
                <w:lang w:val="ka-GE"/>
              </w:rPr>
            </w:pPr>
            <w:r w:rsidRPr="00133A57">
              <w:rPr>
                <w:rFonts w:ascii="Arial" w:hAnsi="Arial" w:cs="Arial"/>
                <w:sz w:val="16"/>
                <w:szCs w:val="16"/>
                <w:lang w:val="ka-GE"/>
              </w:rPr>
              <w:t>7</w:t>
            </w:r>
          </w:p>
        </w:tc>
        <w:tc>
          <w:tcPr>
            <w:tcW w:w="3484" w:type="dxa"/>
            <w:tcBorders>
              <w:top w:val="single" w:sz="4" w:space="0" w:color="auto"/>
              <w:left w:val="single" w:sz="4" w:space="0" w:color="auto"/>
              <w:bottom w:val="single" w:sz="4" w:space="0" w:color="auto"/>
              <w:right w:val="single" w:sz="4" w:space="0" w:color="auto"/>
            </w:tcBorders>
            <w:vAlign w:val="center"/>
          </w:tcPr>
          <w:p w14:paraId="78C56657" w14:textId="77777777" w:rsidR="00E31E8A" w:rsidRPr="00133A57" w:rsidRDefault="00E31E8A" w:rsidP="00E31E8A">
            <w:pPr>
              <w:rPr>
                <w:rFonts w:ascii="Arial" w:eastAsia="Calibri" w:hAnsi="Arial" w:cs="Arial"/>
                <w:sz w:val="16"/>
                <w:szCs w:val="16"/>
                <w:lang w:val="en-CA"/>
              </w:rPr>
            </w:pPr>
            <w:r w:rsidRPr="00133A57">
              <w:rPr>
                <w:rFonts w:ascii="Arial" w:eastAsia="Calibri" w:hAnsi="Arial" w:cs="Arial"/>
                <w:sz w:val="16"/>
                <w:szCs w:val="16"/>
                <w:lang w:val="en-CA"/>
              </w:rPr>
              <w:t xml:space="preserve">APM Terminals </w:t>
            </w:r>
            <w:proofErr w:type="spellStart"/>
            <w:r w:rsidRPr="00133A57">
              <w:rPr>
                <w:rFonts w:ascii="Arial" w:eastAsia="Calibri" w:hAnsi="Arial" w:cs="Arial"/>
                <w:sz w:val="16"/>
                <w:szCs w:val="16"/>
                <w:lang w:val="en-CA"/>
              </w:rPr>
              <w:t>Poti</w:t>
            </w:r>
            <w:proofErr w:type="spellEnd"/>
          </w:p>
          <w:p w14:paraId="47F4072C" w14:textId="77777777" w:rsidR="00E31E8A" w:rsidRPr="00133A57" w:rsidRDefault="00E31E8A" w:rsidP="00E31E8A">
            <w:pPr>
              <w:contextualSpacing/>
              <w:rPr>
                <w:rFonts w:ascii="Arial" w:eastAsia="Times New Roman" w:hAnsi="Arial" w:cs="Arial"/>
                <w:sz w:val="16"/>
                <w:szCs w:val="16"/>
                <w:lang w:val="ka-GE"/>
              </w:rPr>
            </w:pPr>
          </w:p>
        </w:tc>
        <w:tc>
          <w:tcPr>
            <w:tcW w:w="4971" w:type="dxa"/>
            <w:tcBorders>
              <w:top w:val="single" w:sz="4" w:space="0" w:color="auto"/>
              <w:left w:val="single" w:sz="4" w:space="0" w:color="auto"/>
              <w:bottom w:val="single" w:sz="4" w:space="0" w:color="auto"/>
              <w:right w:val="single" w:sz="4" w:space="0" w:color="auto"/>
            </w:tcBorders>
            <w:vAlign w:val="center"/>
          </w:tcPr>
          <w:p w14:paraId="77C40EA7" w14:textId="77777777" w:rsidR="00E31E8A" w:rsidRPr="00133A57" w:rsidRDefault="00E31E8A" w:rsidP="00E31E8A">
            <w:pPr>
              <w:spacing w:after="200" w:line="276" w:lineRule="auto"/>
              <w:rPr>
                <w:rFonts w:ascii="Arial" w:eastAsia="Times New Roman" w:hAnsi="Arial" w:cs="Arial"/>
                <w:sz w:val="16"/>
                <w:szCs w:val="16"/>
                <w:lang w:val="ka-GE"/>
              </w:rPr>
            </w:pPr>
          </w:p>
        </w:tc>
        <w:tc>
          <w:tcPr>
            <w:tcW w:w="4944" w:type="dxa"/>
            <w:tcBorders>
              <w:top w:val="single" w:sz="4" w:space="0" w:color="auto"/>
              <w:left w:val="single" w:sz="4" w:space="0" w:color="auto"/>
              <w:bottom w:val="single" w:sz="4" w:space="0" w:color="auto"/>
              <w:right w:val="single" w:sz="4" w:space="0" w:color="auto"/>
            </w:tcBorders>
            <w:vAlign w:val="center"/>
          </w:tcPr>
          <w:p w14:paraId="37731D8C" w14:textId="77777777" w:rsidR="00E31E8A" w:rsidRPr="00133A57" w:rsidRDefault="00E31E8A" w:rsidP="00E31E8A">
            <w:pPr>
              <w:ind w:left="708" w:hanging="708"/>
              <w:contextualSpacing/>
              <w:rPr>
                <w:rFonts w:ascii="Arial" w:eastAsia="Times New Roman" w:hAnsi="Arial" w:cs="Arial"/>
                <w:sz w:val="16"/>
                <w:szCs w:val="16"/>
                <w:lang w:val="en-US"/>
              </w:rPr>
            </w:pPr>
          </w:p>
        </w:tc>
      </w:tr>
      <w:tr w:rsidR="00E31E8A" w:rsidRPr="00133A57" w14:paraId="539728DA" w14:textId="77777777" w:rsidTr="00E31E8A">
        <w:tc>
          <w:tcPr>
            <w:tcW w:w="776" w:type="dxa"/>
            <w:tcBorders>
              <w:top w:val="single" w:sz="4" w:space="0" w:color="auto"/>
              <w:left w:val="single" w:sz="4" w:space="0" w:color="auto"/>
              <w:bottom w:val="single" w:sz="4" w:space="0" w:color="auto"/>
              <w:right w:val="single" w:sz="4" w:space="0" w:color="auto"/>
            </w:tcBorders>
            <w:vAlign w:val="center"/>
            <w:hideMark/>
          </w:tcPr>
          <w:p w14:paraId="216193FB" w14:textId="77777777" w:rsidR="00E31E8A" w:rsidRPr="00133A57" w:rsidRDefault="00E31E8A" w:rsidP="00E31E8A">
            <w:pPr>
              <w:contextualSpacing/>
              <w:jc w:val="center"/>
              <w:rPr>
                <w:rFonts w:ascii="Arial" w:eastAsia="Times New Roman" w:hAnsi="Arial" w:cs="Arial"/>
                <w:sz w:val="16"/>
                <w:szCs w:val="16"/>
                <w:lang w:val="ka-GE"/>
              </w:rPr>
            </w:pPr>
            <w:r w:rsidRPr="00133A57">
              <w:rPr>
                <w:rFonts w:ascii="Arial" w:hAnsi="Arial" w:cs="Arial"/>
                <w:sz w:val="16"/>
                <w:szCs w:val="16"/>
                <w:lang w:val="ka-GE"/>
              </w:rPr>
              <w:t>8</w:t>
            </w:r>
          </w:p>
        </w:tc>
        <w:tc>
          <w:tcPr>
            <w:tcW w:w="3484" w:type="dxa"/>
            <w:tcBorders>
              <w:top w:val="single" w:sz="4" w:space="0" w:color="auto"/>
              <w:left w:val="single" w:sz="4" w:space="0" w:color="auto"/>
              <w:bottom w:val="single" w:sz="4" w:space="0" w:color="auto"/>
              <w:right w:val="single" w:sz="4" w:space="0" w:color="auto"/>
            </w:tcBorders>
            <w:vAlign w:val="center"/>
            <w:hideMark/>
          </w:tcPr>
          <w:p w14:paraId="3776D5C8" w14:textId="77777777" w:rsidR="00E31E8A" w:rsidRPr="00133A57" w:rsidRDefault="00E31E8A" w:rsidP="00E31E8A">
            <w:pPr>
              <w:contextualSpacing/>
              <w:rPr>
                <w:rFonts w:ascii="Arial" w:eastAsia="Times New Roman" w:hAnsi="Arial" w:cs="Arial"/>
                <w:sz w:val="16"/>
                <w:szCs w:val="16"/>
                <w:lang w:val="ka-GE"/>
              </w:rPr>
            </w:pPr>
            <w:r w:rsidRPr="00133A57">
              <w:rPr>
                <w:rFonts w:ascii="Arial" w:hAnsi="Arial" w:cs="Arial"/>
                <w:sz w:val="16"/>
                <w:szCs w:val="16"/>
                <w:lang w:val="ka-GE"/>
              </w:rPr>
              <w:t>RMG-Copper/Gold</w:t>
            </w:r>
          </w:p>
          <w:p w14:paraId="64F42C13" w14:textId="77777777" w:rsidR="00E31E8A" w:rsidRPr="00133A57" w:rsidRDefault="00E31E8A" w:rsidP="00E31E8A">
            <w:pPr>
              <w:contextualSpacing/>
              <w:rPr>
                <w:rFonts w:ascii="Arial" w:eastAsia="Times New Roman" w:hAnsi="Arial" w:cs="Arial"/>
                <w:sz w:val="16"/>
                <w:szCs w:val="16"/>
                <w:lang w:val="ka-GE"/>
              </w:rPr>
            </w:pPr>
            <w:r w:rsidRPr="00133A57">
              <w:rPr>
                <w:rFonts w:ascii="Arial" w:hAnsi="Arial" w:cs="Arial"/>
                <w:sz w:val="16"/>
                <w:szCs w:val="16"/>
                <w:lang w:val="ka-GE"/>
              </w:rPr>
              <w:t>Levan Bochorishvili</w:t>
            </w:r>
          </w:p>
        </w:tc>
        <w:tc>
          <w:tcPr>
            <w:tcW w:w="4971" w:type="dxa"/>
            <w:tcBorders>
              <w:top w:val="single" w:sz="4" w:space="0" w:color="auto"/>
              <w:left w:val="single" w:sz="4" w:space="0" w:color="auto"/>
              <w:bottom w:val="single" w:sz="4" w:space="0" w:color="auto"/>
              <w:right w:val="single" w:sz="4" w:space="0" w:color="auto"/>
            </w:tcBorders>
            <w:vAlign w:val="center"/>
            <w:hideMark/>
          </w:tcPr>
          <w:p w14:paraId="064BCD9E" w14:textId="77777777" w:rsidR="00E31E8A" w:rsidRPr="00133A57" w:rsidRDefault="00E31E8A" w:rsidP="00E31E8A">
            <w:pPr>
              <w:rPr>
                <w:rFonts w:ascii="Arial" w:eastAsia="Times New Roman" w:hAnsi="Arial" w:cs="Arial"/>
                <w:sz w:val="16"/>
                <w:szCs w:val="16"/>
              </w:rPr>
            </w:pPr>
            <w:r w:rsidRPr="00133A57">
              <w:rPr>
                <w:rFonts w:ascii="Arial" w:hAnsi="Arial" w:cs="Arial"/>
                <w:sz w:val="16"/>
                <w:szCs w:val="16"/>
                <w:lang w:val="ka-GE"/>
              </w:rPr>
              <w:t>1</w:t>
            </w:r>
            <w:r w:rsidRPr="00133A57">
              <w:rPr>
                <w:rFonts w:ascii="Arial" w:hAnsi="Arial" w:cs="Arial"/>
                <w:sz w:val="16"/>
                <w:szCs w:val="16"/>
              </w:rPr>
              <w:t xml:space="preserve">. Violation of rights of employees, in particular, discrimination based on trade union membership. </w:t>
            </w:r>
          </w:p>
          <w:p w14:paraId="251BCB6A" w14:textId="77777777" w:rsidR="00E31E8A" w:rsidRPr="00133A57" w:rsidRDefault="00E31E8A" w:rsidP="00E31E8A">
            <w:pPr>
              <w:spacing w:after="200" w:line="276" w:lineRule="auto"/>
              <w:rPr>
                <w:rFonts w:ascii="Arial" w:eastAsia="Times New Roman" w:hAnsi="Arial" w:cs="Arial"/>
                <w:sz w:val="16"/>
                <w:szCs w:val="16"/>
              </w:rPr>
            </w:pPr>
            <w:r w:rsidRPr="00133A57">
              <w:rPr>
                <w:rFonts w:ascii="Arial" w:hAnsi="Arial" w:cs="Arial"/>
                <w:sz w:val="16"/>
                <w:szCs w:val="16"/>
                <w:lang w:val="ka-GE"/>
              </w:rPr>
              <w:t>2.</w:t>
            </w:r>
            <w:r w:rsidRPr="00133A57">
              <w:rPr>
                <w:rFonts w:ascii="Arial" w:hAnsi="Arial" w:cs="Arial"/>
                <w:sz w:val="16"/>
                <w:szCs w:val="16"/>
              </w:rPr>
              <w:t xml:space="preserve"> Violation/non-compliance to the paragraphs of agreements signed on March 13, March 21 and March 23 in 2014</w:t>
            </w:r>
          </w:p>
        </w:tc>
        <w:tc>
          <w:tcPr>
            <w:tcW w:w="4944" w:type="dxa"/>
            <w:tcBorders>
              <w:top w:val="single" w:sz="4" w:space="0" w:color="auto"/>
              <w:left w:val="single" w:sz="4" w:space="0" w:color="auto"/>
              <w:bottom w:val="single" w:sz="4" w:space="0" w:color="auto"/>
              <w:right w:val="single" w:sz="4" w:space="0" w:color="auto"/>
            </w:tcBorders>
            <w:vAlign w:val="center"/>
            <w:hideMark/>
          </w:tcPr>
          <w:p w14:paraId="36577102" w14:textId="77777777" w:rsidR="00E31E8A" w:rsidRPr="00133A57" w:rsidRDefault="00E31E8A" w:rsidP="00E31E8A">
            <w:pPr>
              <w:contextualSpacing/>
              <w:rPr>
                <w:rFonts w:ascii="Arial" w:eastAsia="Times New Roman" w:hAnsi="Arial" w:cs="Arial"/>
                <w:sz w:val="16"/>
                <w:szCs w:val="16"/>
                <w:lang w:val="en-US"/>
              </w:rPr>
            </w:pPr>
            <w:r w:rsidRPr="00133A57">
              <w:rPr>
                <w:rFonts w:ascii="Arial" w:hAnsi="Arial" w:cs="Arial"/>
                <w:sz w:val="16"/>
                <w:szCs w:val="16"/>
                <w:lang w:val="en-US"/>
              </w:rPr>
              <w:t>Negotiations between the sides failed because of absence of the representative of trade union.</w:t>
            </w:r>
          </w:p>
        </w:tc>
      </w:tr>
      <w:tr w:rsidR="00E31E8A" w:rsidRPr="00133A57" w14:paraId="1B00ADE3" w14:textId="77777777" w:rsidTr="00E31E8A">
        <w:tc>
          <w:tcPr>
            <w:tcW w:w="776" w:type="dxa"/>
            <w:tcBorders>
              <w:top w:val="single" w:sz="4" w:space="0" w:color="auto"/>
              <w:left w:val="single" w:sz="4" w:space="0" w:color="auto"/>
              <w:bottom w:val="single" w:sz="4" w:space="0" w:color="auto"/>
              <w:right w:val="single" w:sz="4" w:space="0" w:color="auto"/>
            </w:tcBorders>
            <w:vAlign w:val="center"/>
            <w:hideMark/>
          </w:tcPr>
          <w:p w14:paraId="690705D7" w14:textId="77777777" w:rsidR="00E31E8A" w:rsidRPr="00133A57" w:rsidRDefault="00E31E8A" w:rsidP="00E31E8A">
            <w:pPr>
              <w:contextualSpacing/>
              <w:jc w:val="center"/>
              <w:rPr>
                <w:rFonts w:ascii="Arial" w:eastAsia="Times New Roman" w:hAnsi="Arial" w:cs="Arial"/>
                <w:sz w:val="16"/>
                <w:szCs w:val="16"/>
                <w:lang w:val="ka-GE"/>
              </w:rPr>
            </w:pPr>
            <w:r w:rsidRPr="00133A57">
              <w:rPr>
                <w:rFonts w:ascii="Arial" w:hAnsi="Arial" w:cs="Arial"/>
                <w:sz w:val="16"/>
                <w:szCs w:val="16"/>
                <w:lang w:val="ka-GE"/>
              </w:rPr>
              <w:t>9</w:t>
            </w:r>
          </w:p>
        </w:tc>
        <w:tc>
          <w:tcPr>
            <w:tcW w:w="3484" w:type="dxa"/>
            <w:tcBorders>
              <w:top w:val="single" w:sz="4" w:space="0" w:color="auto"/>
              <w:left w:val="single" w:sz="4" w:space="0" w:color="auto"/>
              <w:bottom w:val="single" w:sz="4" w:space="0" w:color="auto"/>
              <w:right w:val="single" w:sz="4" w:space="0" w:color="auto"/>
            </w:tcBorders>
            <w:vAlign w:val="center"/>
            <w:hideMark/>
          </w:tcPr>
          <w:p w14:paraId="4D77F05B" w14:textId="77777777" w:rsidR="00E31E8A" w:rsidRPr="00133A57" w:rsidRDefault="00E31E8A" w:rsidP="00E31E8A">
            <w:pPr>
              <w:contextualSpacing/>
              <w:rPr>
                <w:rFonts w:ascii="Arial" w:eastAsia="Times New Roman" w:hAnsi="Arial" w:cs="Arial"/>
                <w:sz w:val="16"/>
                <w:szCs w:val="16"/>
                <w:lang w:val="ka-GE"/>
              </w:rPr>
            </w:pPr>
            <w:r w:rsidRPr="00133A57">
              <w:rPr>
                <w:rFonts w:ascii="Arial" w:hAnsi="Arial" w:cs="Arial"/>
                <w:sz w:val="16"/>
                <w:szCs w:val="16"/>
                <w:lang w:val="ka-GE"/>
              </w:rPr>
              <w:t>JSC “Mina”</w:t>
            </w:r>
          </w:p>
          <w:p w14:paraId="0D4CB871" w14:textId="77777777" w:rsidR="00E31E8A" w:rsidRPr="00133A57" w:rsidRDefault="00E31E8A" w:rsidP="00E31E8A">
            <w:pPr>
              <w:contextualSpacing/>
              <w:rPr>
                <w:rFonts w:ascii="Arial" w:eastAsia="Times New Roman" w:hAnsi="Arial" w:cs="Arial"/>
                <w:sz w:val="16"/>
                <w:szCs w:val="16"/>
                <w:lang w:val="en-CA"/>
              </w:rPr>
            </w:pPr>
            <w:proofErr w:type="spellStart"/>
            <w:r w:rsidRPr="00133A57">
              <w:rPr>
                <w:rFonts w:ascii="Arial" w:hAnsi="Arial" w:cs="Arial"/>
                <w:sz w:val="16"/>
                <w:szCs w:val="16"/>
                <w:lang w:val="en-CA"/>
              </w:rPr>
              <w:t>Levan</w:t>
            </w:r>
            <w:proofErr w:type="spellEnd"/>
            <w:r w:rsidRPr="00133A57">
              <w:rPr>
                <w:rFonts w:ascii="Arial" w:hAnsi="Arial" w:cs="Arial"/>
                <w:sz w:val="16"/>
                <w:szCs w:val="16"/>
                <w:lang w:val="en-CA"/>
              </w:rPr>
              <w:t xml:space="preserve"> </w:t>
            </w:r>
            <w:proofErr w:type="spellStart"/>
            <w:r w:rsidRPr="00133A57">
              <w:rPr>
                <w:rFonts w:ascii="Arial" w:hAnsi="Arial" w:cs="Arial"/>
                <w:sz w:val="16"/>
                <w:szCs w:val="16"/>
                <w:lang w:val="en-CA"/>
              </w:rPr>
              <w:t>Bochorishvili</w:t>
            </w:r>
            <w:proofErr w:type="spellEnd"/>
          </w:p>
        </w:tc>
        <w:tc>
          <w:tcPr>
            <w:tcW w:w="4971" w:type="dxa"/>
            <w:tcBorders>
              <w:top w:val="single" w:sz="4" w:space="0" w:color="auto"/>
              <w:left w:val="single" w:sz="4" w:space="0" w:color="auto"/>
              <w:bottom w:val="single" w:sz="4" w:space="0" w:color="auto"/>
              <w:right w:val="single" w:sz="4" w:space="0" w:color="auto"/>
            </w:tcBorders>
            <w:vAlign w:val="center"/>
          </w:tcPr>
          <w:p w14:paraId="534C714F" w14:textId="77777777" w:rsidR="00E31E8A" w:rsidRPr="00133A57" w:rsidRDefault="00E31E8A" w:rsidP="00E31E8A">
            <w:pPr>
              <w:rPr>
                <w:rFonts w:ascii="Arial" w:eastAsia="Times New Roman" w:hAnsi="Arial" w:cs="Arial"/>
                <w:b/>
                <w:sz w:val="16"/>
                <w:szCs w:val="16"/>
                <w:u w:val="single"/>
              </w:rPr>
            </w:pPr>
            <w:r w:rsidRPr="00133A57">
              <w:rPr>
                <w:rFonts w:ascii="Arial" w:hAnsi="Arial" w:cs="Arial"/>
                <w:sz w:val="16"/>
                <w:szCs w:val="16"/>
                <w:lang w:val="ka-GE"/>
              </w:rPr>
              <w:t>1</w:t>
            </w:r>
            <w:r w:rsidRPr="00133A57">
              <w:rPr>
                <w:rFonts w:ascii="Arial" w:hAnsi="Arial" w:cs="Arial"/>
                <w:sz w:val="16"/>
                <w:szCs w:val="16"/>
              </w:rPr>
              <w:t>. Salary increase for JSC “Mina” employees.</w:t>
            </w:r>
          </w:p>
          <w:p w14:paraId="36A3CE9F" w14:textId="77777777" w:rsidR="00E31E8A" w:rsidRPr="00133A57" w:rsidRDefault="00E31E8A" w:rsidP="00E31E8A">
            <w:pPr>
              <w:rPr>
                <w:rFonts w:ascii="Arial" w:hAnsi="Arial" w:cs="Arial"/>
                <w:b/>
                <w:sz w:val="16"/>
                <w:szCs w:val="16"/>
                <w:u w:val="single"/>
              </w:rPr>
            </w:pPr>
            <w:r w:rsidRPr="00133A57">
              <w:rPr>
                <w:rFonts w:ascii="Arial" w:hAnsi="Arial" w:cs="Arial"/>
                <w:sz w:val="16"/>
                <w:szCs w:val="16"/>
                <w:lang w:val="ka-GE"/>
              </w:rPr>
              <w:t>2</w:t>
            </w:r>
            <w:r w:rsidRPr="00133A57">
              <w:rPr>
                <w:rFonts w:ascii="Arial" w:hAnsi="Arial" w:cs="Arial"/>
                <w:sz w:val="16"/>
                <w:szCs w:val="16"/>
              </w:rPr>
              <w:t>. Signing collective agreement.</w:t>
            </w:r>
          </w:p>
          <w:p w14:paraId="453A8B52" w14:textId="77777777" w:rsidR="00E31E8A" w:rsidRPr="00133A57" w:rsidRDefault="00E31E8A" w:rsidP="00E31E8A">
            <w:pPr>
              <w:rPr>
                <w:rFonts w:ascii="Arial" w:hAnsi="Arial" w:cs="Arial"/>
                <w:b/>
                <w:sz w:val="16"/>
                <w:szCs w:val="16"/>
                <w:u w:val="single"/>
                <w:lang w:val="ka-GE"/>
              </w:rPr>
            </w:pPr>
            <w:r w:rsidRPr="00133A57">
              <w:rPr>
                <w:rFonts w:ascii="Arial" w:hAnsi="Arial" w:cs="Arial"/>
                <w:sz w:val="16"/>
                <w:szCs w:val="16"/>
                <w:lang w:val="ka-GE"/>
              </w:rPr>
              <w:t>3</w:t>
            </w:r>
            <w:r w:rsidRPr="00133A57">
              <w:rPr>
                <w:rFonts w:ascii="Arial" w:hAnsi="Arial" w:cs="Arial"/>
                <w:sz w:val="16"/>
                <w:szCs w:val="16"/>
              </w:rPr>
              <w:t xml:space="preserve"> The allocation of space for the activities of primary trade union organization.</w:t>
            </w:r>
          </w:p>
          <w:p w14:paraId="71FF8F4B" w14:textId="77777777" w:rsidR="00E31E8A" w:rsidRPr="00133A57" w:rsidRDefault="00E31E8A" w:rsidP="00E31E8A">
            <w:pPr>
              <w:contextualSpacing/>
              <w:rPr>
                <w:rFonts w:ascii="Arial" w:eastAsia="Times New Roman" w:hAnsi="Arial" w:cs="Arial"/>
                <w:sz w:val="16"/>
                <w:szCs w:val="16"/>
                <w:lang w:val="ka-GE"/>
              </w:rPr>
            </w:pPr>
          </w:p>
        </w:tc>
        <w:tc>
          <w:tcPr>
            <w:tcW w:w="4944" w:type="dxa"/>
            <w:tcBorders>
              <w:top w:val="single" w:sz="4" w:space="0" w:color="auto"/>
              <w:left w:val="single" w:sz="4" w:space="0" w:color="auto"/>
              <w:bottom w:val="single" w:sz="4" w:space="0" w:color="auto"/>
              <w:right w:val="single" w:sz="4" w:space="0" w:color="auto"/>
            </w:tcBorders>
            <w:vAlign w:val="center"/>
            <w:hideMark/>
          </w:tcPr>
          <w:p w14:paraId="74292D86" w14:textId="77777777" w:rsidR="00E31E8A" w:rsidRPr="00133A57" w:rsidRDefault="00E31E8A" w:rsidP="00E31E8A">
            <w:pPr>
              <w:rPr>
                <w:rFonts w:ascii="Arial" w:eastAsia="Times New Roman" w:hAnsi="Arial" w:cs="Arial"/>
                <w:sz w:val="16"/>
                <w:szCs w:val="16"/>
                <w:lang w:val="ka-GE"/>
              </w:rPr>
            </w:pPr>
            <w:r w:rsidRPr="00133A57">
              <w:rPr>
                <w:rFonts w:ascii="Arial" w:hAnsi="Arial" w:cs="Arial"/>
                <w:sz w:val="16"/>
                <w:szCs w:val="16"/>
                <w:lang w:val="ka-GE"/>
              </w:rPr>
              <w:t xml:space="preserve">1. Director of JSC “Mina” will name the average percentage of the </w:t>
            </w:r>
            <w:r w:rsidRPr="00133A57">
              <w:rPr>
                <w:rFonts w:ascii="Arial" w:hAnsi="Arial" w:cs="Arial"/>
                <w:sz w:val="16"/>
                <w:szCs w:val="16"/>
              </w:rPr>
              <w:t xml:space="preserve">increasing </w:t>
            </w:r>
            <w:r w:rsidRPr="00133A57">
              <w:rPr>
                <w:rFonts w:ascii="Arial" w:hAnsi="Arial" w:cs="Arial"/>
                <w:sz w:val="16"/>
                <w:szCs w:val="16"/>
                <w:lang w:val="ka-GE"/>
              </w:rPr>
              <w:t xml:space="preserve">salary </w:t>
            </w:r>
            <w:r w:rsidRPr="00133A57">
              <w:rPr>
                <w:rFonts w:ascii="Arial" w:hAnsi="Arial" w:cs="Arial"/>
                <w:sz w:val="16"/>
                <w:szCs w:val="16"/>
              </w:rPr>
              <w:t>on</w:t>
            </w:r>
            <w:r w:rsidRPr="00133A57">
              <w:rPr>
                <w:rFonts w:ascii="Arial" w:hAnsi="Arial" w:cs="Arial"/>
                <w:sz w:val="16"/>
                <w:szCs w:val="16"/>
                <w:lang w:val="ka-GE"/>
              </w:rPr>
              <w:t xml:space="preserve">  </w:t>
            </w:r>
            <w:r w:rsidRPr="00133A57">
              <w:rPr>
                <w:rFonts w:ascii="Arial" w:hAnsi="Arial" w:cs="Arial"/>
                <w:sz w:val="16"/>
                <w:szCs w:val="16"/>
              </w:rPr>
              <w:t>J</w:t>
            </w:r>
            <w:r w:rsidRPr="00133A57">
              <w:rPr>
                <w:rFonts w:ascii="Arial" w:hAnsi="Arial" w:cs="Arial"/>
                <w:sz w:val="16"/>
                <w:szCs w:val="16"/>
                <w:lang w:val="ka-GE"/>
              </w:rPr>
              <w:t>anuary 15, 2016.</w:t>
            </w:r>
          </w:p>
          <w:p w14:paraId="6AC4627E" w14:textId="77777777" w:rsidR="00E31E8A" w:rsidRPr="00133A57" w:rsidRDefault="00E31E8A" w:rsidP="00E31E8A">
            <w:pPr>
              <w:rPr>
                <w:rFonts w:ascii="Arial" w:hAnsi="Arial" w:cs="Arial"/>
                <w:sz w:val="16"/>
                <w:szCs w:val="16"/>
                <w:lang w:val="ka-GE"/>
              </w:rPr>
            </w:pPr>
            <w:r w:rsidRPr="00133A57">
              <w:rPr>
                <w:rFonts w:ascii="Arial" w:hAnsi="Arial" w:cs="Arial"/>
                <w:sz w:val="16"/>
                <w:szCs w:val="16"/>
                <w:lang w:val="ka-GE"/>
              </w:rPr>
              <w:t>2</w:t>
            </w:r>
            <w:r w:rsidRPr="00133A57">
              <w:rPr>
                <w:rFonts w:ascii="Arial" w:hAnsi="Arial" w:cs="Arial"/>
                <w:sz w:val="16"/>
                <w:szCs w:val="16"/>
              </w:rPr>
              <w:t xml:space="preserve">. </w:t>
            </w:r>
            <w:r w:rsidRPr="00133A57">
              <w:rPr>
                <w:rFonts w:ascii="Arial" w:hAnsi="Arial" w:cs="Arial"/>
                <w:sz w:val="16"/>
                <w:szCs w:val="16"/>
                <w:lang w:val="ka-GE"/>
              </w:rPr>
              <w:t xml:space="preserve">In order to sign a collective agreement the parties agreed on the date to complete working on the draft of the agreement. </w:t>
            </w:r>
          </w:p>
          <w:p w14:paraId="0B035C82" w14:textId="77777777" w:rsidR="00E31E8A" w:rsidRPr="00133A57" w:rsidRDefault="00E31E8A" w:rsidP="00E31E8A">
            <w:pPr>
              <w:spacing w:after="200" w:line="276" w:lineRule="auto"/>
              <w:rPr>
                <w:rFonts w:ascii="Arial" w:eastAsia="Times New Roman" w:hAnsi="Arial" w:cs="Arial"/>
                <w:sz w:val="16"/>
                <w:szCs w:val="16"/>
              </w:rPr>
            </w:pPr>
            <w:r w:rsidRPr="00133A57">
              <w:rPr>
                <w:rFonts w:ascii="Arial" w:hAnsi="Arial" w:cs="Arial"/>
                <w:sz w:val="16"/>
                <w:szCs w:val="16"/>
                <w:lang w:val="ka-GE"/>
              </w:rPr>
              <w:t>3. Director-General will clarify the issue of allocation of space for trade union activities</w:t>
            </w:r>
            <w:r w:rsidRPr="00133A57">
              <w:rPr>
                <w:rFonts w:ascii="Arial" w:hAnsi="Arial" w:cs="Arial"/>
                <w:sz w:val="16"/>
                <w:szCs w:val="16"/>
              </w:rPr>
              <w:t xml:space="preserve"> with the company leadership.</w:t>
            </w:r>
          </w:p>
        </w:tc>
      </w:tr>
      <w:tr w:rsidR="00E31E8A" w:rsidRPr="00133A57" w14:paraId="5D6DBBDF" w14:textId="77777777" w:rsidTr="00E31E8A">
        <w:tc>
          <w:tcPr>
            <w:tcW w:w="776" w:type="dxa"/>
            <w:tcBorders>
              <w:top w:val="single" w:sz="4" w:space="0" w:color="auto"/>
              <w:left w:val="single" w:sz="4" w:space="0" w:color="auto"/>
              <w:bottom w:val="single" w:sz="4" w:space="0" w:color="auto"/>
              <w:right w:val="single" w:sz="4" w:space="0" w:color="auto"/>
            </w:tcBorders>
            <w:vAlign w:val="center"/>
            <w:hideMark/>
          </w:tcPr>
          <w:p w14:paraId="041B9BF6" w14:textId="77777777" w:rsidR="00E31E8A" w:rsidRPr="00133A57" w:rsidRDefault="00E31E8A" w:rsidP="00E31E8A">
            <w:pPr>
              <w:ind w:left="360"/>
              <w:contextualSpacing/>
              <w:jc w:val="center"/>
              <w:rPr>
                <w:rFonts w:ascii="Arial" w:eastAsia="Times New Roman" w:hAnsi="Arial" w:cs="Arial"/>
                <w:sz w:val="16"/>
                <w:szCs w:val="16"/>
                <w:lang w:val="ka-GE"/>
              </w:rPr>
            </w:pPr>
            <w:r w:rsidRPr="00133A57">
              <w:rPr>
                <w:rFonts w:ascii="Arial" w:hAnsi="Arial" w:cs="Arial"/>
                <w:sz w:val="16"/>
                <w:szCs w:val="16"/>
                <w:lang w:val="ka-GE"/>
              </w:rPr>
              <w:t>10</w:t>
            </w:r>
          </w:p>
        </w:tc>
        <w:tc>
          <w:tcPr>
            <w:tcW w:w="3484" w:type="dxa"/>
            <w:tcBorders>
              <w:top w:val="single" w:sz="4" w:space="0" w:color="auto"/>
              <w:left w:val="single" w:sz="4" w:space="0" w:color="auto"/>
              <w:bottom w:val="single" w:sz="4" w:space="0" w:color="auto"/>
              <w:right w:val="single" w:sz="4" w:space="0" w:color="auto"/>
            </w:tcBorders>
            <w:vAlign w:val="center"/>
            <w:hideMark/>
          </w:tcPr>
          <w:p w14:paraId="323ACC36" w14:textId="77777777" w:rsidR="00E31E8A" w:rsidRPr="00133A57" w:rsidRDefault="00E31E8A" w:rsidP="00E31E8A">
            <w:pPr>
              <w:ind w:left="360"/>
              <w:contextualSpacing/>
              <w:rPr>
                <w:rFonts w:ascii="Arial" w:eastAsia="Times New Roman" w:hAnsi="Arial" w:cs="Arial"/>
                <w:sz w:val="16"/>
                <w:szCs w:val="16"/>
                <w:lang w:val="en-CA"/>
              </w:rPr>
            </w:pPr>
            <w:r w:rsidRPr="00133A57">
              <w:rPr>
                <w:rFonts w:ascii="Arial" w:hAnsi="Arial" w:cs="Arial"/>
                <w:sz w:val="16"/>
                <w:szCs w:val="16"/>
                <w:lang w:val="en-CA"/>
              </w:rPr>
              <w:t>LTD “Georgian Manganese” (Zestafoni)</w:t>
            </w:r>
          </w:p>
          <w:p w14:paraId="14B91507" w14:textId="77777777" w:rsidR="00E31E8A" w:rsidRPr="00133A57" w:rsidRDefault="00E31E8A" w:rsidP="00E31E8A">
            <w:pPr>
              <w:ind w:left="360"/>
              <w:contextualSpacing/>
              <w:rPr>
                <w:rFonts w:ascii="Arial" w:eastAsia="Times New Roman" w:hAnsi="Arial" w:cs="Arial"/>
                <w:sz w:val="16"/>
                <w:szCs w:val="16"/>
                <w:lang w:val="en-CA"/>
              </w:rPr>
            </w:pPr>
            <w:proofErr w:type="spellStart"/>
            <w:r w:rsidRPr="00133A57">
              <w:rPr>
                <w:rFonts w:ascii="Arial" w:hAnsi="Arial" w:cs="Arial"/>
                <w:sz w:val="16"/>
                <w:szCs w:val="16"/>
                <w:lang w:val="en-CA"/>
              </w:rPr>
              <w:t>Levan</w:t>
            </w:r>
            <w:proofErr w:type="spellEnd"/>
            <w:r w:rsidRPr="00133A57">
              <w:rPr>
                <w:rFonts w:ascii="Arial" w:hAnsi="Arial" w:cs="Arial"/>
                <w:sz w:val="16"/>
                <w:szCs w:val="16"/>
                <w:lang w:val="en-CA"/>
              </w:rPr>
              <w:t xml:space="preserve"> </w:t>
            </w:r>
            <w:proofErr w:type="spellStart"/>
            <w:r w:rsidRPr="00133A57">
              <w:rPr>
                <w:rFonts w:ascii="Arial" w:hAnsi="Arial" w:cs="Arial"/>
                <w:sz w:val="16"/>
                <w:szCs w:val="16"/>
                <w:lang w:val="en-CA"/>
              </w:rPr>
              <w:t>Bochorishvili</w:t>
            </w:r>
            <w:proofErr w:type="spellEnd"/>
          </w:p>
        </w:tc>
        <w:tc>
          <w:tcPr>
            <w:tcW w:w="4971" w:type="dxa"/>
            <w:tcBorders>
              <w:top w:val="single" w:sz="4" w:space="0" w:color="auto"/>
              <w:left w:val="single" w:sz="4" w:space="0" w:color="auto"/>
              <w:bottom w:val="single" w:sz="4" w:space="0" w:color="auto"/>
              <w:right w:val="single" w:sz="4" w:space="0" w:color="auto"/>
            </w:tcBorders>
            <w:vAlign w:val="center"/>
            <w:hideMark/>
          </w:tcPr>
          <w:p w14:paraId="1B68661E" w14:textId="77777777" w:rsidR="00E31E8A" w:rsidRPr="00133A57" w:rsidRDefault="00E31E8A" w:rsidP="00E31E8A">
            <w:pPr>
              <w:rPr>
                <w:rFonts w:ascii="Arial" w:eastAsia="Times New Roman" w:hAnsi="Arial" w:cs="Arial"/>
                <w:sz w:val="16"/>
                <w:szCs w:val="16"/>
              </w:rPr>
            </w:pPr>
            <w:r w:rsidRPr="00133A57">
              <w:rPr>
                <w:rFonts w:ascii="Arial" w:hAnsi="Arial" w:cs="Arial"/>
                <w:sz w:val="16"/>
                <w:szCs w:val="16"/>
                <w:lang w:val="ka-GE"/>
              </w:rPr>
              <w:t>1</w:t>
            </w:r>
            <w:r w:rsidRPr="00133A57">
              <w:rPr>
                <w:rFonts w:ascii="Arial" w:hAnsi="Arial" w:cs="Arial"/>
                <w:sz w:val="16"/>
                <w:szCs w:val="16"/>
              </w:rPr>
              <w:t xml:space="preserve">.Issuance of paid leave (30 working days) defined by the collective agreement. </w:t>
            </w:r>
          </w:p>
          <w:p w14:paraId="0F2245B3" w14:textId="77777777" w:rsidR="00E31E8A" w:rsidRPr="00133A57" w:rsidRDefault="00E31E8A" w:rsidP="00E31E8A">
            <w:pPr>
              <w:rPr>
                <w:rFonts w:ascii="Arial" w:hAnsi="Arial" w:cs="Arial"/>
                <w:sz w:val="16"/>
                <w:szCs w:val="16"/>
              </w:rPr>
            </w:pPr>
            <w:r w:rsidRPr="00133A57">
              <w:rPr>
                <w:rFonts w:ascii="Arial" w:hAnsi="Arial" w:cs="Arial"/>
                <w:sz w:val="16"/>
                <w:szCs w:val="16"/>
                <w:lang w:val="ka-GE"/>
              </w:rPr>
              <w:t>2</w:t>
            </w:r>
            <w:r w:rsidRPr="00133A57">
              <w:rPr>
                <w:rFonts w:ascii="Arial" w:hAnsi="Arial" w:cs="Arial"/>
                <w:sz w:val="16"/>
                <w:szCs w:val="16"/>
              </w:rPr>
              <w:t>.Determination of rate of remuneration for overtime work.</w:t>
            </w:r>
          </w:p>
          <w:p w14:paraId="30D88B5E" w14:textId="77777777" w:rsidR="00E31E8A" w:rsidRPr="00133A57" w:rsidRDefault="00E31E8A" w:rsidP="00E31E8A">
            <w:pPr>
              <w:spacing w:after="200" w:line="276" w:lineRule="auto"/>
              <w:rPr>
                <w:rFonts w:ascii="Arial" w:eastAsia="Times New Roman" w:hAnsi="Arial" w:cs="Arial"/>
                <w:sz w:val="16"/>
                <w:szCs w:val="16"/>
              </w:rPr>
            </w:pPr>
            <w:r w:rsidRPr="00133A57">
              <w:rPr>
                <w:rFonts w:ascii="Arial" w:hAnsi="Arial" w:cs="Arial"/>
                <w:sz w:val="16"/>
                <w:szCs w:val="16"/>
                <w:lang w:val="ka-GE"/>
              </w:rPr>
              <w:t>3</w:t>
            </w:r>
            <w:r w:rsidRPr="00133A57">
              <w:rPr>
                <w:rFonts w:ascii="Arial" w:hAnsi="Arial" w:cs="Arial"/>
                <w:sz w:val="16"/>
                <w:szCs w:val="16"/>
              </w:rPr>
              <w:t xml:space="preserve">. Salary increase </w:t>
            </w:r>
          </w:p>
        </w:tc>
        <w:tc>
          <w:tcPr>
            <w:tcW w:w="4944" w:type="dxa"/>
            <w:tcBorders>
              <w:top w:val="single" w:sz="4" w:space="0" w:color="auto"/>
              <w:left w:val="single" w:sz="4" w:space="0" w:color="auto"/>
              <w:bottom w:val="single" w:sz="4" w:space="0" w:color="auto"/>
              <w:right w:val="single" w:sz="4" w:space="0" w:color="auto"/>
            </w:tcBorders>
            <w:vAlign w:val="center"/>
            <w:hideMark/>
          </w:tcPr>
          <w:p w14:paraId="6295845C" w14:textId="77777777" w:rsidR="00F96C5C" w:rsidRDefault="00F96C5C" w:rsidP="00E31E8A">
            <w:pPr>
              <w:contextualSpacing/>
              <w:rPr>
                <w:rFonts w:ascii="Arial" w:hAnsi="Arial" w:cs="Arial"/>
                <w:sz w:val="16"/>
                <w:szCs w:val="16"/>
                <w:lang w:val="en-US"/>
              </w:rPr>
            </w:pPr>
          </w:p>
          <w:p w14:paraId="2396267D" w14:textId="77777777" w:rsidR="00E31E8A" w:rsidRDefault="00E31E8A" w:rsidP="00E31E8A">
            <w:pPr>
              <w:contextualSpacing/>
              <w:rPr>
                <w:rFonts w:ascii="Arial" w:hAnsi="Arial" w:cs="Arial"/>
                <w:sz w:val="16"/>
                <w:szCs w:val="16"/>
                <w:lang w:val="en-US"/>
              </w:rPr>
            </w:pPr>
            <w:r w:rsidRPr="00133A57">
              <w:rPr>
                <w:rFonts w:ascii="Arial" w:hAnsi="Arial" w:cs="Arial"/>
                <w:sz w:val="16"/>
                <w:szCs w:val="16"/>
                <w:lang w:val="en-US"/>
              </w:rPr>
              <w:t>The parties could not reach an agreement</w:t>
            </w:r>
          </w:p>
          <w:p w14:paraId="524F4979" w14:textId="77777777" w:rsidR="00F96C5C" w:rsidRDefault="00F96C5C" w:rsidP="00E31E8A">
            <w:pPr>
              <w:contextualSpacing/>
              <w:rPr>
                <w:rFonts w:ascii="Arial" w:hAnsi="Arial" w:cs="Arial"/>
                <w:sz w:val="16"/>
                <w:szCs w:val="16"/>
                <w:lang w:val="en-US"/>
              </w:rPr>
            </w:pPr>
          </w:p>
          <w:p w14:paraId="46C28C69" w14:textId="77777777" w:rsidR="00F96C5C" w:rsidRDefault="00F96C5C" w:rsidP="00E31E8A">
            <w:pPr>
              <w:contextualSpacing/>
              <w:rPr>
                <w:rFonts w:ascii="Arial" w:hAnsi="Arial" w:cs="Arial"/>
                <w:sz w:val="16"/>
                <w:szCs w:val="16"/>
                <w:lang w:val="en-US"/>
              </w:rPr>
            </w:pPr>
          </w:p>
          <w:p w14:paraId="30916FBD" w14:textId="77777777" w:rsidR="00F96C5C" w:rsidRDefault="00F96C5C" w:rsidP="00E31E8A">
            <w:pPr>
              <w:contextualSpacing/>
              <w:rPr>
                <w:rFonts w:ascii="Arial" w:hAnsi="Arial" w:cs="Arial"/>
                <w:sz w:val="16"/>
                <w:szCs w:val="16"/>
                <w:lang w:val="en-US"/>
              </w:rPr>
            </w:pPr>
          </w:p>
          <w:p w14:paraId="56786619" w14:textId="77777777" w:rsidR="00F96C5C" w:rsidRDefault="00F96C5C" w:rsidP="00E31E8A">
            <w:pPr>
              <w:contextualSpacing/>
              <w:rPr>
                <w:rFonts w:ascii="Arial" w:hAnsi="Arial" w:cs="Arial"/>
                <w:sz w:val="16"/>
                <w:szCs w:val="16"/>
                <w:lang w:val="en-US"/>
              </w:rPr>
            </w:pPr>
          </w:p>
          <w:p w14:paraId="63F1AF03" w14:textId="77777777" w:rsidR="00F96C5C" w:rsidRDefault="00F96C5C" w:rsidP="00E31E8A">
            <w:pPr>
              <w:contextualSpacing/>
              <w:rPr>
                <w:rFonts w:ascii="Arial" w:hAnsi="Arial" w:cs="Arial"/>
                <w:sz w:val="16"/>
                <w:szCs w:val="16"/>
                <w:lang w:val="en-US"/>
              </w:rPr>
            </w:pPr>
          </w:p>
          <w:p w14:paraId="7E67567C" w14:textId="77777777" w:rsidR="00F96C5C" w:rsidRPr="00133A57" w:rsidRDefault="00F96C5C" w:rsidP="00E31E8A">
            <w:pPr>
              <w:contextualSpacing/>
              <w:rPr>
                <w:rFonts w:ascii="Arial" w:eastAsia="Times New Roman" w:hAnsi="Arial" w:cs="Arial"/>
                <w:sz w:val="16"/>
                <w:szCs w:val="16"/>
                <w:lang w:val="en-US"/>
              </w:rPr>
            </w:pPr>
          </w:p>
        </w:tc>
      </w:tr>
      <w:tr w:rsidR="00E31E8A" w:rsidRPr="00133A57" w14:paraId="051C8181" w14:textId="77777777" w:rsidTr="00E31E8A">
        <w:tc>
          <w:tcPr>
            <w:tcW w:w="776" w:type="dxa"/>
            <w:tcBorders>
              <w:top w:val="single" w:sz="4" w:space="0" w:color="auto"/>
              <w:left w:val="single" w:sz="4" w:space="0" w:color="auto"/>
              <w:bottom w:val="single" w:sz="4" w:space="0" w:color="auto"/>
              <w:right w:val="single" w:sz="4" w:space="0" w:color="auto"/>
            </w:tcBorders>
            <w:vAlign w:val="center"/>
            <w:hideMark/>
          </w:tcPr>
          <w:p w14:paraId="55CD3858" w14:textId="77777777" w:rsidR="00E31E8A" w:rsidRPr="00133A57" w:rsidRDefault="00E31E8A" w:rsidP="00E31E8A">
            <w:pPr>
              <w:contextualSpacing/>
              <w:jc w:val="center"/>
              <w:rPr>
                <w:rFonts w:ascii="Arial" w:eastAsia="Times New Roman" w:hAnsi="Arial" w:cs="Arial"/>
                <w:sz w:val="16"/>
                <w:szCs w:val="16"/>
                <w:lang w:val="ka-GE"/>
              </w:rPr>
            </w:pPr>
            <w:r w:rsidRPr="00133A57">
              <w:rPr>
                <w:rFonts w:ascii="Arial" w:hAnsi="Arial" w:cs="Arial"/>
                <w:sz w:val="16"/>
                <w:szCs w:val="16"/>
                <w:lang w:val="ka-GE"/>
              </w:rPr>
              <w:t>11</w:t>
            </w:r>
          </w:p>
        </w:tc>
        <w:tc>
          <w:tcPr>
            <w:tcW w:w="3484" w:type="dxa"/>
            <w:tcBorders>
              <w:top w:val="single" w:sz="4" w:space="0" w:color="auto"/>
              <w:left w:val="single" w:sz="4" w:space="0" w:color="auto"/>
              <w:bottom w:val="single" w:sz="4" w:space="0" w:color="auto"/>
              <w:right w:val="single" w:sz="4" w:space="0" w:color="auto"/>
            </w:tcBorders>
            <w:vAlign w:val="center"/>
            <w:hideMark/>
          </w:tcPr>
          <w:p w14:paraId="3CF77C1C" w14:textId="77777777" w:rsidR="00E31E8A" w:rsidRPr="00133A57" w:rsidRDefault="00E31E8A" w:rsidP="00E31E8A">
            <w:pPr>
              <w:contextualSpacing/>
              <w:rPr>
                <w:rFonts w:ascii="Arial" w:eastAsia="Times New Roman" w:hAnsi="Arial" w:cs="Arial"/>
                <w:sz w:val="16"/>
                <w:szCs w:val="16"/>
                <w:lang w:val="ka-GE"/>
              </w:rPr>
            </w:pPr>
            <w:r w:rsidRPr="00133A57">
              <w:rPr>
                <w:rFonts w:ascii="Arial" w:hAnsi="Arial" w:cs="Arial"/>
                <w:sz w:val="16"/>
                <w:szCs w:val="16"/>
                <w:lang w:val="ka-GE"/>
              </w:rPr>
              <w:t>JSC “Energo Pro Georgia”</w:t>
            </w:r>
          </w:p>
          <w:p w14:paraId="7D610679" w14:textId="77777777" w:rsidR="00E31E8A" w:rsidRPr="00133A57" w:rsidRDefault="00E31E8A" w:rsidP="00E31E8A">
            <w:pPr>
              <w:contextualSpacing/>
              <w:rPr>
                <w:rFonts w:ascii="Arial" w:eastAsia="Times New Roman" w:hAnsi="Arial" w:cs="Arial"/>
                <w:sz w:val="16"/>
                <w:szCs w:val="16"/>
                <w:lang w:val="ka-GE"/>
              </w:rPr>
            </w:pPr>
            <w:r w:rsidRPr="00133A57">
              <w:rPr>
                <w:rFonts w:ascii="Arial" w:hAnsi="Arial" w:cs="Arial"/>
                <w:sz w:val="16"/>
                <w:szCs w:val="16"/>
                <w:lang w:val="ka-GE"/>
              </w:rPr>
              <w:lastRenderedPageBreak/>
              <w:t>Mariam Sigua</w:t>
            </w:r>
          </w:p>
        </w:tc>
        <w:tc>
          <w:tcPr>
            <w:tcW w:w="4971" w:type="dxa"/>
            <w:tcBorders>
              <w:top w:val="single" w:sz="4" w:space="0" w:color="auto"/>
              <w:left w:val="single" w:sz="4" w:space="0" w:color="auto"/>
              <w:bottom w:val="single" w:sz="4" w:space="0" w:color="auto"/>
              <w:right w:val="single" w:sz="4" w:space="0" w:color="auto"/>
            </w:tcBorders>
            <w:vAlign w:val="center"/>
          </w:tcPr>
          <w:p w14:paraId="0E425B07" w14:textId="77777777" w:rsidR="00E31E8A" w:rsidRPr="00133A57" w:rsidRDefault="00E31E8A" w:rsidP="00E31E8A">
            <w:pPr>
              <w:contextualSpacing/>
              <w:rPr>
                <w:rFonts w:ascii="Arial" w:eastAsia="Times New Roman" w:hAnsi="Arial" w:cs="Arial"/>
                <w:sz w:val="16"/>
                <w:szCs w:val="16"/>
                <w:lang w:val="en-US"/>
              </w:rPr>
            </w:pPr>
            <w:r w:rsidRPr="00133A57">
              <w:rPr>
                <w:rFonts w:ascii="Arial" w:hAnsi="Arial" w:cs="Arial"/>
                <w:sz w:val="16"/>
                <w:szCs w:val="16"/>
                <w:lang w:val="en-US"/>
              </w:rPr>
              <w:lastRenderedPageBreak/>
              <w:t>1.Remuneration for overtime work;</w:t>
            </w:r>
          </w:p>
          <w:p w14:paraId="22AAD3D1" w14:textId="77777777" w:rsidR="00E31E8A" w:rsidRPr="00133A57" w:rsidRDefault="00E31E8A" w:rsidP="00E31E8A">
            <w:pPr>
              <w:contextualSpacing/>
              <w:rPr>
                <w:rFonts w:ascii="Arial" w:hAnsi="Arial" w:cs="Arial"/>
                <w:sz w:val="16"/>
                <w:szCs w:val="16"/>
                <w:lang w:val="en-US"/>
              </w:rPr>
            </w:pPr>
            <w:r w:rsidRPr="00133A57">
              <w:rPr>
                <w:rFonts w:ascii="Arial" w:hAnsi="Arial" w:cs="Arial"/>
                <w:sz w:val="16"/>
                <w:szCs w:val="16"/>
                <w:lang w:val="en-US"/>
              </w:rPr>
              <w:lastRenderedPageBreak/>
              <w:t xml:space="preserve">2. Lack of human resources due to increased work and relevant remuneration. </w:t>
            </w:r>
          </w:p>
          <w:p w14:paraId="0E8CBC37" w14:textId="77777777" w:rsidR="00E31E8A" w:rsidRPr="00133A57" w:rsidRDefault="00E31E8A" w:rsidP="00E31E8A">
            <w:pPr>
              <w:contextualSpacing/>
              <w:rPr>
                <w:rFonts w:ascii="Arial" w:hAnsi="Arial" w:cs="Arial"/>
                <w:sz w:val="16"/>
                <w:szCs w:val="16"/>
                <w:lang w:val="en-US"/>
              </w:rPr>
            </w:pPr>
            <w:r w:rsidRPr="00133A57">
              <w:rPr>
                <w:rFonts w:ascii="Arial" w:hAnsi="Arial" w:cs="Arial"/>
                <w:sz w:val="16"/>
                <w:szCs w:val="16"/>
                <w:lang w:val="en-US"/>
              </w:rPr>
              <w:t xml:space="preserve">3. GEL devaluation and decrease of buying power of the salary </w:t>
            </w:r>
          </w:p>
          <w:p w14:paraId="481D41CD" w14:textId="77777777" w:rsidR="00E31E8A" w:rsidRPr="00133A57" w:rsidRDefault="00E31E8A" w:rsidP="00E31E8A">
            <w:pPr>
              <w:contextualSpacing/>
              <w:rPr>
                <w:rFonts w:ascii="Arial" w:hAnsi="Arial" w:cs="Arial"/>
                <w:sz w:val="16"/>
                <w:szCs w:val="16"/>
                <w:lang w:val="en-US"/>
              </w:rPr>
            </w:pPr>
          </w:p>
          <w:p w14:paraId="25723BAD" w14:textId="77777777" w:rsidR="00E31E8A" w:rsidRPr="00133A57" w:rsidRDefault="00E31E8A" w:rsidP="00E31E8A">
            <w:pPr>
              <w:contextualSpacing/>
              <w:rPr>
                <w:rFonts w:ascii="Arial" w:hAnsi="Arial" w:cs="Arial"/>
                <w:sz w:val="16"/>
                <w:szCs w:val="16"/>
                <w:lang w:val="en-US"/>
              </w:rPr>
            </w:pPr>
            <w:r w:rsidRPr="00133A57">
              <w:rPr>
                <w:rFonts w:ascii="Arial" w:hAnsi="Arial" w:cs="Arial"/>
                <w:sz w:val="16"/>
                <w:szCs w:val="16"/>
                <w:lang w:val="en-US"/>
              </w:rPr>
              <w:t xml:space="preserve">The trade union requested to solve the mentioned problems through energy distribution, processing and growth of service tariffs </w:t>
            </w:r>
          </w:p>
          <w:p w14:paraId="2A682C66" w14:textId="77777777" w:rsidR="00E31E8A" w:rsidRPr="00133A57" w:rsidRDefault="00E31E8A" w:rsidP="00E31E8A">
            <w:pPr>
              <w:contextualSpacing/>
              <w:rPr>
                <w:rFonts w:ascii="Arial" w:eastAsia="Times New Roman" w:hAnsi="Arial" w:cs="Arial"/>
                <w:sz w:val="16"/>
                <w:szCs w:val="16"/>
                <w:lang w:val="en-US"/>
              </w:rPr>
            </w:pPr>
          </w:p>
        </w:tc>
        <w:tc>
          <w:tcPr>
            <w:tcW w:w="4944" w:type="dxa"/>
            <w:tcBorders>
              <w:top w:val="single" w:sz="4" w:space="0" w:color="auto"/>
              <w:left w:val="single" w:sz="4" w:space="0" w:color="auto"/>
              <w:bottom w:val="single" w:sz="4" w:space="0" w:color="auto"/>
              <w:right w:val="single" w:sz="4" w:space="0" w:color="auto"/>
            </w:tcBorders>
            <w:vAlign w:val="center"/>
          </w:tcPr>
          <w:p w14:paraId="797C02A4" w14:textId="77777777" w:rsidR="00E31E8A" w:rsidRPr="00133A57" w:rsidRDefault="00E31E8A" w:rsidP="00E31E8A">
            <w:pPr>
              <w:contextualSpacing/>
              <w:rPr>
                <w:rFonts w:ascii="Arial" w:eastAsia="Times New Roman" w:hAnsi="Arial" w:cs="Arial"/>
                <w:sz w:val="16"/>
                <w:szCs w:val="16"/>
                <w:lang w:val="en-US"/>
              </w:rPr>
            </w:pPr>
          </w:p>
          <w:p w14:paraId="257E599F" w14:textId="77777777" w:rsidR="00E31E8A" w:rsidRPr="00133A57" w:rsidRDefault="00E31E8A" w:rsidP="00E31E8A">
            <w:pPr>
              <w:contextualSpacing/>
              <w:rPr>
                <w:rFonts w:ascii="Arial" w:hAnsi="Arial" w:cs="Arial"/>
                <w:sz w:val="16"/>
                <w:szCs w:val="16"/>
                <w:lang w:val="en-US"/>
              </w:rPr>
            </w:pPr>
            <w:r w:rsidRPr="00133A57">
              <w:rPr>
                <w:rFonts w:ascii="Arial" w:hAnsi="Arial" w:cs="Arial"/>
                <w:sz w:val="16"/>
                <w:szCs w:val="16"/>
                <w:lang w:val="en-US"/>
              </w:rPr>
              <w:lastRenderedPageBreak/>
              <w:t xml:space="preserve">There is no collective dispute between parties. This is a core prerogative of Georgian National Energy and Water Supply Regulatory Commission </w:t>
            </w:r>
          </w:p>
          <w:p w14:paraId="7B40EEF7" w14:textId="77777777" w:rsidR="00E31E8A" w:rsidRPr="00133A57" w:rsidRDefault="00E31E8A" w:rsidP="00E31E8A">
            <w:pPr>
              <w:contextualSpacing/>
              <w:rPr>
                <w:rFonts w:ascii="Arial" w:eastAsia="Times New Roman" w:hAnsi="Arial" w:cs="Arial"/>
                <w:sz w:val="16"/>
                <w:szCs w:val="16"/>
                <w:lang w:val="en-US"/>
              </w:rPr>
            </w:pPr>
          </w:p>
        </w:tc>
      </w:tr>
      <w:tr w:rsidR="00E31E8A" w:rsidRPr="00133A57" w14:paraId="39DA1FDB" w14:textId="77777777" w:rsidTr="00E31E8A">
        <w:trPr>
          <w:trHeight w:val="1978"/>
        </w:trPr>
        <w:tc>
          <w:tcPr>
            <w:tcW w:w="776" w:type="dxa"/>
            <w:tcBorders>
              <w:top w:val="single" w:sz="4" w:space="0" w:color="auto"/>
              <w:left w:val="single" w:sz="4" w:space="0" w:color="auto"/>
              <w:bottom w:val="single" w:sz="4" w:space="0" w:color="auto"/>
              <w:right w:val="single" w:sz="4" w:space="0" w:color="auto"/>
            </w:tcBorders>
            <w:vAlign w:val="center"/>
            <w:hideMark/>
          </w:tcPr>
          <w:p w14:paraId="31A0EA6F" w14:textId="77777777" w:rsidR="00E31E8A" w:rsidRPr="00133A57" w:rsidRDefault="00E31E8A" w:rsidP="00E31E8A">
            <w:pPr>
              <w:contextualSpacing/>
              <w:jc w:val="center"/>
              <w:rPr>
                <w:rFonts w:ascii="Arial" w:eastAsia="Times New Roman" w:hAnsi="Arial" w:cs="Arial"/>
                <w:sz w:val="16"/>
                <w:szCs w:val="16"/>
                <w:lang w:val="ka-GE"/>
              </w:rPr>
            </w:pPr>
            <w:r w:rsidRPr="00133A57">
              <w:rPr>
                <w:rFonts w:ascii="Arial" w:hAnsi="Arial" w:cs="Arial"/>
                <w:sz w:val="16"/>
                <w:szCs w:val="16"/>
                <w:lang w:val="ka-GE"/>
              </w:rPr>
              <w:lastRenderedPageBreak/>
              <w:t>12</w:t>
            </w:r>
          </w:p>
        </w:tc>
        <w:tc>
          <w:tcPr>
            <w:tcW w:w="3484" w:type="dxa"/>
            <w:tcBorders>
              <w:top w:val="single" w:sz="4" w:space="0" w:color="auto"/>
              <w:left w:val="single" w:sz="4" w:space="0" w:color="auto"/>
              <w:bottom w:val="single" w:sz="4" w:space="0" w:color="auto"/>
              <w:right w:val="single" w:sz="4" w:space="0" w:color="auto"/>
            </w:tcBorders>
            <w:vAlign w:val="center"/>
            <w:hideMark/>
          </w:tcPr>
          <w:p w14:paraId="054E837D" w14:textId="77777777" w:rsidR="00E31E8A" w:rsidRPr="00133A57" w:rsidRDefault="00E31E8A" w:rsidP="00E31E8A">
            <w:pPr>
              <w:contextualSpacing/>
              <w:rPr>
                <w:rFonts w:ascii="Arial" w:eastAsia="Times New Roman" w:hAnsi="Arial" w:cs="Arial"/>
                <w:sz w:val="16"/>
                <w:szCs w:val="16"/>
                <w:lang w:val="ka-GE"/>
              </w:rPr>
            </w:pPr>
            <w:r w:rsidRPr="00133A57">
              <w:rPr>
                <w:rFonts w:ascii="Arial" w:hAnsi="Arial" w:cs="Arial"/>
                <w:sz w:val="16"/>
                <w:szCs w:val="16"/>
                <w:lang w:val="ka-GE"/>
              </w:rPr>
              <w:t>JSC “Mina”</w:t>
            </w:r>
          </w:p>
          <w:p w14:paraId="3016F9C0" w14:textId="77777777" w:rsidR="00E31E8A" w:rsidRPr="00133A57" w:rsidRDefault="00E31E8A" w:rsidP="00E31E8A">
            <w:pPr>
              <w:contextualSpacing/>
              <w:rPr>
                <w:rFonts w:ascii="Arial" w:eastAsia="Times New Roman" w:hAnsi="Arial" w:cs="Arial"/>
                <w:sz w:val="16"/>
                <w:szCs w:val="16"/>
                <w:lang w:val="ka-GE"/>
              </w:rPr>
            </w:pPr>
            <w:r w:rsidRPr="00133A57">
              <w:rPr>
                <w:rFonts w:ascii="Arial" w:hAnsi="Arial" w:cs="Arial"/>
                <w:sz w:val="16"/>
                <w:szCs w:val="16"/>
                <w:lang w:val="ka-GE"/>
              </w:rPr>
              <w:t>Paata Zhorzholiani</w:t>
            </w:r>
          </w:p>
        </w:tc>
        <w:tc>
          <w:tcPr>
            <w:tcW w:w="4971" w:type="dxa"/>
            <w:tcBorders>
              <w:top w:val="single" w:sz="4" w:space="0" w:color="auto"/>
              <w:left w:val="single" w:sz="4" w:space="0" w:color="auto"/>
              <w:bottom w:val="single" w:sz="4" w:space="0" w:color="auto"/>
              <w:right w:val="single" w:sz="4" w:space="0" w:color="auto"/>
            </w:tcBorders>
            <w:vAlign w:val="center"/>
            <w:hideMark/>
          </w:tcPr>
          <w:p w14:paraId="7C77FC16" w14:textId="77777777" w:rsidR="00E31E8A" w:rsidRPr="00133A57" w:rsidRDefault="00E31E8A" w:rsidP="00E31E8A">
            <w:pPr>
              <w:rPr>
                <w:rFonts w:ascii="Arial" w:eastAsia="Times New Roman" w:hAnsi="Arial" w:cs="Arial"/>
                <w:sz w:val="16"/>
                <w:szCs w:val="16"/>
                <w:lang w:val="ka-GE"/>
              </w:rPr>
            </w:pPr>
            <w:r w:rsidRPr="00133A57">
              <w:rPr>
                <w:rFonts w:ascii="Arial" w:hAnsi="Arial" w:cs="Arial"/>
                <w:sz w:val="16"/>
                <w:szCs w:val="16"/>
                <w:lang w:val="ka-GE"/>
              </w:rPr>
              <w:t>1. Salary increase by 30 %.</w:t>
            </w:r>
          </w:p>
          <w:p w14:paraId="220EC0D2" w14:textId="77777777" w:rsidR="00E31E8A" w:rsidRPr="00133A57" w:rsidRDefault="00E31E8A" w:rsidP="00E31E8A">
            <w:pPr>
              <w:rPr>
                <w:rFonts w:ascii="Arial" w:hAnsi="Arial" w:cs="Arial"/>
                <w:sz w:val="16"/>
                <w:szCs w:val="16"/>
                <w:lang w:val="ka-GE"/>
              </w:rPr>
            </w:pPr>
            <w:r w:rsidRPr="00133A57">
              <w:rPr>
                <w:rFonts w:ascii="Arial" w:hAnsi="Arial" w:cs="Arial"/>
                <w:sz w:val="16"/>
                <w:szCs w:val="16"/>
                <w:lang w:val="ka-GE"/>
              </w:rPr>
              <w:t xml:space="preserve">2. </w:t>
            </w:r>
            <w:r w:rsidRPr="00133A57">
              <w:rPr>
                <w:rFonts w:ascii="Arial" w:hAnsi="Arial" w:cs="Arial"/>
                <w:sz w:val="16"/>
                <w:szCs w:val="16"/>
                <w:lang w:val="en-US"/>
              </w:rPr>
              <w:t xml:space="preserve">Signing of collective agreement </w:t>
            </w:r>
            <w:r w:rsidRPr="00133A57">
              <w:rPr>
                <w:rFonts w:ascii="Arial" w:hAnsi="Arial" w:cs="Arial"/>
                <w:sz w:val="16"/>
                <w:szCs w:val="16"/>
                <w:lang w:val="ka-GE"/>
              </w:rPr>
              <w:t xml:space="preserve"> </w:t>
            </w:r>
          </w:p>
          <w:p w14:paraId="2B07F043" w14:textId="77777777" w:rsidR="00E31E8A" w:rsidRPr="00133A57" w:rsidRDefault="00E31E8A" w:rsidP="00E31E8A">
            <w:pPr>
              <w:spacing w:after="200"/>
              <w:rPr>
                <w:rFonts w:ascii="Arial" w:eastAsia="Times New Roman" w:hAnsi="Arial" w:cs="Arial"/>
                <w:sz w:val="16"/>
                <w:szCs w:val="16"/>
                <w:lang w:val="en-US"/>
              </w:rPr>
            </w:pPr>
            <w:r w:rsidRPr="00133A57">
              <w:rPr>
                <w:rFonts w:ascii="Arial" w:hAnsi="Arial" w:cs="Arial"/>
                <w:sz w:val="16"/>
                <w:szCs w:val="16"/>
                <w:lang w:val="ka-GE"/>
              </w:rPr>
              <w:t>3. Transfer of space located in the administrative building</w:t>
            </w:r>
            <w:r w:rsidRPr="00133A57">
              <w:rPr>
                <w:rFonts w:ascii="Arial" w:hAnsi="Arial" w:cs="Arial"/>
                <w:sz w:val="16"/>
                <w:szCs w:val="16"/>
                <w:lang w:val="en-US"/>
              </w:rPr>
              <w:t xml:space="preserve"> of JSC “Mina” to trade union. </w:t>
            </w:r>
          </w:p>
        </w:tc>
        <w:tc>
          <w:tcPr>
            <w:tcW w:w="4944" w:type="dxa"/>
            <w:tcBorders>
              <w:top w:val="single" w:sz="4" w:space="0" w:color="auto"/>
              <w:left w:val="single" w:sz="4" w:space="0" w:color="auto"/>
              <w:bottom w:val="single" w:sz="4" w:space="0" w:color="auto"/>
              <w:right w:val="single" w:sz="4" w:space="0" w:color="auto"/>
            </w:tcBorders>
            <w:vAlign w:val="center"/>
            <w:hideMark/>
          </w:tcPr>
          <w:p w14:paraId="6A99081D" w14:textId="77777777" w:rsidR="00E31E8A" w:rsidRPr="00133A57" w:rsidRDefault="00E31E8A" w:rsidP="00E31E8A">
            <w:pPr>
              <w:rPr>
                <w:rFonts w:ascii="Arial" w:eastAsia="Times New Roman" w:hAnsi="Arial" w:cs="Arial"/>
                <w:sz w:val="16"/>
                <w:szCs w:val="16"/>
                <w:lang w:val="ka-GE"/>
              </w:rPr>
            </w:pPr>
            <w:r w:rsidRPr="00133A57">
              <w:rPr>
                <w:rFonts w:ascii="Arial" w:hAnsi="Arial" w:cs="Arial"/>
                <w:sz w:val="16"/>
                <w:szCs w:val="16"/>
                <w:lang w:val="ka-GE"/>
              </w:rPr>
              <w:t xml:space="preserve">1.  </w:t>
            </w:r>
            <w:r w:rsidRPr="00133A57">
              <w:rPr>
                <w:rFonts w:ascii="Arial" w:hAnsi="Arial" w:cs="Arial"/>
                <w:sz w:val="16"/>
                <w:szCs w:val="16"/>
              </w:rPr>
              <w:t>S</w:t>
            </w:r>
            <w:r w:rsidRPr="00133A57">
              <w:rPr>
                <w:rFonts w:ascii="Arial" w:hAnsi="Arial" w:cs="Arial"/>
                <w:sz w:val="16"/>
                <w:szCs w:val="16"/>
                <w:lang w:val="ka-GE"/>
              </w:rPr>
              <w:t xml:space="preserve">alary </w:t>
            </w:r>
            <w:r w:rsidRPr="00133A57">
              <w:rPr>
                <w:rFonts w:ascii="Arial" w:hAnsi="Arial" w:cs="Arial"/>
                <w:sz w:val="16"/>
                <w:szCs w:val="16"/>
              </w:rPr>
              <w:t xml:space="preserve">increase </w:t>
            </w:r>
            <w:r w:rsidRPr="00133A57">
              <w:rPr>
                <w:rFonts w:ascii="Arial" w:hAnsi="Arial" w:cs="Arial"/>
                <w:sz w:val="16"/>
                <w:szCs w:val="16"/>
                <w:lang w:val="ka-GE"/>
              </w:rPr>
              <w:t>by 7,5%</w:t>
            </w:r>
          </w:p>
          <w:p w14:paraId="0BD92F35" w14:textId="77777777" w:rsidR="00E31E8A" w:rsidRPr="00133A57" w:rsidRDefault="00E31E8A" w:rsidP="00E31E8A">
            <w:pPr>
              <w:rPr>
                <w:rFonts w:ascii="Arial" w:hAnsi="Arial" w:cs="Arial"/>
                <w:sz w:val="16"/>
                <w:szCs w:val="16"/>
                <w:lang w:val="en-CA"/>
              </w:rPr>
            </w:pPr>
            <w:r w:rsidRPr="00133A57">
              <w:rPr>
                <w:rFonts w:ascii="Arial" w:hAnsi="Arial" w:cs="Arial"/>
                <w:sz w:val="16"/>
                <w:szCs w:val="16"/>
                <w:lang w:val="ka-GE"/>
              </w:rPr>
              <w:t>2</w:t>
            </w:r>
            <w:r w:rsidRPr="00133A57">
              <w:rPr>
                <w:rFonts w:ascii="Arial" w:hAnsi="Arial" w:cs="Arial"/>
                <w:sz w:val="16"/>
                <w:szCs w:val="16"/>
              </w:rPr>
              <w:t>. Space allocated for trade union</w:t>
            </w:r>
          </w:p>
          <w:p w14:paraId="25F4C299" w14:textId="77777777" w:rsidR="00E31E8A" w:rsidRPr="00133A57" w:rsidRDefault="00E31E8A" w:rsidP="00E31E8A">
            <w:pPr>
              <w:contextualSpacing/>
              <w:rPr>
                <w:rFonts w:ascii="Arial" w:eastAsia="Times New Roman" w:hAnsi="Arial" w:cs="Arial"/>
                <w:sz w:val="16"/>
                <w:szCs w:val="16"/>
                <w:lang w:val="en-US"/>
              </w:rPr>
            </w:pPr>
            <w:r w:rsidRPr="00133A57">
              <w:rPr>
                <w:rFonts w:ascii="Arial" w:hAnsi="Arial" w:cs="Arial"/>
                <w:sz w:val="16"/>
                <w:szCs w:val="16"/>
                <w:lang w:val="ka-GE"/>
              </w:rPr>
              <w:t>3</w:t>
            </w:r>
            <w:r w:rsidRPr="00133A57">
              <w:rPr>
                <w:rFonts w:ascii="Arial" w:hAnsi="Arial" w:cs="Arial"/>
                <w:sz w:val="16"/>
                <w:szCs w:val="16"/>
                <w:lang w:val="en-US"/>
              </w:rPr>
              <w:t xml:space="preserve">.  Negotiations on signing collective agreements will be launched from April 1. </w:t>
            </w:r>
          </w:p>
        </w:tc>
      </w:tr>
      <w:tr w:rsidR="00E31E8A" w:rsidRPr="00133A57" w14:paraId="026CF6A9" w14:textId="77777777" w:rsidTr="00E31E8A">
        <w:tc>
          <w:tcPr>
            <w:tcW w:w="776" w:type="dxa"/>
            <w:tcBorders>
              <w:top w:val="single" w:sz="4" w:space="0" w:color="auto"/>
              <w:left w:val="single" w:sz="4" w:space="0" w:color="auto"/>
              <w:bottom w:val="single" w:sz="4" w:space="0" w:color="auto"/>
              <w:right w:val="single" w:sz="4" w:space="0" w:color="auto"/>
            </w:tcBorders>
            <w:vAlign w:val="center"/>
            <w:hideMark/>
          </w:tcPr>
          <w:p w14:paraId="0004D7D9" w14:textId="77777777" w:rsidR="00E31E8A" w:rsidRPr="00133A57" w:rsidRDefault="00E31E8A" w:rsidP="00E31E8A">
            <w:pPr>
              <w:contextualSpacing/>
              <w:jc w:val="center"/>
              <w:rPr>
                <w:rFonts w:ascii="Arial" w:eastAsia="Times New Roman" w:hAnsi="Arial" w:cs="Arial"/>
                <w:sz w:val="16"/>
                <w:szCs w:val="16"/>
                <w:lang w:val="ka-GE"/>
              </w:rPr>
            </w:pPr>
            <w:r w:rsidRPr="00133A57">
              <w:rPr>
                <w:rFonts w:ascii="Arial" w:hAnsi="Arial" w:cs="Arial"/>
                <w:sz w:val="16"/>
                <w:szCs w:val="16"/>
                <w:lang w:val="ka-GE"/>
              </w:rPr>
              <w:t>13</w:t>
            </w:r>
          </w:p>
        </w:tc>
        <w:tc>
          <w:tcPr>
            <w:tcW w:w="3484" w:type="dxa"/>
            <w:tcBorders>
              <w:top w:val="single" w:sz="4" w:space="0" w:color="auto"/>
              <w:left w:val="single" w:sz="4" w:space="0" w:color="auto"/>
              <w:bottom w:val="single" w:sz="4" w:space="0" w:color="auto"/>
              <w:right w:val="single" w:sz="4" w:space="0" w:color="auto"/>
            </w:tcBorders>
            <w:vAlign w:val="center"/>
            <w:hideMark/>
          </w:tcPr>
          <w:p w14:paraId="54D957A7" w14:textId="77777777" w:rsidR="00E31E8A" w:rsidRPr="00133A57" w:rsidRDefault="00E31E8A" w:rsidP="00E31E8A">
            <w:pPr>
              <w:contextualSpacing/>
              <w:rPr>
                <w:rFonts w:ascii="Arial" w:eastAsia="Times New Roman" w:hAnsi="Arial" w:cs="Arial"/>
                <w:sz w:val="16"/>
                <w:szCs w:val="16"/>
                <w:lang w:val="ka-GE"/>
              </w:rPr>
            </w:pPr>
            <w:r w:rsidRPr="00133A57">
              <w:rPr>
                <w:rFonts w:ascii="Arial" w:hAnsi="Arial" w:cs="Arial"/>
                <w:sz w:val="16"/>
                <w:szCs w:val="16"/>
                <w:lang w:val="ka-GE"/>
              </w:rPr>
              <w:t>LTD “Georgian Manganese” (Zestafoni)</w:t>
            </w:r>
          </w:p>
          <w:p w14:paraId="310487DF" w14:textId="77777777" w:rsidR="00E31E8A" w:rsidRPr="00133A57" w:rsidRDefault="00E31E8A" w:rsidP="00E31E8A">
            <w:pPr>
              <w:contextualSpacing/>
              <w:rPr>
                <w:rFonts w:ascii="Arial" w:hAnsi="Arial" w:cs="Arial"/>
                <w:sz w:val="16"/>
                <w:szCs w:val="16"/>
                <w:lang w:val="ka-GE"/>
              </w:rPr>
            </w:pPr>
            <w:r w:rsidRPr="00133A57">
              <w:rPr>
                <w:rFonts w:ascii="Arial" w:hAnsi="Arial" w:cs="Arial"/>
                <w:sz w:val="16"/>
                <w:szCs w:val="16"/>
                <w:lang w:val="ka-GE"/>
              </w:rPr>
              <w:t>Beka Peradze</w:t>
            </w:r>
          </w:p>
          <w:p w14:paraId="15DD546D" w14:textId="77777777" w:rsidR="00E31E8A" w:rsidRPr="00133A57" w:rsidRDefault="00E31E8A" w:rsidP="00E31E8A">
            <w:pPr>
              <w:contextualSpacing/>
              <w:rPr>
                <w:rFonts w:ascii="Arial" w:eastAsia="Times New Roman" w:hAnsi="Arial" w:cs="Arial"/>
                <w:sz w:val="16"/>
                <w:szCs w:val="16"/>
                <w:lang w:val="ka-GE"/>
              </w:rPr>
            </w:pPr>
            <w:r w:rsidRPr="00133A57">
              <w:rPr>
                <w:rFonts w:ascii="Arial" w:hAnsi="Arial" w:cs="Arial"/>
                <w:sz w:val="16"/>
                <w:szCs w:val="16"/>
                <w:lang w:val="ka-GE"/>
              </w:rPr>
              <w:t>Levan Zhorzholiani</w:t>
            </w:r>
          </w:p>
        </w:tc>
        <w:tc>
          <w:tcPr>
            <w:tcW w:w="4971" w:type="dxa"/>
            <w:tcBorders>
              <w:top w:val="single" w:sz="4" w:space="0" w:color="auto"/>
              <w:left w:val="single" w:sz="4" w:space="0" w:color="auto"/>
              <w:bottom w:val="single" w:sz="4" w:space="0" w:color="auto"/>
              <w:right w:val="single" w:sz="4" w:space="0" w:color="auto"/>
            </w:tcBorders>
            <w:vAlign w:val="center"/>
            <w:hideMark/>
          </w:tcPr>
          <w:p w14:paraId="66FC87FA" w14:textId="77777777" w:rsidR="00E31E8A" w:rsidRPr="00133A57" w:rsidRDefault="00E31E8A" w:rsidP="00E31E8A">
            <w:pPr>
              <w:rPr>
                <w:rFonts w:ascii="Arial" w:eastAsia="Times New Roman" w:hAnsi="Arial" w:cs="Arial"/>
                <w:sz w:val="16"/>
                <w:szCs w:val="16"/>
              </w:rPr>
            </w:pPr>
            <w:r w:rsidRPr="00133A57">
              <w:rPr>
                <w:rFonts w:ascii="Arial" w:hAnsi="Arial" w:cs="Arial"/>
                <w:sz w:val="16"/>
                <w:szCs w:val="16"/>
                <w:lang w:val="ka-GE"/>
              </w:rPr>
              <w:t>1</w:t>
            </w:r>
            <w:r w:rsidRPr="00133A57">
              <w:rPr>
                <w:rFonts w:ascii="Arial" w:hAnsi="Arial" w:cs="Arial"/>
                <w:sz w:val="16"/>
                <w:szCs w:val="16"/>
              </w:rPr>
              <w:t xml:space="preserve"> Issuance of paid leave (30 working days) defined by the collective agreement.</w:t>
            </w:r>
          </w:p>
          <w:p w14:paraId="00F96C5F" w14:textId="77777777" w:rsidR="00E31E8A" w:rsidRPr="00133A57" w:rsidRDefault="00E31E8A" w:rsidP="00E31E8A">
            <w:pPr>
              <w:rPr>
                <w:rFonts w:ascii="Arial" w:hAnsi="Arial" w:cs="Arial"/>
                <w:sz w:val="16"/>
                <w:szCs w:val="16"/>
                <w:lang w:val="ka-GE"/>
              </w:rPr>
            </w:pPr>
            <w:r w:rsidRPr="00133A57">
              <w:rPr>
                <w:rFonts w:ascii="Arial" w:hAnsi="Arial" w:cs="Arial"/>
                <w:sz w:val="16"/>
                <w:szCs w:val="16"/>
                <w:lang w:val="ka-GE"/>
              </w:rPr>
              <w:t>2</w:t>
            </w:r>
            <w:r w:rsidRPr="00133A57">
              <w:rPr>
                <w:rFonts w:ascii="Arial" w:hAnsi="Arial" w:cs="Arial"/>
                <w:sz w:val="16"/>
                <w:szCs w:val="16"/>
              </w:rPr>
              <w:t>. Determination of rate of remuneration for overtime work.</w:t>
            </w:r>
          </w:p>
          <w:p w14:paraId="7BBF3739" w14:textId="77777777" w:rsidR="00E31E8A" w:rsidRPr="00133A57" w:rsidRDefault="00E31E8A" w:rsidP="00E31E8A">
            <w:pPr>
              <w:contextualSpacing/>
              <w:rPr>
                <w:rFonts w:ascii="Arial" w:eastAsia="Times New Roman" w:hAnsi="Arial" w:cs="Arial"/>
                <w:sz w:val="16"/>
                <w:szCs w:val="16"/>
                <w:lang w:val="en-US"/>
              </w:rPr>
            </w:pPr>
            <w:r w:rsidRPr="00133A57">
              <w:rPr>
                <w:rFonts w:ascii="Arial" w:hAnsi="Arial" w:cs="Arial"/>
                <w:sz w:val="16"/>
                <w:szCs w:val="16"/>
                <w:lang w:val="ka-GE"/>
              </w:rPr>
              <w:t>3</w:t>
            </w:r>
            <w:r w:rsidRPr="00133A57">
              <w:rPr>
                <w:rFonts w:ascii="Arial" w:hAnsi="Arial" w:cs="Arial"/>
                <w:sz w:val="16"/>
                <w:szCs w:val="16"/>
                <w:lang w:val="en-US"/>
              </w:rPr>
              <w:t xml:space="preserve">. Salary increase </w:t>
            </w:r>
          </w:p>
        </w:tc>
        <w:tc>
          <w:tcPr>
            <w:tcW w:w="4944" w:type="dxa"/>
            <w:tcBorders>
              <w:top w:val="single" w:sz="4" w:space="0" w:color="auto"/>
              <w:left w:val="single" w:sz="4" w:space="0" w:color="auto"/>
              <w:bottom w:val="single" w:sz="4" w:space="0" w:color="auto"/>
              <w:right w:val="single" w:sz="4" w:space="0" w:color="auto"/>
            </w:tcBorders>
            <w:vAlign w:val="center"/>
            <w:hideMark/>
          </w:tcPr>
          <w:p w14:paraId="71B6872E" w14:textId="77777777" w:rsidR="00E31E8A" w:rsidRPr="00133A57" w:rsidRDefault="00E31E8A" w:rsidP="00E31E8A">
            <w:pPr>
              <w:contextualSpacing/>
              <w:rPr>
                <w:rFonts w:ascii="Arial" w:eastAsia="Times New Roman" w:hAnsi="Arial" w:cs="Arial"/>
                <w:sz w:val="16"/>
                <w:szCs w:val="16"/>
                <w:lang w:val="en-US"/>
              </w:rPr>
            </w:pPr>
            <w:r w:rsidRPr="00133A57">
              <w:rPr>
                <w:rFonts w:ascii="Arial" w:hAnsi="Arial" w:cs="Arial"/>
                <w:sz w:val="16"/>
                <w:szCs w:val="16"/>
                <w:lang w:val="en-US"/>
              </w:rPr>
              <w:t>The parties could not reach an agreement</w:t>
            </w:r>
          </w:p>
        </w:tc>
      </w:tr>
      <w:tr w:rsidR="00E31E8A" w:rsidRPr="00133A57" w14:paraId="444BB89E" w14:textId="77777777" w:rsidTr="00E31E8A">
        <w:tc>
          <w:tcPr>
            <w:tcW w:w="776" w:type="dxa"/>
            <w:tcBorders>
              <w:top w:val="single" w:sz="4" w:space="0" w:color="auto"/>
              <w:left w:val="single" w:sz="4" w:space="0" w:color="auto"/>
              <w:bottom w:val="single" w:sz="4" w:space="0" w:color="auto"/>
              <w:right w:val="single" w:sz="4" w:space="0" w:color="auto"/>
            </w:tcBorders>
            <w:vAlign w:val="center"/>
            <w:hideMark/>
          </w:tcPr>
          <w:p w14:paraId="293F6A1E" w14:textId="77777777" w:rsidR="00E31E8A" w:rsidRPr="00133A57" w:rsidRDefault="00E31E8A" w:rsidP="00E31E8A">
            <w:pPr>
              <w:contextualSpacing/>
              <w:jc w:val="center"/>
              <w:rPr>
                <w:rFonts w:ascii="Arial" w:eastAsia="Times New Roman" w:hAnsi="Arial" w:cs="Arial"/>
                <w:sz w:val="16"/>
                <w:szCs w:val="16"/>
                <w:lang w:val="ka-GE"/>
              </w:rPr>
            </w:pPr>
            <w:r w:rsidRPr="00133A57">
              <w:rPr>
                <w:rFonts w:ascii="Arial" w:hAnsi="Arial" w:cs="Arial"/>
                <w:sz w:val="16"/>
                <w:szCs w:val="16"/>
                <w:lang w:val="ka-GE"/>
              </w:rPr>
              <w:t>14</w:t>
            </w:r>
          </w:p>
        </w:tc>
        <w:tc>
          <w:tcPr>
            <w:tcW w:w="3484" w:type="dxa"/>
            <w:tcBorders>
              <w:top w:val="single" w:sz="4" w:space="0" w:color="auto"/>
              <w:left w:val="single" w:sz="4" w:space="0" w:color="auto"/>
              <w:bottom w:val="single" w:sz="4" w:space="0" w:color="auto"/>
              <w:right w:val="single" w:sz="4" w:space="0" w:color="auto"/>
            </w:tcBorders>
            <w:vAlign w:val="center"/>
            <w:hideMark/>
          </w:tcPr>
          <w:p w14:paraId="00D6C7A3" w14:textId="77777777" w:rsidR="00E31E8A" w:rsidRPr="00133A57" w:rsidRDefault="00E31E8A" w:rsidP="00E31E8A">
            <w:pPr>
              <w:contextualSpacing/>
              <w:rPr>
                <w:rFonts w:ascii="Arial" w:eastAsia="Times New Roman" w:hAnsi="Arial" w:cs="Arial"/>
                <w:sz w:val="16"/>
                <w:szCs w:val="16"/>
                <w:lang w:val="ka-GE"/>
              </w:rPr>
            </w:pPr>
            <w:r w:rsidRPr="00133A57">
              <w:rPr>
                <w:rFonts w:ascii="Arial" w:hAnsi="Arial" w:cs="Arial"/>
                <w:sz w:val="16"/>
                <w:szCs w:val="16"/>
                <w:lang w:val="ka-GE"/>
              </w:rPr>
              <w:t>RMG-Copper/ Gold</w:t>
            </w:r>
          </w:p>
          <w:p w14:paraId="4AB56E50" w14:textId="77777777" w:rsidR="00E31E8A" w:rsidRPr="00133A57" w:rsidRDefault="00E31E8A" w:rsidP="00E31E8A">
            <w:pPr>
              <w:contextualSpacing/>
              <w:rPr>
                <w:rFonts w:ascii="Arial" w:eastAsia="Times New Roman" w:hAnsi="Arial" w:cs="Arial"/>
                <w:sz w:val="16"/>
                <w:szCs w:val="16"/>
                <w:lang w:val="ka-GE"/>
              </w:rPr>
            </w:pPr>
            <w:r w:rsidRPr="00133A57">
              <w:rPr>
                <w:rFonts w:ascii="Arial" w:hAnsi="Arial" w:cs="Arial"/>
                <w:sz w:val="16"/>
                <w:szCs w:val="16"/>
                <w:lang w:val="ka-GE"/>
              </w:rPr>
              <w:t>Alexander Tskitishvili</w:t>
            </w:r>
          </w:p>
        </w:tc>
        <w:tc>
          <w:tcPr>
            <w:tcW w:w="4971" w:type="dxa"/>
            <w:tcBorders>
              <w:top w:val="single" w:sz="4" w:space="0" w:color="auto"/>
              <w:left w:val="single" w:sz="4" w:space="0" w:color="auto"/>
              <w:bottom w:val="single" w:sz="4" w:space="0" w:color="auto"/>
              <w:right w:val="single" w:sz="4" w:space="0" w:color="auto"/>
            </w:tcBorders>
            <w:vAlign w:val="center"/>
            <w:hideMark/>
          </w:tcPr>
          <w:p w14:paraId="2D55D273" w14:textId="77777777" w:rsidR="00E31E8A" w:rsidRPr="00133A57" w:rsidRDefault="00E31E8A" w:rsidP="00E31E8A">
            <w:pPr>
              <w:rPr>
                <w:rFonts w:ascii="Arial" w:eastAsia="Times New Roman" w:hAnsi="Arial" w:cs="Arial"/>
                <w:b/>
                <w:sz w:val="16"/>
                <w:szCs w:val="16"/>
                <w:u w:val="single"/>
                <w:lang w:val="ka-GE"/>
              </w:rPr>
            </w:pPr>
            <w:r w:rsidRPr="00133A57">
              <w:rPr>
                <w:rFonts w:ascii="Arial" w:hAnsi="Arial" w:cs="Arial"/>
                <w:sz w:val="16"/>
                <w:szCs w:val="16"/>
                <w:lang w:val="ka-GE"/>
              </w:rPr>
              <w:t>1 Ltd. "RMG Gold" - and the JSC "RMG Copper" – ha</w:t>
            </w:r>
            <w:r w:rsidRPr="00133A57">
              <w:rPr>
                <w:rFonts w:ascii="Arial" w:hAnsi="Arial" w:cs="Arial"/>
                <w:sz w:val="16"/>
                <w:szCs w:val="16"/>
              </w:rPr>
              <w:t>vet</w:t>
            </w:r>
            <w:r w:rsidRPr="00133A57">
              <w:rPr>
                <w:rFonts w:ascii="Arial" w:hAnsi="Arial" w:cs="Arial"/>
                <w:sz w:val="16"/>
                <w:szCs w:val="16"/>
                <w:lang w:val="ka-GE"/>
              </w:rPr>
              <w:t xml:space="preserve"> to fulfill </w:t>
            </w:r>
            <w:r w:rsidRPr="00133A57">
              <w:rPr>
                <w:rFonts w:ascii="Arial" w:hAnsi="Arial" w:cs="Arial"/>
                <w:sz w:val="16"/>
                <w:szCs w:val="16"/>
              </w:rPr>
              <w:t>their</w:t>
            </w:r>
            <w:r w:rsidRPr="00133A57">
              <w:rPr>
                <w:rFonts w:ascii="Arial" w:hAnsi="Arial" w:cs="Arial"/>
                <w:sz w:val="16"/>
                <w:szCs w:val="16"/>
                <w:lang w:val="ka-GE"/>
              </w:rPr>
              <w:t xml:space="preserve"> obligations under the agreement.</w:t>
            </w:r>
          </w:p>
          <w:p w14:paraId="50774D7C" w14:textId="77777777" w:rsidR="00E31E8A" w:rsidRPr="00133A57" w:rsidRDefault="00E31E8A" w:rsidP="00E31E8A">
            <w:pPr>
              <w:contextualSpacing/>
              <w:rPr>
                <w:rFonts w:ascii="Arial" w:hAnsi="Arial" w:cs="Arial"/>
                <w:sz w:val="16"/>
                <w:szCs w:val="16"/>
                <w:lang w:val="en-US"/>
              </w:rPr>
            </w:pPr>
            <w:r w:rsidRPr="00133A57">
              <w:rPr>
                <w:rFonts w:ascii="Arial" w:hAnsi="Arial" w:cs="Arial"/>
                <w:sz w:val="16"/>
                <w:szCs w:val="16"/>
                <w:lang w:val="ka-GE"/>
              </w:rPr>
              <w:t>2</w:t>
            </w:r>
            <w:r w:rsidRPr="00133A57">
              <w:rPr>
                <w:rFonts w:ascii="Arial" w:hAnsi="Arial" w:cs="Arial"/>
                <w:sz w:val="16"/>
                <w:szCs w:val="16"/>
                <w:lang w:val="en-US"/>
              </w:rPr>
              <w:t xml:space="preserve">.Elimination of </w:t>
            </w:r>
            <w:r w:rsidRPr="00133A57">
              <w:rPr>
                <w:rFonts w:ascii="Arial" w:hAnsi="Arial" w:cs="Arial"/>
                <w:sz w:val="16"/>
                <w:szCs w:val="16"/>
                <w:lang w:val="ka-GE"/>
              </w:rPr>
              <w:t> </w:t>
            </w:r>
            <w:r w:rsidRPr="00133A57">
              <w:rPr>
                <w:rFonts w:ascii="Arial" w:hAnsi="Arial" w:cs="Arial"/>
                <w:sz w:val="16"/>
                <w:szCs w:val="16"/>
                <w:lang w:val="en-US"/>
              </w:rPr>
              <w:t xml:space="preserve">discrimination due to trade union membership </w:t>
            </w:r>
          </w:p>
          <w:p w14:paraId="0BE4615F" w14:textId="77777777" w:rsidR="00E31E8A" w:rsidRPr="00133A57" w:rsidRDefault="00E31E8A" w:rsidP="00E31E8A">
            <w:pPr>
              <w:contextualSpacing/>
              <w:rPr>
                <w:rFonts w:ascii="Arial" w:eastAsia="Times New Roman" w:hAnsi="Arial" w:cs="Arial"/>
                <w:sz w:val="16"/>
                <w:szCs w:val="16"/>
                <w:lang w:val="ka-GE"/>
              </w:rPr>
            </w:pPr>
            <w:r w:rsidRPr="00133A57">
              <w:rPr>
                <w:rFonts w:ascii="Arial" w:hAnsi="Arial" w:cs="Arial"/>
                <w:sz w:val="16"/>
                <w:szCs w:val="16"/>
                <w:lang w:val="ka-GE"/>
              </w:rPr>
              <w:t>3</w:t>
            </w:r>
            <w:r w:rsidRPr="00133A57">
              <w:rPr>
                <w:rFonts w:ascii="Arial" w:hAnsi="Arial" w:cs="Arial"/>
                <w:sz w:val="16"/>
                <w:szCs w:val="16"/>
                <w:lang w:val="en-US"/>
              </w:rPr>
              <w:t>. Transfer of appropriate space, equipment and communication means to trade union</w:t>
            </w:r>
          </w:p>
        </w:tc>
        <w:tc>
          <w:tcPr>
            <w:tcW w:w="4944" w:type="dxa"/>
            <w:tcBorders>
              <w:top w:val="single" w:sz="4" w:space="0" w:color="auto"/>
              <w:left w:val="single" w:sz="4" w:space="0" w:color="auto"/>
              <w:bottom w:val="single" w:sz="4" w:space="0" w:color="auto"/>
              <w:right w:val="single" w:sz="4" w:space="0" w:color="auto"/>
            </w:tcBorders>
            <w:vAlign w:val="center"/>
            <w:hideMark/>
          </w:tcPr>
          <w:p w14:paraId="53782C63" w14:textId="77777777" w:rsidR="00E31E8A" w:rsidRPr="00133A57" w:rsidRDefault="00E31E8A" w:rsidP="00E31E8A">
            <w:pPr>
              <w:contextualSpacing/>
              <w:rPr>
                <w:rFonts w:ascii="Arial" w:eastAsia="Times New Roman" w:hAnsi="Arial" w:cs="Arial"/>
                <w:sz w:val="16"/>
                <w:szCs w:val="16"/>
                <w:lang w:val="en-US"/>
              </w:rPr>
            </w:pPr>
            <w:r w:rsidRPr="00133A57">
              <w:rPr>
                <w:rFonts w:ascii="Arial" w:hAnsi="Arial" w:cs="Arial"/>
                <w:sz w:val="16"/>
                <w:szCs w:val="16"/>
                <w:lang w:val="ka-GE"/>
              </w:rPr>
              <w:t xml:space="preserve">The trade union was not informed about the reforms in the enterprise by which their requirements were partially satisfied. </w:t>
            </w:r>
            <w:r w:rsidRPr="00133A57">
              <w:rPr>
                <w:rFonts w:ascii="Arial" w:hAnsi="Arial" w:cs="Arial"/>
                <w:sz w:val="16"/>
                <w:szCs w:val="16"/>
                <w:lang w:val="en-US"/>
              </w:rPr>
              <w:t xml:space="preserve">The parties agreed to continue cooperation in the future. </w:t>
            </w:r>
          </w:p>
        </w:tc>
      </w:tr>
      <w:tr w:rsidR="00E31E8A" w:rsidRPr="00133A57" w14:paraId="068B6DC3" w14:textId="77777777" w:rsidTr="00E31E8A">
        <w:trPr>
          <w:trHeight w:val="1716"/>
        </w:trPr>
        <w:tc>
          <w:tcPr>
            <w:tcW w:w="776" w:type="dxa"/>
            <w:tcBorders>
              <w:top w:val="single" w:sz="4" w:space="0" w:color="auto"/>
              <w:left w:val="single" w:sz="4" w:space="0" w:color="auto"/>
              <w:bottom w:val="single" w:sz="4" w:space="0" w:color="auto"/>
              <w:right w:val="single" w:sz="4" w:space="0" w:color="auto"/>
            </w:tcBorders>
            <w:vAlign w:val="center"/>
            <w:hideMark/>
          </w:tcPr>
          <w:p w14:paraId="27F65965" w14:textId="77777777" w:rsidR="00E31E8A" w:rsidRPr="00133A57" w:rsidRDefault="00E31E8A" w:rsidP="00E31E8A">
            <w:pPr>
              <w:contextualSpacing/>
              <w:jc w:val="center"/>
              <w:rPr>
                <w:rFonts w:ascii="Arial" w:eastAsia="Times New Roman" w:hAnsi="Arial" w:cs="Arial"/>
                <w:sz w:val="16"/>
                <w:szCs w:val="16"/>
                <w:lang w:val="ka-GE"/>
              </w:rPr>
            </w:pPr>
            <w:r w:rsidRPr="00133A57">
              <w:rPr>
                <w:rFonts w:ascii="Arial" w:hAnsi="Arial" w:cs="Arial"/>
                <w:sz w:val="16"/>
                <w:szCs w:val="16"/>
                <w:lang w:val="ka-GE"/>
              </w:rPr>
              <w:t>15</w:t>
            </w:r>
          </w:p>
        </w:tc>
        <w:tc>
          <w:tcPr>
            <w:tcW w:w="3484" w:type="dxa"/>
            <w:tcBorders>
              <w:top w:val="single" w:sz="4" w:space="0" w:color="auto"/>
              <w:left w:val="single" w:sz="4" w:space="0" w:color="auto"/>
              <w:bottom w:val="single" w:sz="4" w:space="0" w:color="auto"/>
              <w:right w:val="single" w:sz="4" w:space="0" w:color="auto"/>
            </w:tcBorders>
            <w:vAlign w:val="center"/>
            <w:hideMark/>
          </w:tcPr>
          <w:p w14:paraId="30D042EC" w14:textId="77777777" w:rsidR="00E31E8A" w:rsidRPr="00133A57" w:rsidRDefault="00E31E8A" w:rsidP="00E31E8A">
            <w:pPr>
              <w:contextualSpacing/>
              <w:rPr>
                <w:rFonts w:ascii="Arial" w:eastAsia="Times New Roman" w:hAnsi="Arial" w:cs="Arial"/>
                <w:sz w:val="16"/>
                <w:szCs w:val="16"/>
                <w:lang w:val="ka-GE"/>
              </w:rPr>
            </w:pPr>
            <w:r w:rsidRPr="00133A57">
              <w:rPr>
                <w:rFonts w:ascii="Arial" w:hAnsi="Arial" w:cs="Arial"/>
                <w:sz w:val="16"/>
                <w:szCs w:val="16"/>
                <w:lang w:val="ka-GE"/>
              </w:rPr>
              <w:t>LTD Tbilisi Transport Co.</w:t>
            </w:r>
          </w:p>
          <w:p w14:paraId="40A4194C" w14:textId="77777777" w:rsidR="00E31E8A" w:rsidRPr="00133A57" w:rsidRDefault="00E31E8A" w:rsidP="00E31E8A">
            <w:pPr>
              <w:contextualSpacing/>
              <w:rPr>
                <w:rFonts w:ascii="Arial" w:eastAsia="Times New Roman" w:hAnsi="Arial" w:cs="Arial"/>
                <w:sz w:val="16"/>
                <w:szCs w:val="16"/>
                <w:lang w:val="ka-GE"/>
              </w:rPr>
            </w:pPr>
            <w:r w:rsidRPr="00133A57">
              <w:rPr>
                <w:rFonts w:ascii="Arial" w:hAnsi="Arial" w:cs="Arial"/>
                <w:sz w:val="16"/>
                <w:szCs w:val="16"/>
                <w:lang w:val="ka-GE"/>
              </w:rPr>
              <w:t>Irakli Kandashvili</w:t>
            </w:r>
          </w:p>
        </w:tc>
        <w:tc>
          <w:tcPr>
            <w:tcW w:w="4971" w:type="dxa"/>
            <w:tcBorders>
              <w:top w:val="single" w:sz="4" w:space="0" w:color="auto"/>
              <w:left w:val="single" w:sz="4" w:space="0" w:color="auto"/>
              <w:bottom w:val="single" w:sz="4" w:space="0" w:color="auto"/>
              <w:right w:val="single" w:sz="4" w:space="0" w:color="auto"/>
            </w:tcBorders>
            <w:vAlign w:val="center"/>
            <w:hideMark/>
          </w:tcPr>
          <w:p w14:paraId="726B4FF9" w14:textId="77777777" w:rsidR="00E31E8A" w:rsidRPr="00133A57" w:rsidRDefault="00E31E8A" w:rsidP="00E31E8A">
            <w:pPr>
              <w:rPr>
                <w:rFonts w:ascii="Arial" w:eastAsia="Times New Roman" w:hAnsi="Arial" w:cs="Arial"/>
                <w:b/>
                <w:sz w:val="16"/>
                <w:szCs w:val="16"/>
                <w:lang w:val="ka-GE"/>
              </w:rPr>
            </w:pPr>
            <w:r w:rsidRPr="00133A57">
              <w:rPr>
                <w:rFonts w:ascii="Arial" w:hAnsi="Arial" w:cs="Arial"/>
                <w:sz w:val="16"/>
                <w:szCs w:val="16"/>
                <w:lang w:val="ka-GE"/>
              </w:rPr>
              <w:t>1</w:t>
            </w:r>
            <w:r w:rsidRPr="00133A57">
              <w:rPr>
                <w:rFonts w:ascii="Arial" w:hAnsi="Arial" w:cs="Arial"/>
                <w:sz w:val="16"/>
                <w:szCs w:val="16"/>
              </w:rPr>
              <w:t>. S</w:t>
            </w:r>
            <w:r w:rsidRPr="00133A57">
              <w:rPr>
                <w:rFonts w:ascii="Arial" w:hAnsi="Arial" w:cs="Arial"/>
                <w:sz w:val="16"/>
                <w:szCs w:val="16"/>
                <w:lang w:val="ka-GE"/>
              </w:rPr>
              <w:t xml:space="preserve">alary increase due to GEL devaluation </w:t>
            </w:r>
          </w:p>
          <w:p w14:paraId="19E7FBB8" w14:textId="77777777" w:rsidR="00E31E8A" w:rsidRPr="00133A57" w:rsidRDefault="00E31E8A" w:rsidP="00E31E8A">
            <w:pPr>
              <w:rPr>
                <w:rFonts w:ascii="Arial" w:hAnsi="Arial" w:cs="Arial"/>
                <w:b/>
                <w:sz w:val="16"/>
                <w:szCs w:val="16"/>
                <w:lang w:val="ka-GE"/>
              </w:rPr>
            </w:pPr>
            <w:r w:rsidRPr="00133A57">
              <w:rPr>
                <w:rFonts w:ascii="Arial" w:hAnsi="Arial" w:cs="Arial"/>
                <w:sz w:val="16"/>
                <w:szCs w:val="16"/>
                <w:lang w:val="ka-GE"/>
              </w:rPr>
              <w:t>2</w:t>
            </w:r>
            <w:r w:rsidRPr="00133A57">
              <w:rPr>
                <w:rFonts w:ascii="Arial" w:hAnsi="Arial" w:cs="Arial"/>
                <w:sz w:val="16"/>
                <w:szCs w:val="16"/>
              </w:rPr>
              <w:t>. Compensation according to the length of service</w:t>
            </w:r>
          </w:p>
          <w:p w14:paraId="73B089D9" w14:textId="77777777" w:rsidR="00E31E8A" w:rsidRPr="00133A57" w:rsidRDefault="00E31E8A" w:rsidP="00E31E8A">
            <w:pPr>
              <w:contextualSpacing/>
              <w:rPr>
                <w:rFonts w:ascii="Arial" w:eastAsia="Times New Roman" w:hAnsi="Arial" w:cs="Arial"/>
                <w:sz w:val="16"/>
                <w:szCs w:val="16"/>
                <w:lang w:val="ka-GE"/>
              </w:rPr>
            </w:pPr>
            <w:r w:rsidRPr="00133A57">
              <w:rPr>
                <w:rFonts w:ascii="Arial" w:hAnsi="Arial" w:cs="Arial"/>
                <w:sz w:val="16"/>
                <w:szCs w:val="16"/>
                <w:lang w:val="ka-GE"/>
              </w:rPr>
              <w:t>3</w:t>
            </w:r>
            <w:r w:rsidRPr="00133A57">
              <w:rPr>
                <w:rFonts w:ascii="Arial" w:hAnsi="Arial" w:cs="Arial"/>
                <w:sz w:val="16"/>
                <w:szCs w:val="16"/>
                <w:lang w:val="en-US"/>
              </w:rPr>
              <w:t>. Remuneration for night work (percentage).</w:t>
            </w:r>
          </w:p>
        </w:tc>
        <w:tc>
          <w:tcPr>
            <w:tcW w:w="4944" w:type="dxa"/>
            <w:tcBorders>
              <w:top w:val="single" w:sz="4" w:space="0" w:color="auto"/>
              <w:left w:val="single" w:sz="4" w:space="0" w:color="auto"/>
              <w:bottom w:val="single" w:sz="4" w:space="0" w:color="auto"/>
              <w:right w:val="single" w:sz="4" w:space="0" w:color="auto"/>
            </w:tcBorders>
            <w:vAlign w:val="center"/>
          </w:tcPr>
          <w:p w14:paraId="56A53906" w14:textId="29D85F55" w:rsidR="00E31E8A" w:rsidRPr="00133A57" w:rsidRDefault="00E31E8A" w:rsidP="00E31E8A">
            <w:pPr>
              <w:rPr>
                <w:rFonts w:ascii="Arial" w:eastAsia="Times New Roman" w:hAnsi="Arial" w:cs="Arial"/>
                <w:sz w:val="16"/>
                <w:szCs w:val="16"/>
                <w:lang w:val="en-US"/>
              </w:rPr>
            </w:pPr>
            <w:r w:rsidRPr="00133A57">
              <w:rPr>
                <w:rFonts w:ascii="Arial" w:hAnsi="Arial" w:cs="Arial"/>
                <w:sz w:val="16"/>
                <w:szCs w:val="16"/>
                <w:lang w:val="en-US"/>
              </w:rPr>
              <w:t xml:space="preserve">The parties agreed on the issue of annual supplement by length of service but two issues were not solved and employees on April 8 2016 announced a strike. The court made a decision to defer the strike. In the </w:t>
            </w:r>
            <w:r w:rsidR="00362FDE" w:rsidRPr="00133A57">
              <w:rPr>
                <w:rFonts w:ascii="Arial" w:hAnsi="Arial" w:cs="Arial"/>
                <w:sz w:val="16"/>
                <w:szCs w:val="16"/>
                <w:lang w:val="en-US"/>
              </w:rPr>
              <w:t>meantime,</w:t>
            </w:r>
            <w:r w:rsidRPr="00133A57">
              <w:rPr>
                <w:rFonts w:ascii="Arial" w:hAnsi="Arial" w:cs="Arial"/>
                <w:sz w:val="16"/>
                <w:szCs w:val="16"/>
                <w:lang w:val="en-US"/>
              </w:rPr>
              <w:t xml:space="preserve"> management of the company changed and there are no complaints so far from the employees. </w:t>
            </w:r>
          </w:p>
          <w:p w14:paraId="1B898A4D" w14:textId="77777777" w:rsidR="00E31E8A" w:rsidRPr="00133A57" w:rsidRDefault="00E31E8A" w:rsidP="00E31E8A">
            <w:pPr>
              <w:contextualSpacing/>
              <w:rPr>
                <w:rFonts w:ascii="Arial" w:eastAsia="Times New Roman" w:hAnsi="Arial" w:cs="Arial"/>
                <w:sz w:val="16"/>
                <w:szCs w:val="16"/>
                <w:lang w:val="ka-GE"/>
              </w:rPr>
            </w:pPr>
          </w:p>
        </w:tc>
      </w:tr>
      <w:tr w:rsidR="00E31E8A" w:rsidRPr="00133A57" w14:paraId="51246F42" w14:textId="77777777" w:rsidTr="00E31E8A">
        <w:trPr>
          <w:trHeight w:val="1716"/>
        </w:trPr>
        <w:tc>
          <w:tcPr>
            <w:tcW w:w="776" w:type="dxa"/>
            <w:tcBorders>
              <w:top w:val="single" w:sz="4" w:space="0" w:color="auto"/>
              <w:left w:val="single" w:sz="4" w:space="0" w:color="auto"/>
              <w:bottom w:val="single" w:sz="4" w:space="0" w:color="auto"/>
              <w:right w:val="single" w:sz="4" w:space="0" w:color="auto"/>
            </w:tcBorders>
            <w:vAlign w:val="center"/>
            <w:hideMark/>
          </w:tcPr>
          <w:p w14:paraId="2DFE97C0" w14:textId="77777777" w:rsidR="00E31E8A" w:rsidRPr="00133A57" w:rsidRDefault="00E31E8A" w:rsidP="00E31E8A">
            <w:pPr>
              <w:contextualSpacing/>
              <w:jc w:val="center"/>
              <w:rPr>
                <w:rFonts w:ascii="Arial" w:eastAsia="Times New Roman" w:hAnsi="Arial" w:cs="Arial"/>
                <w:sz w:val="16"/>
                <w:szCs w:val="16"/>
                <w:lang w:val="ka-GE"/>
              </w:rPr>
            </w:pPr>
            <w:r w:rsidRPr="00133A57">
              <w:rPr>
                <w:rFonts w:ascii="Arial" w:hAnsi="Arial" w:cs="Arial"/>
                <w:sz w:val="16"/>
                <w:szCs w:val="16"/>
                <w:lang w:val="ka-GE"/>
              </w:rPr>
              <w:t>16</w:t>
            </w:r>
          </w:p>
        </w:tc>
        <w:tc>
          <w:tcPr>
            <w:tcW w:w="3484" w:type="dxa"/>
            <w:tcBorders>
              <w:top w:val="single" w:sz="4" w:space="0" w:color="auto"/>
              <w:left w:val="single" w:sz="4" w:space="0" w:color="auto"/>
              <w:bottom w:val="single" w:sz="4" w:space="0" w:color="auto"/>
              <w:right w:val="single" w:sz="4" w:space="0" w:color="auto"/>
            </w:tcBorders>
            <w:vAlign w:val="center"/>
            <w:hideMark/>
          </w:tcPr>
          <w:p w14:paraId="1B106649" w14:textId="77777777" w:rsidR="00E31E8A" w:rsidRPr="00133A57" w:rsidRDefault="00E31E8A" w:rsidP="00E31E8A">
            <w:pPr>
              <w:contextualSpacing/>
              <w:rPr>
                <w:rFonts w:ascii="Arial" w:eastAsia="Times New Roman" w:hAnsi="Arial" w:cs="Arial"/>
                <w:sz w:val="16"/>
                <w:szCs w:val="16"/>
                <w:lang w:val="ka-GE"/>
              </w:rPr>
            </w:pPr>
            <w:r w:rsidRPr="00133A57">
              <w:rPr>
                <w:rFonts w:ascii="Arial" w:hAnsi="Arial" w:cs="Arial"/>
                <w:sz w:val="16"/>
                <w:szCs w:val="16"/>
                <w:lang w:val="ka-GE"/>
              </w:rPr>
              <w:t>LTD Carmen</w:t>
            </w:r>
            <w:r w:rsidRPr="00133A57">
              <w:rPr>
                <w:rFonts w:ascii="Arial" w:hAnsi="Arial" w:cs="Arial"/>
                <w:sz w:val="16"/>
                <w:szCs w:val="16"/>
                <w:lang w:val="ka-GE"/>
              </w:rPr>
              <w:br/>
              <w:t>Levan Zhorzholiani</w:t>
            </w:r>
          </w:p>
        </w:tc>
        <w:tc>
          <w:tcPr>
            <w:tcW w:w="4971" w:type="dxa"/>
            <w:tcBorders>
              <w:top w:val="single" w:sz="4" w:space="0" w:color="auto"/>
              <w:left w:val="single" w:sz="4" w:space="0" w:color="auto"/>
              <w:bottom w:val="single" w:sz="4" w:space="0" w:color="auto"/>
              <w:right w:val="single" w:sz="4" w:space="0" w:color="auto"/>
            </w:tcBorders>
            <w:vAlign w:val="center"/>
          </w:tcPr>
          <w:p w14:paraId="5F30C793" w14:textId="77777777" w:rsidR="00E31E8A" w:rsidRPr="00133A57" w:rsidRDefault="00E31E8A" w:rsidP="00E31E8A">
            <w:pPr>
              <w:rPr>
                <w:rFonts w:ascii="Arial" w:eastAsia="Times New Roman" w:hAnsi="Arial" w:cs="Arial"/>
                <w:sz w:val="16"/>
                <w:szCs w:val="16"/>
                <w:lang w:val="ka-GE"/>
              </w:rPr>
            </w:pPr>
            <w:r w:rsidRPr="00133A57">
              <w:rPr>
                <w:rFonts w:ascii="Arial" w:hAnsi="Arial" w:cs="Arial"/>
                <w:sz w:val="16"/>
                <w:szCs w:val="16"/>
                <w:lang w:val="ka-GE"/>
              </w:rPr>
              <w:t>1. Signing of the permanent contracts.</w:t>
            </w:r>
          </w:p>
          <w:p w14:paraId="6D65300F" w14:textId="77777777" w:rsidR="00E31E8A" w:rsidRPr="00133A57" w:rsidRDefault="00E31E8A" w:rsidP="00E31E8A">
            <w:pPr>
              <w:rPr>
                <w:rFonts w:ascii="Arial" w:hAnsi="Arial" w:cs="Arial"/>
                <w:sz w:val="16"/>
                <w:szCs w:val="16"/>
                <w:lang w:val="ka-GE"/>
              </w:rPr>
            </w:pPr>
            <w:r w:rsidRPr="00133A57">
              <w:rPr>
                <w:rFonts w:ascii="Arial" w:hAnsi="Arial" w:cs="Arial"/>
                <w:sz w:val="16"/>
                <w:szCs w:val="16"/>
                <w:lang w:val="ka-GE"/>
              </w:rPr>
              <w:t>2. Collective agreement.</w:t>
            </w:r>
          </w:p>
          <w:p w14:paraId="5DF1B199" w14:textId="77777777" w:rsidR="00E31E8A" w:rsidRPr="00133A57" w:rsidRDefault="00E31E8A" w:rsidP="00E31E8A">
            <w:pPr>
              <w:rPr>
                <w:rFonts w:ascii="Arial" w:hAnsi="Arial" w:cs="Arial"/>
                <w:sz w:val="16"/>
                <w:szCs w:val="16"/>
                <w:lang w:val="ka-GE"/>
              </w:rPr>
            </w:pPr>
            <w:r w:rsidRPr="00133A57">
              <w:rPr>
                <w:rFonts w:ascii="Arial" w:hAnsi="Arial" w:cs="Arial"/>
                <w:sz w:val="16"/>
                <w:szCs w:val="16"/>
                <w:lang w:val="ka-GE"/>
              </w:rPr>
              <w:t>3. Working conditions.</w:t>
            </w:r>
          </w:p>
          <w:p w14:paraId="1C37280E" w14:textId="77777777" w:rsidR="00E31E8A" w:rsidRPr="00133A57" w:rsidRDefault="00E31E8A" w:rsidP="00E31E8A">
            <w:pPr>
              <w:rPr>
                <w:rFonts w:ascii="Arial" w:hAnsi="Arial" w:cs="Arial"/>
                <w:sz w:val="16"/>
                <w:szCs w:val="16"/>
                <w:lang w:val="ka-GE"/>
              </w:rPr>
            </w:pPr>
            <w:r w:rsidRPr="00133A57">
              <w:rPr>
                <w:rFonts w:ascii="Arial" w:hAnsi="Arial" w:cs="Arial"/>
                <w:sz w:val="16"/>
                <w:szCs w:val="16"/>
                <w:lang w:val="ka-GE"/>
              </w:rPr>
              <w:t>4. Transfer the TU membership dues.</w:t>
            </w:r>
          </w:p>
          <w:p w14:paraId="0B086307" w14:textId="77777777" w:rsidR="00E31E8A" w:rsidRPr="00133A57" w:rsidRDefault="00E31E8A" w:rsidP="00E31E8A">
            <w:pPr>
              <w:spacing w:after="200" w:line="276" w:lineRule="auto"/>
              <w:rPr>
                <w:rFonts w:ascii="Arial" w:eastAsia="Times New Roman" w:hAnsi="Arial" w:cs="Arial"/>
                <w:sz w:val="16"/>
                <w:szCs w:val="16"/>
                <w:lang w:val="ka-GE"/>
              </w:rPr>
            </w:pPr>
          </w:p>
        </w:tc>
        <w:tc>
          <w:tcPr>
            <w:tcW w:w="4944" w:type="dxa"/>
            <w:tcBorders>
              <w:top w:val="single" w:sz="4" w:space="0" w:color="auto"/>
              <w:left w:val="single" w:sz="4" w:space="0" w:color="auto"/>
              <w:bottom w:val="single" w:sz="4" w:space="0" w:color="auto"/>
              <w:right w:val="single" w:sz="4" w:space="0" w:color="auto"/>
            </w:tcBorders>
            <w:vAlign w:val="center"/>
            <w:hideMark/>
          </w:tcPr>
          <w:p w14:paraId="5BCBB106" w14:textId="77777777" w:rsidR="00E31E8A" w:rsidRPr="00133A57" w:rsidRDefault="00E31E8A" w:rsidP="00E31E8A">
            <w:pPr>
              <w:rPr>
                <w:rFonts w:ascii="Arial" w:eastAsia="Times New Roman" w:hAnsi="Arial" w:cs="Arial"/>
                <w:sz w:val="16"/>
                <w:szCs w:val="16"/>
                <w:lang w:val="en-US"/>
              </w:rPr>
            </w:pPr>
            <w:r w:rsidRPr="00133A57">
              <w:rPr>
                <w:rFonts w:ascii="Arial" w:hAnsi="Arial" w:cs="Arial"/>
                <w:sz w:val="16"/>
                <w:szCs w:val="16"/>
                <w:lang w:val="en-US"/>
              </w:rPr>
              <w:t xml:space="preserve">1.Parties agreed </w:t>
            </w:r>
          </w:p>
          <w:p w14:paraId="305316D6" w14:textId="77777777" w:rsidR="00E31E8A" w:rsidRPr="00133A57" w:rsidRDefault="00E31E8A" w:rsidP="00E31E8A">
            <w:pPr>
              <w:rPr>
                <w:rFonts w:ascii="Arial" w:hAnsi="Arial" w:cs="Arial"/>
                <w:sz w:val="16"/>
                <w:szCs w:val="16"/>
                <w:lang w:val="en-US"/>
              </w:rPr>
            </w:pPr>
            <w:r w:rsidRPr="00133A57">
              <w:rPr>
                <w:rFonts w:ascii="Arial" w:hAnsi="Arial" w:cs="Arial"/>
                <w:sz w:val="16"/>
                <w:szCs w:val="16"/>
                <w:lang w:val="en-US"/>
              </w:rPr>
              <w:t>2. Parties decided to omit this case from the dispute.</w:t>
            </w:r>
          </w:p>
          <w:p w14:paraId="7E9FD98B" w14:textId="77777777" w:rsidR="00E31E8A" w:rsidRPr="00133A57" w:rsidRDefault="00E31E8A" w:rsidP="00E31E8A">
            <w:pPr>
              <w:rPr>
                <w:rFonts w:ascii="Arial" w:hAnsi="Arial" w:cs="Arial"/>
                <w:sz w:val="16"/>
                <w:szCs w:val="16"/>
                <w:lang w:val="en-US"/>
              </w:rPr>
            </w:pPr>
            <w:r w:rsidRPr="00133A57">
              <w:rPr>
                <w:rFonts w:ascii="Arial" w:hAnsi="Arial" w:cs="Arial"/>
                <w:sz w:val="16"/>
                <w:szCs w:val="16"/>
                <w:lang w:val="en-US"/>
              </w:rPr>
              <w:t xml:space="preserve">3.Parties agreed </w:t>
            </w:r>
          </w:p>
          <w:p w14:paraId="5569A67A" w14:textId="77777777" w:rsidR="00E31E8A" w:rsidRPr="00133A57" w:rsidRDefault="00E31E8A" w:rsidP="00E31E8A">
            <w:pPr>
              <w:spacing w:after="200"/>
              <w:rPr>
                <w:rFonts w:ascii="Arial" w:eastAsia="Times New Roman" w:hAnsi="Arial" w:cs="Arial"/>
                <w:sz w:val="16"/>
                <w:szCs w:val="16"/>
                <w:lang w:val="en-US"/>
              </w:rPr>
            </w:pPr>
            <w:r w:rsidRPr="00133A57">
              <w:rPr>
                <w:rFonts w:ascii="Arial" w:hAnsi="Arial" w:cs="Arial"/>
                <w:sz w:val="16"/>
                <w:szCs w:val="16"/>
                <w:lang w:val="en-US"/>
              </w:rPr>
              <w:t>4.Parties agreed</w:t>
            </w:r>
          </w:p>
        </w:tc>
      </w:tr>
      <w:tr w:rsidR="00E31E8A" w:rsidRPr="00133A57" w14:paraId="766DC43B" w14:textId="77777777" w:rsidTr="00E31E8A">
        <w:tc>
          <w:tcPr>
            <w:tcW w:w="776" w:type="dxa"/>
            <w:tcBorders>
              <w:top w:val="single" w:sz="4" w:space="0" w:color="auto"/>
              <w:left w:val="single" w:sz="4" w:space="0" w:color="auto"/>
              <w:bottom w:val="single" w:sz="4" w:space="0" w:color="auto"/>
              <w:right w:val="single" w:sz="4" w:space="0" w:color="auto"/>
            </w:tcBorders>
            <w:vAlign w:val="center"/>
          </w:tcPr>
          <w:p w14:paraId="7DCD281D" w14:textId="77777777" w:rsidR="00E31E8A" w:rsidRPr="00133A57" w:rsidRDefault="00E31E8A" w:rsidP="00E31E8A">
            <w:pPr>
              <w:contextualSpacing/>
              <w:jc w:val="center"/>
              <w:rPr>
                <w:rFonts w:ascii="Arial" w:eastAsia="Times New Roman" w:hAnsi="Arial" w:cs="Arial"/>
                <w:sz w:val="16"/>
                <w:szCs w:val="16"/>
                <w:lang w:val="en-US"/>
              </w:rPr>
            </w:pPr>
          </w:p>
          <w:p w14:paraId="4288EB61" w14:textId="77777777" w:rsidR="00E31E8A" w:rsidRPr="00133A57" w:rsidRDefault="00E31E8A" w:rsidP="00E31E8A">
            <w:pPr>
              <w:contextualSpacing/>
              <w:jc w:val="center"/>
              <w:rPr>
                <w:rFonts w:ascii="Arial" w:hAnsi="Arial" w:cs="Arial"/>
                <w:sz w:val="16"/>
                <w:szCs w:val="16"/>
                <w:lang w:val="en-US"/>
              </w:rPr>
            </w:pPr>
          </w:p>
          <w:p w14:paraId="19BAB20C" w14:textId="77777777" w:rsidR="00E31E8A" w:rsidRPr="00133A57" w:rsidRDefault="00E31E8A" w:rsidP="00E31E8A">
            <w:pPr>
              <w:contextualSpacing/>
              <w:jc w:val="center"/>
              <w:rPr>
                <w:rFonts w:ascii="Arial" w:eastAsia="Times New Roman" w:hAnsi="Arial" w:cs="Arial"/>
                <w:sz w:val="16"/>
                <w:szCs w:val="16"/>
                <w:lang w:val="ka-GE"/>
              </w:rPr>
            </w:pPr>
            <w:r w:rsidRPr="00133A57">
              <w:rPr>
                <w:rFonts w:ascii="Arial" w:hAnsi="Arial" w:cs="Arial"/>
                <w:sz w:val="16"/>
                <w:szCs w:val="16"/>
                <w:lang w:val="ka-GE"/>
              </w:rPr>
              <w:t>17</w:t>
            </w:r>
          </w:p>
        </w:tc>
        <w:tc>
          <w:tcPr>
            <w:tcW w:w="3484" w:type="dxa"/>
            <w:tcBorders>
              <w:top w:val="single" w:sz="4" w:space="0" w:color="auto"/>
              <w:left w:val="single" w:sz="4" w:space="0" w:color="auto"/>
              <w:bottom w:val="single" w:sz="4" w:space="0" w:color="auto"/>
              <w:right w:val="single" w:sz="4" w:space="0" w:color="auto"/>
            </w:tcBorders>
            <w:vAlign w:val="center"/>
            <w:hideMark/>
          </w:tcPr>
          <w:p w14:paraId="2A4D269D" w14:textId="77777777" w:rsidR="00E31E8A" w:rsidRPr="00133A57" w:rsidRDefault="00E31E8A" w:rsidP="00E31E8A">
            <w:pPr>
              <w:contextualSpacing/>
              <w:rPr>
                <w:rFonts w:ascii="Arial" w:eastAsia="Times New Roman" w:hAnsi="Arial" w:cs="Arial"/>
                <w:sz w:val="16"/>
                <w:szCs w:val="16"/>
                <w:lang w:val="de-DE"/>
              </w:rPr>
            </w:pPr>
            <w:r w:rsidRPr="00133A57">
              <w:rPr>
                <w:rFonts w:ascii="Arial" w:hAnsi="Arial" w:cs="Arial"/>
                <w:sz w:val="16"/>
                <w:szCs w:val="16"/>
                <w:lang w:val="de-DE"/>
              </w:rPr>
              <w:t>LTD “Georgian Manganese” (Zestafoni)</w:t>
            </w:r>
          </w:p>
          <w:p w14:paraId="6CCF2DF9" w14:textId="77777777" w:rsidR="00E31E8A" w:rsidRPr="00133A57" w:rsidRDefault="00E31E8A" w:rsidP="00E31E8A">
            <w:pPr>
              <w:contextualSpacing/>
              <w:rPr>
                <w:rFonts w:ascii="Arial" w:eastAsia="Times New Roman" w:hAnsi="Arial" w:cs="Arial"/>
                <w:sz w:val="16"/>
                <w:szCs w:val="16"/>
                <w:lang w:val="ka-GE"/>
              </w:rPr>
            </w:pPr>
            <w:r w:rsidRPr="00133A57">
              <w:rPr>
                <w:rFonts w:ascii="Arial" w:hAnsi="Arial" w:cs="Arial"/>
                <w:sz w:val="16"/>
                <w:szCs w:val="16"/>
                <w:lang w:val="de-DE"/>
              </w:rPr>
              <w:t>Levan Zhorzholiani</w:t>
            </w:r>
          </w:p>
        </w:tc>
        <w:tc>
          <w:tcPr>
            <w:tcW w:w="4971" w:type="dxa"/>
            <w:tcBorders>
              <w:top w:val="single" w:sz="4" w:space="0" w:color="auto"/>
              <w:left w:val="single" w:sz="4" w:space="0" w:color="auto"/>
              <w:bottom w:val="single" w:sz="4" w:space="0" w:color="auto"/>
              <w:right w:val="single" w:sz="4" w:space="0" w:color="auto"/>
            </w:tcBorders>
            <w:vAlign w:val="center"/>
          </w:tcPr>
          <w:p w14:paraId="63239A99" w14:textId="77777777" w:rsidR="00E31E8A" w:rsidRPr="00133A57" w:rsidRDefault="00E31E8A" w:rsidP="00E31E8A">
            <w:pPr>
              <w:contextualSpacing/>
              <w:rPr>
                <w:rFonts w:ascii="Arial" w:eastAsia="Times New Roman" w:hAnsi="Arial" w:cs="Arial"/>
                <w:sz w:val="16"/>
                <w:szCs w:val="16"/>
                <w:lang w:val="en-CA"/>
              </w:rPr>
            </w:pPr>
            <w:r w:rsidRPr="00133A57">
              <w:rPr>
                <w:rFonts w:ascii="Arial" w:hAnsi="Arial" w:cs="Arial"/>
                <w:bCs/>
                <w:sz w:val="16"/>
                <w:szCs w:val="16"/>
                <w:lang w:val="en-CA"/>
              </w:rPr>
              <w:t>1. Remuneration for idle time.</w:t>
            </w:r>
          </w:p>
          <w:p w14:paraId="67EEC435" w14:textId="77777777" w:rsidR="00E31E8A" w:rsidRPr="00133A57" w:rsidRDefault="00E31E8A" w:rsidP="00E31E8A">
            <w:pPr>
              <w:contextualSpacing/>
              <w:rPr>
                <w:rFonts w:ascii="Arial" w:hAnsi="Arial" w:cs="Arial"/>
                <w:sz w:val="16"/>
                <w:szCs w:val="16"/>
                <w:lang w:val="en-CA"/>
              </w:rPr>
            </w:pPr>
            <w:r w:rsidRPr="00133A57">
              <w:rPr>
                <w:rFonts w:ascii="Arial" w:hAnsi="Arial" w:cs="Arial"/>
                <w:sz w:val="16"/>
                <w:szCs w:val="16"/>
                <w:lang w:val="en-CA"/>
              </w:rPr>
              <w:t>2. Laboratory case.</w:t>
            </w:r>
          </w:p>
          <w:p w14:paraId="4DEA2348" w14:textId="77777777" w:rsidR="00E31E8A" w:rsidRPr="00133A57" w:rsidRDefault="00E31E8A" w:rsidP="00E31E8A">
            <w:pPr>
              <w:contextualSpacing/>
              <w:rPr>
                <w:rFonts w:ascii="Arial" w:hAnsi="Arial" w:cs="Arial"/>
                <w:sz w:val="16"/>
                <w:szCs w:val="16"/>
                <w:lang w:val="en-CA"/>
              </w:rPr>
            </w:pPr>
            <w:r w:rsidRPr="00133A57">
              <w:rPr>
                <w:rFonts w:ascii="Arial" w:hAnsi="Arial" w:cs="Arial"/>
                <w:sz w:val="16"/>
                <w:szCs w:val="16"/>
                <w:lang w:val="en-CA"/>
              </w:rPr>
              <w:t>3. Problem of Discrimination of TU.</w:t>
            </w:r>
          </w:p>
          <w:p w14:paraId="2A586EEE" w14:textId="77777777" w:rsidR="00E31E8A" w:rsidRPr="00133A57" w:rsidRDefault="00E31E8A" w:rsidP="00E31E8A">
            <w:pPr>
              <w:contextualSpacing/>
              <w:rPr>
                <w:rFonts w:ascii="Arial" w:eastAsia="Times New Roman" w:hAnsi="Arial" w:cs="Arial"/>
                <w:sz w:val="16"/>
                <w:szCs w:val="16"/>
                <w:lang w:val="en-CA"/>
              </w:rPr>
            </w:pPr>
          </w:p>
        </w:tc>
        <w:tc>
          <w:tcPr>
            <w:tcW w:w="4944" w:type="dxa"/>
            <w:tcBorders>
              <w:top w:val="single" w:sz="4" w:space="0" w:color="auto"/>
              <w:left w:val="single" w:sz="4" w:space="0" w:color="auto"/>
              <w:bottom w:val="single" w:sz="4" w:space="0" w:color="auto"/>
              <w:right w:val="single" w:sz="4" w:space="0" w:color="auto"/>
            </w:tcBorders>
            <w:vAlign w:val="center"/>
          </w:tcPr>
          <w:p w14:paraId="1DA457E9" w14:textId="77777777" w:rsidR="00E31E8A" w:rsidRPr="00133A57" w:rsidRDefault="00E31E8A" w:rsidP="00E31E8A">
            <w:pPr>
              <w:contextualSpacing/>
              <w:rPr>
                <w:rFonts w:ascii="Arial" w:eastAsia="Times New Roman" w:hAnsi="Arial" w:cs="Arial"/>
                <w:sz w:val="16"/>
                <w:szCs w:val="16"/>
                <w:lang w:val="en-CA"/>
              </w:rPr>
            </w:pPr>
            <w:r w:rsidRPr="00133A57">
              <w:rPr>
                <w:rFonts w:ascii="Arial" w:hAnsi="Arial" w:cs="Arial"/>
                <w:sz w:val="16"/>
                <w:szCs w:val="16"/>
                <w:lang w:val="en-CA"/>
              </w:rPr>
              <w:t>1. Parties did not agree.</w:t>
            </w:r>
          </w:p>
          <w:p w14:paraId="44CD4901" w14:textId="77777777" w:rsidR="00E31E8A" w:rsidRPr="00133A57" w:rsidRDefault="00E31E8A" w:rsidP="00E31E8A">
            <w:pPr>
              <w:contextualSpacing/>
              <w:rPr>
                <w:rFonts w:ascii="Arial" w:hAnsi="Arial" w:cs="Arial"/>
                <w:sz w:val="16"/>
                <w:szCs w:val="16"/>
                <w:lang w:val="en-CA"/>
              </w:rPr>
            </w:pPr>
            <w:r w:rsidRPr="00133A57">
              <w:rPr>
                <w:rFonts w:ascii="Arial" w:hAnsi="Arial" w:cs="Arial"/>
                <w:sz w:val="16"/>
                <w:szCs w:val="16"/>
                <w:lang w:val="en-CA"/>
              </w:rPr>
              <w:t>2. Parties Agreed.</w:t>
            </w:r>
          </w:p>
          <w:p w14:paraId="12769085" w14:textId="77777777" w:rsidR="00E31E8A" w:rsidRPr="00133A57" w:rsidRDefault="00E31E8A" w:rsidP="00E31E8A">
            <w:pPr>
              <w:contextualSpacing/>
              <w:rPr>
                <w:rFonts w:ascii="Arial" w:hAnsi="Arial" w:cs="Arial"/>
                <w:sz w:val="16"/>
                <w:szCs w:val="16"/>
                <w:lang w:val="en-CA"/>
              </w:rPr>
            </w:pPr>
            <w:r w:rsidRPr="00133A57">
              <w:rPr>
                <w:rFonts w:ascii="Arial" w:hAnsi="Arial" w:cs="Arial"/>
                <w:sz w:val="16"/>
                <w:szCs w:val="16"/>
                <w:lang w:val="en-CA"/>
              </w:rPr>
              <w:t>3. Parties did not agree.</w:t>
            </w:r>
          </w:p>
          <w:p w14:paraId="6992FA08" w14:textId="77777777" w:rsidR="00E31E8A" w:rsidRPr="00133A57" w:rsidRDefault="00E31E8A" w:rsidP="00E31E8A">
            <w:pPr>
              <w:contextualSpacing/>
              <w:rPr>
                <w:rFonts w:ascii="Arial" w:hAnsi="Arial" w:cs="Arial"/>
                <w:sz w:val="16"/>
                <w:szCs w:val="16"/>
                <w:lang w:val="en-CA"/>
              </w:rPr>
            </w:pPr>
            <w:r w:rsidRPr="00133A57">
              <w:rPr>
                <w:rFonts w:ascii="Arial" w:hAnsi="Arial" w:cs="Arial"/>
                <w:sz w:val="16"/>
                <w:szCs w:val="16"/>
                <w:lang w:val="en-CA"/>
              </w:rPr>
              <w:t>(in the middle of the negotiations one of the parties left the mediation process)</w:t>
            </w:r>
          </w:p>
          <w:p w14:paraId="1D03B41C" w14:textId="77777777" w:rsidR="00E31E8A" w:rsidRDefault="00E31E8A" w:rsidP="00E31E8A">
            <w:pPr>
              <w:ind w:left="720"/>
              <w:contextualSpacing/>
              <w:rPr>
                <w:rFonts w:ascii="Arial" w:eastAsia="Times New Roman" w:hAnsi="Arial" w:cs="Arial"/>
                <w:sz w:val="16"/>
                <w:szCs w:val="16"/>
                <w:lang w:val="en-CA"/>
              </w:rPr>
            </w:pPr>
          </w:p>
          <w:p w14:paraId="32216539" w14:textId="77777777" w:rsidR="00F96C5C" w:rsidRDefault="00F96C5C" w:rsidP="00E31E8A">
            <w:pPr>
              <w:ind w:left="720"/>
              <w:contextualSpacing/>
              <w:rPr>
                <w:rFonts w:ascii="Arial" w:eastAsia="Times New Roman" w:hAnsi="Arial" w:cs="Arial"/>
                <w:sz w:val="16"/>
                <w:szCs w:val="16"/>
                <w:lang w:val="en-CA"/>
              </w:rPr>
            </w:pPr>
          </w:p>
          <w:p w14:paraId="46350762" w14:textId="77777777" w:rsidR="00F96C5C" w:rsidRDefault="00F96C5C" w:rsidP="00E31E8A">
            <w:pPr>
              <w:ind w:left="720"/>
              <w:contextualSpacing/>
              <w:rPr>
                <w:rFonts w:ascii="Arial" w:eastAsia="Times New Roman" w:hAnsi="Arial" w:cs="Arial"/>
                <w:sz w:val="16"/>
                <w:szCs w:val="16"/>
                <w:lang w:val="en-CA"/>
              </w:rPr>
            </w:pPr>
          </w:p>
          <w:p w14:paraId="468EFC31" w14:textId="77777777" w:rsidR="00F96C5C" w:rsidRPr="00133A57" w:rsidRDefault="00F96C5C" w:rsidP="00F96C5C">
            <w:pPr>
              <w:contextualSpacing/>
              <w:rPr>
                <w:rFonts w:ascii="Arial" w:eastAsia="Times New Roman" w:hAnsi="Arial" w:cs="Arial"/>
                <w:sz w:val="16"/>
                <w:szCs w:val="16"/>
                <w:lang w:val="en-CA"/>
              </w:rPr>
            </w:pPr>
          </w:p>
        </w:tc>
      </w:tr>
      <w:tr w:rsidR="00E31E8A" w:rsidRPr="00133A57" w14:paraId="6361250A" w14:textId="77777777" w:rsidTr="00E31E8A">
        <w:trPr>
          <w:trHeight w:val="1524"/>
        </w:trPr>
        <w:tc>
          <w:tcPr>
            <w:tcW w:w="776" w:type="dxa"/>
            <w:tcBorders>
              <w:top w:val="single" w:sz="4" w:space="0" w:color="auto"/>
              <w:left w:val="single" w:sz="4" w:space="0" w:color="auto"/>
              <w:bottom w:val="single" w:sz="4" w:space="0" w:color="auto"/>
              <w:right w:val="single" w:sz="4" w:space="0" w:color="auto"/>
            </w:tcBorders>
            <w:vAlign w:val="center"/>
            <w:hideMark/>
          </w:tcPr>
          <w:p w14:paraId="6C0E02DE" w14:textId="77777777" w:rsidR="00E31E8A" w:rsidRPr="00133A57" w:rsidRDefault="00E31E8A" w:rsidP="00E31E8A">
            <w:pPr>
              <w:contextualSpacing/>
              <w:jc w:val="center"/>
              <w:rPr>
                <w:rFonts w:ascii="Arial" w:eastAsia="Times New Roman" w:hAnsi="Arial" w:cs="Arial"/>
                <w:sz w:val="16"/>
                <w:szCs w:val="16"/>
                <w:lang w:val="ka-GE"/>
              </w:rPr>
            </w:pPr>
            <w:r w:rsidRPr="00133A57">
              <w:rPr>
                <w:rFonts w:ascii="Arial" w:hAnsi="Arial" w:cs="Arial"/>
                <w:sz w:val="16"/>
                <w:szCs w:val="16"/>
                <w:lang w:val="ka-GE"/>
              </w:rPr>
              <w:lastRenderedPageBreak/>
              <w:t>18</w:t>
            </w:r>
          </w:p>
        </w:tc>
        <w:tc>
          <w:tcPr>
            <w:tcW w:w="3484" w:type="dxa"/>
            <w:tcBorders>
              <w:top w:val="single" w:sz="4" w:space="0" w:color="auto"/>
              <w:left w:val="single" w:sz="4" w:space="0" w:color="auto"/>
              <w:bottom w:val="single" w:sz="4" w:space="0" w:color="auto"/>
              <w:right w:val="single" w:sz="4" w:space="0" w:color="auto"/>
            </w:tcBorders>
            <w:vAlign w:val="center"/>
            <w:hideMark/>
          </w:tcPr>
          <w:p w14:paraId="7090ED2A" w14:textId="77777777" w:rsidR="00E31E8A" w:rsidRPr="00133A57" w:rsidRDefault="00E31E8A" w:rsidP="00E31E8A">
            <w:pPr>
              <w:contextualSpacing/>
              <w:rPr>
                <w:rFonts w:ascii="Arial" w:eastAsia="Times New Roman" w:hAnsi="Arial" w:cs="Arial"/>
                <w:sz w:val="16"/>
                <w:szCs w:val="16"/>
                <w:lang w:val="ka-GE"/>
              </w:rPr>
            </w:pPr>
            <w:r w:rsidRPr="00133A57">
              <w:rPr>
                <w:rFonts w:ascii="Arial" w:hAnsi="Arial" w:cs="Arial"/>
                <w:sz w:val="16"/>
                <w:szCs w:val="16"/>
                <w:lang w:val="ka-GE"/>
              </w:rPr>
              <w:t>Georgian Railway</w:t>
            </w:r>
          </w:p>
          <w:p w14:paraId="02E76178" w14:textId="77777777" w:rsidR="00E31E8A" w:rsidRPr="00133A57" w:rsidRDefault="00E31E8A" w:rsidP="00E31E8A">
            <w:pPr>
              <w:contextualSpacing/>
              <w:rPr>
                <w:rFonts w:ascii="Arial" w:eastAsia="Times New Roman" w:hAnsi="Arial" w:cs="Arial"/>
                <w:sz w:val="16"/>
                <w:szCs w:val="16"/>
                <w:lang w:val="ka-GE"/>
              </w:rPr>
            </w:pPr>
            <w:r w:rsidRPr="00133A57">
              <w:rPr>
                <w:rFonts w:ascii="Arial" w:hAnsi="Arial" w:cs="Arial"/>
                <w:sz w:val="16"/>
                <w:szCs w:val="16"/>
                <w:lang w:val="ka-GE"/>
              </w:rPr>
              <w:t>Levan Zhorzholiani</w:t>
            </w:r>
          </w:p>
        </w:tc>
        <w:tc>
          <w:tcPr>
            <w:tcW w:w="4971" w:type="dxa"/>
            <w:tcBorders>
              <w:top w:val="single" w:sz="4" w:space="0" w:color="auto"/>
              <w:left w:val="single" w:sz="4" w:space="0" w:color="auto"/>
              <w:bottom w:val="single" w:sz="4" w:space="0" w:color="auto"/>
              <w:right w:val="single" w:sz="4" w:space="0" w:color="auto"/>
            </w:tcBorders>
            <w:vAlign w:val="center"/>
          </w:tcPr>
          <w:p w14:paraId="0192D9CB" w14:textId="77777777" w:rsidR="00E31E8A" w:rsidRPr="00133A57" w:rsidRDefault="00E31E8A" w:rsidP="00E31E8A">
            <w:pPr>
              <w:numPr>
                <w:ilvl w:val="0"/>
                <w:numId w:val="19"/>
              </w:numPr>
              <w:spacing w:after="200"/>
              <w:contextualSpacing/>
              <w:rPr>
                <w:rFonts w:ascii="Arial" w:eastAsia="Times New Roman" w:hAnsi="Arial" w:cs="Arial"/>
                <w:sz w:val="16"/>
                <w:szCs w:val="16"/>
                <w:lang w:val="en-US"/>
              </w:rPr>
            </w:pPr>
            <w:r w:rsidRPr="00133A57">
              <w:rPr>
                <w:rFonts w:ascii="Arial" w:hAnsi="Arial" w:cs="Arial"/>
                <w:sz w:val="16"/>
                <w:szCs w:val="16"/>
                <w:lang w:val="ka-GE"/>
              </w:rPr>
              <w:t>S</w:t>
            </w:r>
            <w:r w:rsidRPr="00133A57">
              <w:rPr>
                <w:rFonts w:ascii="Arial" w:hAnsi="Arial" w:cs="Arial"/>
                <w:sz w:val="16"/>
                <w:szCs w:val="16"/>
                <w:lang w:val="en-US"/>
              </w:rPr>
              <w:t>alary indexation due to GEL devaluation;</w:t>
            </w:r>
          </w:p>
          <w:p w14:paraId="79B9DFC4" w14:textId="77777777" w:rsidR="00E31E8A" w:rsidRPr="00133A57" w:rsidRDefault="00E31E8A" w:rsidP="00E31E8A">
            <w:pPr>
              <w:numPr>
                <w:ilvl w:val="0"/>
                <w:numId w:val="19"/>
              </w:numPr>
              <w:spacing w:after="200"/>
              <w:contextualSpacing/>
              <w:rPr>
                <w:rFonts w:ascii="Arial" w:hAnsi="Arial" w:cs="Arial"/>
                <w:sz w:val="16"/>
                <w:szCs w:val="16"/>
                <w:lang w:val="ka-GE"/>
              </w:rPr>
            </w:pPr>
            <w:r w:rsidRPr="00133A57">
              <w:rPr>
                <w:rFonts w:ascii="Arial" w:hAnsi="Arial" w:cs="Arial"/>
                <w:sz w:val="16"/>
                <w:szCs w:val="16"/>
                <w:lang w:val="en-US"/>
              </w:rPr>
              <w:t>Discussing and signing new collective agreement;</w:t>
            </w:r>
          </w:p>
          <w:p w14:paraId="6ACA5AAE" w14:textId="77777777" w:rsidR="00E31E8A" w:rsidRPr="00133A57" w:rsidRDefault="00E31E8A" w:rsidP="00E31E8A">
            <w:pPr>
              <w:numPr>
                <w:ilvl w:val="0"/>
                <w:numId w:val="19"/>
              </w:numPr>
              <w:spacing w:after="200"/>
              <w:contextualSpacing/>
              <w:rPr>
                <w:rFonts w:ascii="Arial" w:hAnsi="Arial" w:cs="Arial"/>
                <w:sz w:val="16"/>
                <w:szCs w:val="16"/>
                <w:lang w:val="ka-GE"/>
              </w:rPr>
            </w:pPr>
            <w:r w:rsidRPr="00133A57">
              <w:rPr>
                <w:rFonts w:ascii="Arial" w:hAnsi="Arial" w:cs="Arial"/>
                <w:sz w:val="16"/>
                <w:szCs w:val="16"/>
                <w:lang w:val="en-US"/>
              </w:rPr>
              <w:t>Setting a special commission working on new wage system;</w:t>
            </w:r>
          </w:p>
          <w:p w14:paraId="7005B560" w14:textId="77777777" w:rsidR="00E31E8A" w:rsidRPr="00133A57" w:rsidRDefault="00E31E8A" w:rsidP="00E31E8A">
            <w:pPr>
              <w:numPr>
                <w:ilvl w:val="0"/>
                <w:numId w:val="19"/>
              </w:numPr>
              <w:spacing w:after="200"/>
              <w:contextualSpacing/>
              <w:rPr>
                <w:rFonts w:ascii="Arial" w:hAnsi="Arial" w:cs="Arial"/>
                <w:sz w:val="16"/>
                <w:szCs w:val="16"/>
                <w:lang w:val="ka-GE"/>
              </w:rPr>
            </w:pPr>
            <w:r w:rsidRPr="00133A57">
              <w:rPr>
                <w:rFonts w:ascii="Arial" w:hAnsi="Arial" w:cs="Arial"/>
                <w:sz w:val="16"/>
                <w:szCs w:val="16"/>
                <w:lang w:val="en-US"/>
              </w:rPr>
              <w:t xml:space="preserve">Fulfillment of commitments taken by previous agreements reached after a strike. </w:t>
            </w:r>
          </w:p>
          <w:p w14:paraId="260C20EF" w14:textId="77777777" w:rsidR="00E31E8A" w:rsidRPr="00133A57" w:rsidRDefault="00E31E8A" w:rsidP="00E31E8A">
            <w:pPr>
              <w:spacing w:after="200" w:line="276" w:lineRule="auto"/>
              <w:rPr>
                <w:rFonts w:ascii="Arial" w:eastAsia="Times New Roman" w:hAnsi="Arial" w:cs="Arial"/>
                <w:sz w:val="16"/>
                <w:szCs w:val="16"/>
                <w:lang w:val="en-US"/>
              </w:rPr>
            </w:pPr>
          </w:p>
        </w:tc>
        <w:tc>
          <w:tcPr>
            <w:tcW w:w="4944" w:type="dxa"/>
            <w:tcBorders>
              <w:top w:val="single" w:sz="4" w:space="0" w:color="auto"/>
              <w:left w:val="single" w:sz="4" w:space="0" w:color="auto"/>
              <w:bottom w:val="single" w:sz="4" w:space="0" w:color="auto"/>
              <w:right w:val="single" w:sz="4" w:space="0" w:color="auto"/>
            </w:tcBorders>
            <w:vAlign w:val="center"/>
            <w:hideMark/>
          </w:tcPr>
          <w:p w14:paraId="3A582A72" w14:textId="77777777" w:rsidR="00E31E8A" w:rsidRPr="00133A57" w:rsidRDefault="00E31E8A" w:rsidP="00E31E8A">
            <w:pPr>
              <w:contextualSpacing/>
              <w:rPr>
                <w:rFonts w:ascii="Arial" w:eastAsia="Times New Roman" w:hAnsi="Arial" w:cs="Arial"/>
                <w:sz w:val="16"/>
                <w:szCs w:val="16"/>
                <w:lang w:val="ka-GE"/>
              </w:rPr>
            </w:pPr>
            <w:r w:rsidRPr="00133A57">
              <w:rPr>
                <w:rFonts w:ascii="Arial" w:hAnsi="Arial" w:cs="Arial"/>
                <w:sz w:val="16"/>
                <w:szCs w:val="16"/>
                <w:lang w:val="ka-GE"/>
              </w:rPr>
              <w:t>parties could not reach an agreement</w:t>
            </w:r>
          </w:p>
        </w:tc>
      </w:tr>
      <w:tr w:rsidR="00E31E8A" w:rsidRPr="00133A57" w14:paraId="64D00AD4" w14:textId="77777777" w:rsidTr="00E31E8A">
        <w:trPr>
          <w:trHeight w:val="662"/>
        </w:trPr>
        <w:tc>
          <w:tcPr>
            <w:tcW w:w="776" w:type="dxa"/>
            <w:tcBorders>
              <w:top w:val="single" w:sz="4" w:space="0" w:color="auto"/>
              <w:left w:val="single" w:sz="4" w:space="0" w:color="auto"/>
              <w:bottom w:val="single" w:sz="4" w:space="0" w:color="auto"/>
              <w:right w:val="single" w:sz="4" w:space="0" w:color="auto"/>
            </w:tcBorders>
            <w:vAlign w:val="center"/>
            <w:hideMark/>
          </w:tcPr>
          <w:p w14:paraId="20D6D15E" w14:textId="77777777" w:rsidR="00E31E8A" w:rsidRPr="00133A57" w:rsidRDefault="00E31E8A" w:rsidP="00E31E8A">
            <w:pPr>
              <w:contextualSpacing/>
              <w:jc w:val="center"/>
              <w:rPr>
                <w:rFonts w:ascii="Arial" w:eastAsia="Times New Roman" w:hAnsi="Arial" w:cs="Arial"/>
                <w:sz w:val="16"/>
                <w:szCs w:val="16"/>
                <w:lang w:val="ka-GE"/>
              </w:rPr>
            </w:pPr>
            <w:r w:rsidRPr="00133A57">
              <w:rPr>
                <w:rFonts w:ascii="Arial" w:hAnsi="Arial" w:cs="Arial"/>
                <w:sz w:val="16"/>
                <w:szCs w:val="16"/>
                <w:lang w:val="ka-GE"/>
              </w:rPr>
              <w:t>19</w:t>
            </w:r>
          </w:p>
        </w:tc>
        <w:tc>
          <w:tcPr>
            <w:tcW w:w="3484" w:type="dxa"/>
            <w:tcBorders>
              <w:top w:val="single" w:sz="4" w:space="0" w:color="auto"/>
              <w:left w:val="single" w:sz="4" w:space="0" w:color="auto"/>
              <w:bottom w:val="single" w:sz="4" w:space="0" w:color="auto"/>
              <w:right w:val="single" w:sz="4" w:space="0" w:color="auto"/>
            </w:tcBorders>
            <w:vAlign w:val="center"/>
            <w:hideMark/>
          </w:tcPr>
          <w:p w14:paraId="6C2AC9BB" w14:textId="77777777" w:rsidR="00E31E8A" w:rsidRPr="00133A57" w:rsidRDefault="00E31E8A" w:rsidP="00E31E8A">
            <w:pPr>
              <w:contextualSpacing/>
              <w:rPr>
                <w:rFonts w:ascii="Arial" w:eastAsia="Times New Roman" w:hAnsi="Arial" w:cs="Arial"/>
                <w:sz w:val="16"/>
                <w:szCs w:val="16"/>
                <w:lang w:val="ka-GE"/>
              </w:rPr>
            </w:pPr>
            <w:r w:rsidRPr="00133A57">
              <w:rPr>
                <w:rFonts w:ascii="Arial" w:hAnsi="Arial" w:cs="Arial"/>
                <w:sz w:val="16"/>
                <w:szCs w:val="16"/>
                <w:lang w:val="ka-GE"/>
              </w:rPr>
              <w:t xml:space="preserve">LEPL Public Broadcasting </w:t>
            </w:r>
          </w:p>
          <w:p w14:paraId="4089E8D2" w14:textId="77777777" w:rsidR="00E31E8A" w:rsidRPr="00133A57" w:rsidRDefault="00E31E8A" w:rsidP="00E31E8A">
            <w:pPr>
              <w:contextualSpacing/>
              <w:rPr>
                <w:rFonts w:ascii="Arial" w:eastAsia="Times New Roman" w:hAnsi="Arial" w:cs="Arial"/>
                <w:sz w:val="16"/>
                <w:szCs w:val="16"/>
                <w:lang w:val="ka-GE"/>
              </w:rPr>
            </w:pPr>
            <w:r w:rsidRPr="00133A57">
              <w:rPr>
                <w:rFonts w:ascii="Arial" w:hAnsi="Arial" w:cs="Arial"/>
                <w:sz w:val="16"/>
                <w:szCs w:val="16"/>
                <w:lang w:val="ka-GE"/>
              </w:rPr>
              <w:t>Levan Zhorzholiani</w:t>
            </w:r>
          </w:p>
        </w:tc>
        <w:tc>
          <w:tcPr>
            <w:tcW w:w="4971" w:type="dxa"/>
            <w:tcBorders>
              <w:top w:val="single" w:sz="4" w:space="0" w:color="auto"/>
              <w:left w:val="single" w:sz="4" w:space="0" w:color="auto"/>
              <w:bottom w:val="single" w:sz="4" w:space="0" w:color="auto"/>
              <w:right w:val="single" w:sz="4" w:space="0" w:color="auto"/>
            </w:tcBorders>
            <w:vAlign w:val="center"/>
          </w:tcPr>
          <w:p w14:paraId="05B58AB2" w14:textId="77777777" w:rsidR="00E31E8A" w:rsidRPr="00133A57" w:rsidRDefault="00E31E8A" w:rsidP="00E31E8A">
            <w:pPr>
              <w:numPr>
                <w:ilvl w:val="0"/>
                <w:numId w:val="20"/>
              </w:numPr>
              <w:spacing w:after="200"/>
              <w:contextualSpacing/>
              <w:jc w:val="both"/>
              <w:rPr>
                <w:rFonts w:ascii="Arial" w:eastAsia="Times New Roman" w:hAnsi="Arial" w:cs="Arial"/>
                <w:sz w:val="16"/>
                <w:szCs w:val="16"/>
                <w:lang w:val="ka-GE"/>
              </w:rPr>
            </w:pPr>
            <w:r w:rsidRPr="00133A57">
              <w:rPr>
                <w:rFonts w:ascii="Arial" w:hAnsi="Arial" w:cs="Arial"/>
                <w:sz w:val="16"/>
                <w:szCs w:val="16"/>
                <w:lang w:val="ka-GE"/>
              </w:rPr>
              <w:t>Salary increase due to GEL devaluation (from 20 to 50%);</w:t>
            </w:r>
          </w:p>
          <w:p w14:paraId="2096904E" w14:textId="77777777" w:rsidR="00E31E8A" w:rsidRPr="00133A57" w:rsidRDefault="00E31E8A" w:rsidP="00E31E8A">
            <w:pPr>
              <w:numPr>
                <w:ilvl w:val="0"/>
                <w:numId w:val="20"/>
              </w:numPr>
              <w:spacing w:after="200"/>
              <w:contextualSpacing/>
              <w:jc w:val="both"/>
              <w:rPr>
                <w:rFonts w:ascii="Arial" w:hAnsi="Arial" w:cs="Arial"/>
                <w:sz w:val="16"/>
                <w:szCs w:val="16"/>
                <w:lang w:val="ka-GE"/>
              </w:rPr>
            </w:pPr>
            <w:r w:rsidRPr="00133A57">
              <w:rPr>
                <w:rFonts w:ascii="Arial" w:hAnsi="Arial" w:cs="Arial"/>
                <w:sz w:val="16"/>
                <w:szCs w:val="16"/>
                <w:lang w:val="ka-GE"/>
              </w:rPr>
              <w:t>Determination of average salary;</w:t>
            </w:r>
          </w:p>
          <w:p w14:paraId="4B2AB84F" w14:textId="77777777" w:rsidR="00E31E8A" w:rsidRPr="00133A57" w:rsidRDefault="00E31E8A" w:rsidP="00E31E8A">
            <w:pPr>
              <w:numPr>
                <w:ilvl w:val="0"/>
                <w:numId w:val="20"/>
              </w:numPr>
              <w:spacing w:after="200"/>
              <w:contextualSpacing/>
              <w:jc w:val="both"/>
              <w:rPr>
                <w:rFonts w:ascii="Arial" w:hAnsi="Arial" w:cs="Arial"/>
                <w:sz w:val="16"/>
                <w:szCs w:val="16"/>
                <w:lang w:val="ka-GE"/>
              </w:rPr>
            </w:pPr>
            <w:r w:rsidRPr="00133A57">
              <w:rPr>
                <w:rFonts w:ascii="Arial" w:hAnsi="Arial" w:cs="Arial"/>
                <w:sz w:val="16"/>
                <w:szCs w:val="16"/>
                <w:lang w:val="ka-GE"/>
              </w:rPr>
              <w:t xml:space="preserve">Working on fair system of wages with involvement of trade uniosn </w:t>
            </w:r>
          </w:p>
          <w:p w14:paraId="40ED7C7A" w14:textId="77777777" w:rsidR="00E31E8A" w:rsidRPr="00133A57" w:rsidRDefault="00E31E8A" w:rsidP="00E31E8A">
            <w:pPr>
              <w:contextualSpacing/>
              <w:rPr>
                <w:rFonts w:ascii="Arial" w:eastAsia="Times New Roman" w:hAnsi="Arial" w:cs="Arial"/>
                <w:sz w:val="16"/>
                <w:szCs w:val="16"/>
                <w:lang w:val="ka-GE"/>
              </w:rPr>
            </w:pPr>
          </w:p>
        </w:tc>
        <w:tc>
          <w:tcPr>
            <w:tcW w:w="4944" w:type="dxa"/>
            <w:tcBorders>
              <w:top w:val="single" w:sz="4" w:space="0" w:color="auto"/>
              <w:left w:val="single" w:sz="4" w:space="0" w:color="auto"/>
              <w:bottom w:val="single" w:sz="4" w:space="0" w:color="auto"/>
              <w:right w:val="single" w:sz="4" w:space="0" w:color="auto"/>
            </w:tcBorders>
            <w:vAlign w:val="center"/>
            <w:hideMark/>
          </w:tcPr>
          <w:p w14:paraId="71CD1CA0" w14:textId="77777777" w:rsidR="00E31E8A" w:rsidRPr="00133A57" w:rsidRDefault="00E31E8A" w:rsidP="00E31E8A">
            <w:pPr>
              <w:contextualSpacing/>
              <w:rPr>
                <w:rFonts w:ascii="Arial" w:eastAsia="Times New Roman" w:hAnsi="Arial" w:cs="Arial"/>
                <w:sz w:val="16"/>
                <w:szCs w:val="16"/>
                <w:lang w:val="en-US"/>
              </w:rPr>
            </w:pPr>
            <w:r w:rsidRPr="00133A57">
              <w:rPr>
                <w:rFonts w:ascii="Arial" w:hAnsi="Arial" w:cs="Arial"/>
                <w:sz w:val="16"/>
                <w:szCs w:val="16"/>
                <w:lang w:val="en-US"/>
              </w:rPr>
              <w:t xml:space="preserve">Interim agreement was reached </w:t>
            </w:r>
          </w:p>
        </w:tc>
      </w:tr>
      <w:tr w:rsidR="00E31E8A" w:rsidRPr="00133A57" w14:paraId="4E3D4765" w14:textId="77777777" w:rsidTr="00E31E8A">
        <w:trPr>
          <w:trHeight w:val="1111"/>
        </w:trPr>
        <w:tc>
          <w:tcPr>
            <w:tcW w:w="776" w:type="dxa"/>
            <w:tcBorders>
              <w:top w:val="single" w:sz="4" w:space="0" w:color="auto"/>
              <w:left w:val="single" w:sz="4" w:space="0" w:color="auto"/>
              <w:bottom w:val="single" w:sz="4" w:space="0" w:color="auto"/>
              <w:right w:val="single" w:sz="4" w:space="0" w:color="auto"/>
            </w:tcBorders>
            <w:vAlign w:val="center"/>
            <w:hideMark/>
          </w:tcPr>
          <w:p w14:paraId="1C3C45A7" w14:textId="77777777" w:rsidR="00E31E8A" w:rsidRPr="00133A57" w:rsidRDefault="00E31E8A" w:rsidP="00E31E8A">
            <w:pPr>
              <w:contextualSpacing/>
              <w:jc w:val="center"/>
              <w:rPr>
                <w:rFonts w:ascii="Arial" w:eastAsia="Times New Roman" w:hAnsi="Arial" w:cs="Arial"/>
                <w:sz w:val="16"/>
                <w:szCs w:val="16"/>
                <w:lang w:val="ka-GE"/>
              </w:rPr>
            </w:pPr>
            <w:r w:rsidRPr="00133A57">
              <w:rPr>
                <w:rFonts w:ascii="Arial" w:hAnsi="Arial" w:cs="Arial"/>
                <w:sz w:val="16"/>
                <w:szCs w:val="16"/>
                <w:lang w:val="ka-GE"/>
              </w:rPr>
              <w:t>20</w:t>
            </w:r>
          </w:p>
        </w:tc>
        <w:tc>
          <w:tcPr>
            <w:tcW w:w="3484" w:type="dxa"/>
            <w:tcBorders>
              <w:top w:val="single" w:sz="4" w:space="0" w:color="auto"/>
              <w:left w:val="single" w:sz="4" w:space="0" w:color="auto"/>
              <w:bottom w:val="single" w:sz="4" w:space="0" w:color="auto"/>
              <w:right w:val="single" w:sz="4" w:space="0" w:color="auto"/>
            </w:tcBorders>
            <w:vAlign w:val="center"/>
            <w:hideMark/>
          </w:tcPr>
          <w:p w14:paraId="4F48DAF4" w14:textId="77777777" w:rsidR="00E31E8A" w:rsidRPr="00133A57" w:rsidRDefault="00E31E8A" w:rsidP="00E31E8A">
            <w:pPr>
              <w:contextualSpacing/>
              <w:rPr>
                <w:rFonts w:ascii="Arial" w:eastAsia="Times New Roman" w:hAnsi="Arial" w:cs="Arial"/>
                <w:sz w:val="16"/>
                <w:szCs w:val="16"/>
                <w:lang w:val="en-CA"/>
              </w:rPr>
            </w:pPr>
            <w:r w:rsidRPr="00133A57">
              <w:rPr>
                <w:rFonts w:ascii="Arial" w:hAnsi="Arial" w:cs="Arial"/>
                <w:sz w:val="16"/>
                <w:szCs w:val="16"/>
                <w:lang w:val="en-CA"/>
              </w:rPr>
              <w:t>LTD Employment Agency HR</w:t>
            </w:r>
          </w:p>
          <w:p w14:paraId="3904A0D4" w14:textId="77777777" w:rsidR="00E31E8A" w:rsidRPr="00133A57" w:rsidRDefault="00E31E8A" w:rsidP="00E31E8A">
            <w:pPr>
              <w:contextualSpacing/>
              <w:rPr>
                <w:rFonts w:ascii="Arial" w:eastAsia="Times New Roman" w:hAnsi="Arial" w:cs="Arial"/>
                <w:sz w:val="16"/>
                <w:szCs w:val="16"/>
                <w:lang w:val="en-CA"/>
              </w:rPr>
            </w:pPr>
            <w:proofErr w:type="spellStart"/>
            <w:r w:rsidRPr="00133A57">
              <w:rPr>
                <w:rFonts w:ascii="Arial" w:hAnsi="Arial" w:cs="Arial"/>
                <w:sz w:val="16"/>
                <w:szCs w:val="16"/>
                <w:lang w:val="en-CA"/>
              </w:rPr>
              <w:t>Levan</w:t>
            </w:r>
            <w:proofErr w:type="spellEnd"/>
            <w:r w:rsidRPr="00133A57">
              <w:rPr>
                <w:rFonts w:ascii="Arial" w:hAnsi="Arial" w:cs="Arial"/>
                <w:sz w:val="16"/>
                <w:szCs w:val="16"/>
                <w:lang w:val="en-CA"/>
              </w:rPr>
              <w:t xml:space="preserve"> </w:t>
            </w:r>
            <w:proofErr w:type="spellStart"/>
            <w:r w:rsidRPr="00133A57">
              <w:rPr>
                <w:rFonts w:ascii="Arial" w:hAnsi="Arial" w:cs="Arial"/>
                <w:sz w:val="16"/>
                <w:szCs w:val="16"/>
                <w:lang w:val="en-CA"/>
              </w:rPr>
              <w:t>Zhorzholiani</w:t>
            </w:r>
            <w:proofErr w:type="spellEnd"/>
          </w:p>
        </w:tc>
        <w:tc>
          <w:tcPr>
            <w:tcW w:w="4971" w:type="dxa"/>
            <w:tcBorders>
              <w:top w:val="single" w:sz="4" w:space="0" w:color="auto"/>
              <w:left w:val="single" w:sz="4" w:space="0" w:color="auto"/>
              <w:bottom w:val="single" w:sz="4" w:space="0" w:color="auto"/>
              <w:right w:val="single" w:sz="4" w:space="0" w:color="auto"/>
            </w:tcBorders>
            <w:vAlign w:val="center"/>
          </w:tcPr>
          <w:p w14:paraId="019AA4DC" w14:textId="77777777" w:rsidR="00E31E8A" w:rsidRPr="00133A57" w:rsidRDefault="00E31E8A" w:rsidP="00E31E8A">
            <w:pPr>
              <w:numPr>
                <w:ilvl w:val="0"/>
                <w:numId w:val="21"/>
              </w:numPr>
              <w:spacing w:after="200"/>
              <w:contextualSpacing/>
              <w:jc w:val="both"/>
              <w:rPr>
                <w:rFonts w:ascii="Arial" w:eastAsia="Times New Roman" w:hAnsi="Arial" w:cs="Arial"/>
                <w:sz w:val="16"/>
                <w:szCs w:val="16"/>
                <w:lang w:val="ka-GE"/>
              </w:rPr>
            </w:pPr>
            <w:r w:rsidRPr="00133A57">
              <w:rPr>
                <w:rFonts w:ascii="Arial" w:hAnsi="Arial" w:cs="Arial"/>
                <w:sz w:val="16"/>
                <w:szCs w:val="16"/>
                <w:lang w:val="ka-GE"/>
              </w:rPr>
              <w:t>Salary indexation;</w:t>
            </w:r>
          </w:p>
          <w:p w14:paraId="24B3361C" w14:textId="77777777" w:rsidR="00E31E8A" w:rsidRPr="00133A57" w:rsidRDefault="00E31E8A" w:rsidP="00E31E8A">
            <w:pPr>
              <w:numPr>
                <w:ilvl w:val="0"/>
                <w:numId w:val="21"/>
              </w:numPr>
              <w:spacing w:after="200"/>
              <w:contextualSpacing/>
              <w:jc w:val="both"/>
              <w:rPr>
                <w:rFonts w:ascii="Arial" w:hAnsi="Arial" w:cs="Arial"/>
                <w:sz w:val="16"/>
                <w:szCs w:val="16"/>
                <w:lang w:val="ka-GE"/>
              </w:rPr>
            </w:pPr>
            <w:r w:rsidRPr="00133A57">
              <w:rPr>
                <w:rFonts w:ascii="Arial" w:hAnsi="Arial" w:cs="Arial"/>
                <w:sz w:val="16"/>
                <w:szCs w:val="16"/>
                <w:lang w:val="ka-GE"/>
              </w:rPr>
              <w:t>Discussion of draft of new collective agreement;</w:t>
            </w:r>
          </w:p>
          <w:p w14:paraId="0A2F8DC5" w14:textId="77777777" w:rsidR="00E31E8A" w:rsidRPr="00133A57" w:rsidRDefault="00E31E8A" w:rsidP="00E31E8A">
            <w:pPr>
              <w:numPr>
                <w:ilvl w:val="0"/>
                <w:numId w:val="21"/>
              </w:numPr>
              <w:spacing w:after="200"/>
              <w:contextualSpacing/>
              <w:jc w:val="both"/>
              <w:rPr>
                <w:rFonts w:ascii="Arial" w:hAnsi="Arial" w:cs="Arial"/>
                <w:sz w:val="16"/>
                <w:szCs w:val="16"/>
                <w:lang w:val="ka-GE"/>
              </w:rPr>
            </w:pPr>
            <w:r w:rsidRPr="00133A57">
              <w:rPr>
                <w:rFonts w:ascii="Arial" w:hAnsi="Arial" w:cs="Arial"/>
                <w:sz w:val="16"/>
                <w:szCs w:val="16"/>
                <w:lang w:val="ka-GE"/>
              </w:rPr>
              <w:t>Improvement of insurance conditions and involvement of trade union in process of selection of insurance provider</w:t>
            </w:r>
          </w:p>
          <w:p w14:paraId="5D5E6304" w14:textId="77777777" w:rsidR="00E31E8A" w:rsidRPr="00133A57" w:rsidRDefault="00E31E8A" w:rsidP="00E31E8A">
            <w:pPr>
              <w:spacing w:after="200" w:line="276" w:lineRule="auto"/>
              <w:ind w:left="360"/>
              <w:jc w:val="both"/>
              <w:rPr>
                <w:rFonts w:ascii="Arial" w:eastAsia="Times New Roman" w:hAnsi="Arial" w:cs="Arial"/>
                <w:sz w:val="16"/>
                <w:szCs w:val="16"/>
                <w:lang w:val="en-CA"/>
              </w:rPr>
            </w:pPr>
          </w:p>
        </w:tc>
        <w:tc>
          <w:tcPr>
            <w:tcW w:w="4944" w:type="dxa"/>
            <w:tcBorders>
              <w:top w:val="single" w:sz="4" w:space="0" w:color="auto"/>
              <w:left w:val="single" w:sz="4" w:space="0" w:color="auto"/>
              <w:bottom w:val="single" w:sz="4" w:space="0" w:color="auto"/>
              <w:right w:val="single" w:sz="4" w:space="0" w:color="auto"/>
            </w:tcBorders>
            <w:vAlign w:val="center"/>
            <w:hideMark/>
          </w:tcPr>
          <w:p w14:paraId="09098B9A" w14:textId="77777777" w:rsidR="00E31E8A" w:rsidRPr="00133A57" w:rsidRDefault="00E31E8A" w:rsidP="00E31E8A">
            <w:pPr>
              <w:contextualSpacing/>
              <w:rPr>
                <w:rFonts w:ascii="Arial" w:eastAsia="Times New Roman" w:hAnsi="Arial" w:cs="Arial"/>
                <w:sz w:val="16"/>
                <w:szCs w:val="16"/>
                <w:lang w:val="en-CA"/>
              </w:rPr>
            </w:pPr>
            <w:r w:rsidRPr="00133A57">
              <w:rPr>
                <w:rFonts w:ascii="Arial" w:hAnsi="Arial" w:cs="Arial"/>
                <w:sz w:val="16"/>
                <w:szCs w:val="16"/>
                <w:lang w:val="en-CA"/>
              </w:rPr>
              <w:t>Did not agree</w:t>
            </w:r>
          </w:p>
        </w:tc>
      </w:tr>
      <w:tr w:rsidR="00E31E8A" w:rsidRPr="00133A57" w14:paraId="6E2B67D7" w14:textId="77777777" w:rsidTr="00E31E8A">
        <w:trPr>
          <w:trHeight w:val="860"/>
        </w:trPr>
        <w:tc>
          <w:tcPr>
            <w:tcW w:w="776" w:type="dxa"/>
            <w:tcBorders>
              <w:top w:val="single" w:sz="4" w:space="0" w:color="auto"/>
              <w:left w:val="single" w:sz="4" w:space="0" w:color="auto"/>
              <w:bottom w:val="single" w:sz="4" w:space="0" w:color="auto"/>
              <w:right w:val="single" w:sz="4" w:space="0" w:color="auto"/>
            </w:tcBorders>
            <w:vAlign w:val="center"/>
            <w:hideMark/>
          </w:tcPr>
          <w:p w14:paraId="1FE8CD3A" w14:textId="77777777" w:rsidR="00E31E8A" w:rsidRPr="00133A57" w:rsidRDefault="00E31E8A" w:rsidP="00E31E8A">
            <w:pPr>
              <w:contextualSpacing/>
              <w:jc w:val="center"/>
              <w:rPr>
                <w:rFonts w:ascii="Arial" w:eastAsia="Times New Roman" w:hAnsi="Arial" w:cs="Arial"/>
                <w:sz w:val="16"/>
                <w:szCs w:val="16"/>
                <w:lang w:val="ka-GE"/>
              </w:rPr>
            </w:pPr>
            <w:r w:rsidRPr="00133A57">
              <w:rPr>
                <w:rFonts w:ascii="Arial" w:hAnsi="Arial" w:cs="Arial"/>
                <w:sz w:val="16"/>
                <w:szCs w:val="16"/>
                <w:lang w:val="ka-GE"/>
              </w:rPr>
              <w:t>21</w:t>
            </w:r>
          </w:p>
        </w:tc>
        <w:tc>
          <w:tcPr>
            <w:tcW w:w="3484" w:type="dxa"/>
            <w:tcBorders>
              <w:top w:val="single" w:sz="4" w:space="0" w:color="auto"/>
              <w:left w:val="single" w:sz="4" w:space="0" w:color="auto"/>
              <w:bottom w:val="single" w:sz="4" w:space="0" w:color="auto"/>
              <w:right w:val="single" w:sz="4" w:space="0" w:color="auto"/>
            </w:tcBorders>
            <w:vAlign w:val="center"/>
            <w:hideMark/>
          </w:tcPr>
          <w:p w14:paraId="4115F440" w14:textId="77777777" w:rsidR="00E31E8A" w:rsidRPr="00133A57" w:rsidRDefault="00E31E8A" w:rsidP="00E31E8A">
            <w:pPr>
              <w:contextualSpacing/>
              <w:rPr>
                <w:rFonts w:ascii="Arial" w:eastAsia="Times New Roman" w:hAnsi="Arial" w:cs="Arial"/>
                <w:sz w:val="16"/>
                <w:szCs w:val="16"/>
                <w:lang w:val="en-US"/>
              </w:rPr>
            </w:pPr>
            <w:r w:rsidRPr="00133A57">
              <w:rPr>
                <w:rFonts w:ascii="Arial" w:hAnsi="Arial" w:cs="Arial"/>
                <w:sz w:val="16"/>
                <w:szCs w:val="16"/>
                <w:lang w:val="en-US"/>
              </w:rPr>
              <w:t>LTD “Georgian Manganese” (</w:t>
            </w:r>
            <w:proofErr w:type="spellStart"/>
            <w:r w:rsidRPr="00133A57">
              <w:rPr>
                <w:rFonts w:ascii="Arial" w:hAnsi="Arial" w:cs="Arial"/>
                <w:sz w:val="16"/>
                <w:szCs w:val="16"/>
                <w:lang w:val="en-US"/>
              </w:rPr>
              <w:t>Chiatura</w:t>
            </w:r>
            <w:proofErr w:type="spellEnd"/>
            <w:r w:rsidRPr="00133A57">
              <w:rPr>
                <w:rFonts w:ascii="Arial" w:hAnsi="Arial" w:cs="Arial"/>
                <w:sz w:val="16"/>
                <w:szCs w:val="16"/>
                <w:lang w:val="en-US"/>
              </w:rPr>
              <w:t>)</w:t>
            </w:r>
          </w:p>
          <w:p w14:paraId="02480E59" w14:textId="77777777" w:rsidR="00E31E8A" w:rsidRPr="00133A57" w:rsidRDefault="00E31E8A" w:rsidP="00E31E8A">
            <w:pPr>
              <w:contextualSpacing/>
              <w:rPr>
                <w:rFonts w:ascii="Arial" w:eastAsia="Times New Roman" w:hAnsi="Arial" w:cs="Arial"/>
                <w:sz w:val="16"/>
                <w:szCs w:val="16"/>
                <w:lang w:val="en-CA"/>
              </w:rPr>
            </w:pPr>
            <w:proofErr w:type="spellStart"/>
            <w:r w:rsidRPr="00133A57">
              <w:rPr>
                <w:rFonts w:ascii="Arial" w:hAnsi="Arial" w:cs="Arial"/>
                <w:sz w:val="16"/>
                <w:szCs w:val="16"/>
                <w:lang w:val="en-CA"/>
              </w:rPr>
              <w:t>Levan</w:t>
            </w:r>
            <w:proofErr w:type="spellEnd"/>
            <w:r w:rsidRPr="00133A57">
              <w:rPr>
                <w:rFonts w:ascii="Arial" w:hAnsi="Arial" w:cs="Arial"/>
                <w:sz w:val="16"/>
                <w:szCs w:val="16"/>
                <w:lang w:val="en-CA"/>
              </w:rPr>
              <w:t xml:space="preserve"> </w:t>
            </w:r>
            <w:proofErr w:type="spellStart"/>
            <w:r w:rsidRPr="00133A57">
              <w:rPr>
                <w:rFonts w:ascii="Arial" w:hAnsi="Arial" w:cs="Arial"/>
                <w:sz w:val="16"/>
                <w:szCs w:val="16"/>
                <w:lang w:val="en-CA"/>
              </w:rPr>
              <w:t>Zhorzholiani</w:t>
            </w:r>
            <w:proofErr w:type="spellEnd"/>
          </w:p>
        </w:tc>
        <w:tc>
          <w:tcPr>
            <w:tcW w:w="4971" w:type="dxa"/>
            <w:tcBorders>
              <w:top w:val="single" w:sz="4" w:space="0" w:color="auto"/>
              <w:left w:val="single" w:sz="4" w:space="0" w:color="auto"/>
              <w:bottom w:val="single" w:sz="4" w:space="0" w:color="auto"/>
              <w:right w:val="single" w:sz="4" w:space="0" w:color="auto"/>
            </w:tcBorders>
            <w:vAlign w:val="center"/>
          </w:tcPr>
          <w:p w14:paraId="215B30AB" w14:textId="77777777" w:rsidR="00E31E8A" w:rsidRPr="00133A57" w:rsidRDefault="00E31E8A" w:rsidP="00E31E8A">
            <w:pPr>
              <w:numPr>
                <w:ilvl w:val="0"/>
                <w:numId w:val="22"/>
              </w:numPr>
              <w:spacing w:after="200"/>
              <w:contextualSpacing/>
              <w:jc w:val="both"/>
              <w:rPr>
                <w:rFonts w:ascii="Arial" w:eastAsia="Times New Roman" w:hAnsi="Arial" w:cs="Arial"/>
                <w:sz w:val="16"/>
                <w:szCs w:val="16"/>
                <w:lang w:val="ka-GE"/>
              </w:rPr>
            </w:pPr>
            <w:r w:rsidRPr="00133A57">
              <w:rPr>
                <w:rFonts w:ascii="Arial" w:hAnsi="Arial" w:cs="Arial"/>
                <w:sz w:val="16"/>
                <w:szCs w:val="16"/>
                <w:lang w:val="ka-GE"/>
              </w:rPr>
              <w:t xml:space="preserve">Signing collective and individual agreement </w:t>
            </w:r>
          </w:p>
          <w:p w14:paraId="4266DCC6" w14:textId="77777777" w:rsidR="00E31E8A" w:rsidRPr="00133A57" w:rsidRDefault="00E31E8A" w:rsidP="00E31E8A">
            <w:pPr>
              <w:numPr>
                <w:ilvl w:val="0"/>
                <w:numId w:val="22"/>
              </w:numPr>
              <w:spacing w:after="200"/>
              <w:contextualSpacing/>
              <w:jc w:val="both"/>
              <w:rPr>
                <w:rFonts w:ascii="Arial" w:hAnsi="Arial" w:cs="Arial"/>
                <w:sz w:val="16"/>
                <w:szCs w:val="16"/>
                <w:lang w:val="ka-GE"/>
              </w:rPr>
            </w:pPr>
            <w:r w:rsidRPr="00133A57">
              <w:rPr>
                <w:rFonts w:ascii="Arial" w:hAnsi="Arial" w:cs="Arial"/>
                <w:sz w:val="16"/>
                <w:szCs w:val="16"/>
                <w:lang w:val="ka-GE"/>
              </w:rPr>
              <w:t>Salary 7% indexation due to GEL devaluation;</w:t>
            </w:r>
          </w:p>
          <w:p w14:paraId="7F3081CD" w14:textId="77777777" w:rsidR="00E31E8A" w:rsidRPr="00133A57" w:rsidRDefault="00E31E8A" w:rsidP="00E31E8A">
            <w:pPr>
              <w:numPr>
                <w:ilvl w:val="0"/>
                <w:numId w:val="22"/>
              </w:numPr>
              <w:spacing w:after="200"/>
              <w:contextualSpacing/>
              <w:jc w:val="both"/>
              <w:rPr>
                <w:rFonts w:ascii="Arial" w:hAnsi="Arial" w:cs="Arial"/>
                <w:sz w:val="16"/>
                <w:szCs w:val="16"/>
                <w:lang w:val="ka-GE"/>
              </w:rPr>
            </w:pPr>
            <w:r w:rsidRPr="00133A57">
              <w:rPr>
                <w:rFonts w:ascii="Arial" w:hAnsi="Arial" w:cs="Arial"/>
                <w:sz w:val="16"/>
                <w:szCs w:val="16"/>
                <w:lang w:val="ka-GE"/>
              </w:rPr>
              <w:t>Setting minimum wage  - 400 GEL</w:t>
            </w:r>
          </w:p>
          <w:p w14:paraId="02F08891" w14:textId="77777777" w:rsidR="00E31E8A" w:rsidRPr="00133A57" w:rsidRDefault="00E31E8A" w:rsidP="00E31E8A">
            <w:pPr>
              <w:spacing w:after="200" w:line="276" w:lineRule="auto"/>
              <w:ind w:left="360"/>
              <w:jc w:val="both"/>
              <w:rPr>
                <w:rFonts w:ascii="Arial" w:eastAsia="Times New Roman" w:hAnsi="Arial" w:cs="Arial"/>
                <w:sz w:val="16"/>
                <w:szCs w:val="16"/>
                <w:lang w:val="en-CA"/>
              </w:rPr>
            </w:pPr>
          </w:p>
        </w:tc>
        <w:tc>
          <w:tcPr>
            <w:tcW w:w="4944" w:type="dxa"/>
            <w:tcBorders>
              <w:top w:val="single" w:sz="4" w:space="0" w:color="auto"/>
              <w:left w:val="single" w:sz="4" w:space="0" w:color="auto"/>
              <w:bottom w:val="single" w:sz="4" w:space="0" w:color="auto"/>
              <w:right w:val="single" w:sz="4" w:space="0" w:color="auto"/>
            </w:tcBorders>
            <w:vAlign w:val="center"/>
            <w:hideMark/>
          </w:tcPr>
          <w:p w14:paraId="60B3D626" w14:textId="77777777" w:rsidR="00E31E8A" w:rsidRPr="00133A57" w:rsidRDefault="00E31E8A" w:rsidP="00E31E8A">
            <w:pPr>
              <w:contextualSpacing/>
              <w:rPr>
                <w:rFonts w:ascii="Arial" w:eastAsia="Times New Roman" w:hAnsi="Arial" w:cs="Arial"/>
                <w:sz w:val="16"/>
                <w:szCs w:val="16"/>
                <w:lang w:val="en-CA"/>
              </w:rPr>
            </w:pPr>
            <w:r w:rsidRPr="00133A57">
              <w:rPr>
                <w:rFonts w:ascii="Arial" w:hAnsi="Arial" w:cs="Arial"/>
                <w:sz w:val="16"/>
                <w:szCs w:val="16"/>
                <w:lang w:val="en-CA"/>
              </w:rPr>
              <w:t xml:space="preserve">Parties agreed </w:t>
            </w:r>
          </w:p>
        </w:tc>
      </w:tr>
      <w:tr w:rsidR="00E31E8A" w:rsidRPr="00133A57" w14:paraId="30CE6D43" w14:textId="77777777" w:rsidTr="00E31E8A">
        <w:trPr>
          <w:trHeight w:val="1679"/>
        </w:trPr>
        <w:tc>
          <w:tcPr>
            <w:tcW w:w="776" w:type="dxa"/>
            <w:tcBorders>
              <w:top w:val="single" w:sz="4" w:space="0" w:color="auto"/>
              <w:left w:val="single" w:sz="4" w:space="0" w:color="auto"/>
              <w:bottom w:val="single" w:sz="4" w:space="0" w:color="auto"/>
              <w:right w:val="single" w:sz="4" w:space="0" w:color="auto"/>
            </w:tcBorders>
            <w:vAlign w:val="center"/>
            <w:hideMark/>
          </w:tcPr>
          <w:p w14:paraId="123B9380" w14:textId="77777777" w:rsidR="00E31E8A" w:rsidRPr="00133A57" w:rsidRDefault="00E31E8A" w:rsidP="00E31E8A">
            <w:pPr>
              <w:contextualSpacing/>
              <w:jc w:val="center"/>
              <w:rPr>
                <w:rFonts w:ascii="Arial" w:eastAsia="Times New Roman" w:hAnsi="Arial" w:cs="Arial"/>
                <w:sz w:val="16"/>
                <w:szCs w:val="16"/>
                <w:lang w:val="ka-GE"/>
              </w:rPr>
            </w:pPr>
            <w:r w:rsidRPr="00133A57">
              <w:rPr>
                <w:rFonts w:ascii="Arial" w:hAnsi="Arial" w:cs="Arial"/>
                <w:sz w:val="16"/>
                <w:szCs w:val="16"/>
                <w:lang w:val="ka-GE"/>
              </w:rPr>
              <w:t>22</w:t>
            </w:r>
          </w:p>
        </w:tc>
        <w:tc>
          <w:tcPr>
            <w:tcW w:w="3484" w:type="dxa"/>
            <w:tcBorders>
              <w:top w:val="single" w:sz="4" w:space="0" w:color="auto"/>
              <w:left w:val="single" w:sz="4" w:space="0" w:color="auto"/>
              <w:bottom w:val="single" w:sz="4" w:space="0" w:color="auto"/>
              <w:right w:val="single" w:sz="4" w:space="0" w:color="auto"/>
            </w:tcBorders>
            <w:vAlign w:val="center"/>
            <w:hideMark/>
          </w:tcPr>
          <w:p w14:paraId="12965AA9" w14:textId="77777777" w:rsidR="00E31E8A" w:rsidRPr="00133A57" w:rsidRDefault="00E31E8A" w:rsidP="00E31E8A">
            <w:pPr>
              <w:contextualSpacing/>
              <w:rPr>
                <w:rFonts w:ascii="Arial" w:eastAsia="Times New Roman" w:hAnsi="Arial" w:cs="Arial"/>
                <w:sz w:val="16"/>
                <w:szCs w:val="16"/>
                <w:lang w:val="en-CA"/>
              </w:rPr>
            </w:pPr>
            <w:r w:rsidRPr="00133A57">
              <w:rPr>
                <w:rFonts w:ascii="Arial" w:hAnsi="Arial" w:cs="Arial"/>
                <w:sz w:val="16"/>
                <w:szCs w:val="16"/>
                <w:lang w:val="en-CA"/>
              </w:rPr>
              <w:t>Georgian Post</w:t>
            </w:r>
          </w:p>
          <w:p w14:paraId="2D20D1F9" w14:textId="77777777" w:rsidR="00E31E8A" w:rsidRPr="00133A57" w:rsidRDefault="00E31E8A" w:rsidP="00E31E8A">
            <w:pPr>
              <w:contextualSpacing/>
              <w:rPr>
                <w:rFonts w:ascii="Arial" w:eastAsia="Times New Roman" w:hAnsi="Arial" w:cs="Arial"/>
                <w:sz w:val="16"/>
                <w:szCs w:val="16"/>
                <w:lang w:val="de-DE"/>
              </w:rPr>
            </w:pPr>
            <w:r w:rsidRPr="00133A57">
              <w:rPr>
                <w:rFonts w:ascii="Arial" w:hAnsi="Arial" w:cs="Arial"/>
                <w:sz w:val="16"/>
                <w:szCs w:val="16"/>
                <w:lang w:val="de-DE"/>
              </w:rPr>
              <w:t>Levan Zhorzholiani</w:t>
            </w:r>
          </w:p>
        </w:tc>
        <w:tc>
          <w:tcPr>
            <w:tcW w:w="4971" w:type="dxa"/>
            <w:tcBorders>
              <w:top w:val="single" w:sz="4" w:space="0" w:color="auto"/>
              <w:left w:val="single" w:sz="4" w:space="0" w:color="auto"/>
              <w:bottom w:val="single" w:sz="4" w:space="0" w:color="auto"/>
              <w:right w:val="single" w:sz="4" w:space="0" w:color="auto"/>
            </w:tcBorders>
            <w:vAlign w:val="center"/>
          </w:tcPr>
          <w:p w14:paraId="5F24095C" w14:textId="77777777" w:rsidR="00E31E8A" w:rsidRPr="00133A57" w:rsidRDefault="00E31E8A" w:rsidP="00E31E8A">
            <w:pPr>
              <w:jc w:val="both"/>
              <w:rPr>
                <w:rFonts w:ascii="Arial" w:eastAsia="Times New Roman" w:hAnsi="Arial" w:cs="Arial"/>
                <w:sz w:val="16"/>
                <w:szCs w:val="16"/>
                <w:lang w:val="ka-GE"/>
              </w:rPr>
            </w:pPr>
          </w:p>
          <w:p w14:paraId="0487E857" w14:textId="77777777" w:rsidR="00E31E8A" w:rsidRPr="00133A57" w:rsidRDefault="00E31E8A" w:rsidP="00E31E8A">
            <w:pPr>
              <w:numPr>
                <w:ilvl w:val="0"/>
                <w:numId w:val="23"/>
              </w:numPr>
              <w:spacing w:after="200"/>
              <w:contextualSpacing/>
              <w:jc w:val="both"/>
              <w:rPr>
                <w:rFonts w:ascii="Arial" w:hAnsi="Arial" w:cs="Arial"/>
                <w:sz w:val="16"/>
                <w:szCs w:val="16"/>
                <w:lang w:val="ka-GE"/>
              </w:rPr>
            </w:pPr>
            <w:r w:rsidRPr="00133A57">
              <w:rPr>
                <w:rFonts w:ascii="Arial" w:hAnsi="Arial" w:cs="Arial"/>
                <w:sz w:val="16"/>
                <w:szCs w:val="16"/>
                <w:lang w:val="ka-GE"/>
              </w:rPr>
              <w:t>Signing collective agreement</w:t>
            </w:r>
            <w:r w:rsidRPr="00133A57">
              <w:rPr>
                <w:rFonts w:ascii="Arial" w:hAnsi="Arial" w:cs="Arial"/>
                <w:sz w:val="16"/>
                <w:szCs w:val="16"/>
                <w:lang w:val="en-US"/>
              </w:rPr>
              <w:t xml:space="preserve"> as agreed in August 2014 between administration and trade union</w:t>
            </w:r>
          </w:p>
          <w:p w14:paraId="6CE903E1" w14:textId="77777777" w:rsidR="00E31E8A" w:rsidRPr="00133A57" w:rsidRDefault="00E31E8A" w:rsidP="00E31E8A">
            <w:pPr>
              <w:contextualSpacing/>
              <w:rPr>
                <w:rFonts w:ascii="Arial" w:eastAsia="Times New Roman" w:hAnsi="Arial" w:cs="Arial"/>
                <w:sz w:val="16"/>
                <w:szCs w:val="16"/>
                <w:lang w:val="en-CA"/>
              </w:rPr>
            </w:pPr>
          </w:p>
        </w:tc>
        <w:tc>
          <w:tcPr>
            <w:tcW w:w="4944" w:type="dxa"/>
            <w:tcBorders>
              <w:top w:val="single" w:sz="4" w:space="0" w:color="auto"/>
              <w:left w:val="single" w:sz="4" w:space="0" w:color="auto"/>
              <w:bottom w:val="single" w:sz="4" w:space="0" w:color="auto"/>
              <w:right w:val="single" w:sz="4" w:space="0" w:color="auto"/>
            </w:tcBorders>
            <w:vAlign w:val="center"/>
            <w:hideMark/>
          </w:tcPr>
          <w:p w14:paraId="4246CA5F" w14:textId="77777777" w:rsidR="00E31E8A" w:rsidRPr="00133A57" w:rsidRDefault="00E31E8A" w:rsidP="00E31E8A">
            <w:pPr>
              <w:contextualSpacing/>
              <w:rPr>
                <w:rFonts w:ascii="Arial" w:eastAsia="Times New Roman" w:hAnsi="Arial" w:cs="Arial"/>
                <w:sz w:val="16"/>
                <w:szCs w:val="16"/>
                <w:lang w:val="en-CA"/>
              </w:rPr>
            </w:pPr>
            <w:r w:rsidRPr="00133A57">
              <w:rPr>
                <w:rFonts w:ascii="Arial" w:hAnsi="Arial" w:cs="Arial"/>
                <w:sz w:val="16"/>
                <w:szCs w:val="16"/>
                <w:lang w:val="en-CA"/>
              </w:rPr>
              <w:t>Parties did not agree</w:t>
            </w:r>
          </w:p>
        </w:tc>
      </w:tr>
      <w:tr w:rsidR="00E31E8A" w:rsidRPr="00133A57" w14:paraId="53C5126A" w14:textId="77777777" w:rsidTr="00E31E8A">
        <w:trPr>
          <w:trHeight w:val="1679"/>
        </w:trPr>
        <w:tc>
          <w:tcPr>
            <w:tcW w:w="776" w:type="dxa"/>
            <w:tcBorders>
              <w:top w:val="single" w:sz="4" w:space="0" w:color="auto"/>
              <w:left w:val="single" w:sz="4" w:space="0" w:color="auto"/>
              <w:bottom w:val="single" w:sz="4" w:space="0" w:color="auto"/>
              <w:right w:val="single" w:sz="4" w:space="0" w:color="auto"/>
            </w:tcBorders>
            <w:vAlign w:val="center"/>
            <w:hideMark/>
          </w:tcPr>
          <w:p w14:paraId="7A427981" w14:textId="77777777" w:rsidR="00E31E8A" w:rsidRPr="00133A57" w:rsidRDefault="00E31E8A" w:rsidP="00E31E8A">
            <w:pPr>
              <w:contextualSpacing/>
              <w:jc w:val="center"/>
              <w:rPr>
                <w:rFonts w:ascii="Arial" w:eastAsia="Times New Roman" w:hAnsi="Arial" w:cs="Arial"/>
                <w:sz w:val="16"/>
                <w:szCs w:val="16"/>
                <w:lang w:val="ka-GE"/>
              </w:rPr>
            </w:pPr>
            <w:r w:rsidRPr="00133A57">
              <w:rPr>
                <w:rFonts w:ascii="Arial" w:hAnsi="Arial" w:cs="Arial"/>
                <w:sz w:val="16"/>
                <w:szCs w:val="16"/>
                <w:lang w:val="ka-GE"/>
              </w:rPr>
              <w:t>23</w:t>
            </w:r>
          </w:p>
        </w:tc>
        <w:tc>
          <w:tcPr>
            <w:tcW w:w="3484" w:type="dxa"/>
            <w:tcBorders>
              <w:top w:val="single" w:sz="4" w:space="0" w:color="auto"/>
              <w:left w:val="single" w:sz="4" w:space="0" w:color="auto"/>
              <w:bottom w:val="single" w:sz="4" w:space="0" w:color="auto"/>
              <w:right w:val="single" w:sz="4" w:space="0" w:color="auto"/>
            </w:tcBorders>
            <w:vAlign w:val="center"/>
          </w:tcPr>
          <w:p w14:paraId="633C45B8" w14:textId="04858514" w:rsidR="00E31E8A" w:rsidRPr="00133A57" w:rsidRDefault="00362FDE" w:rsidP="00E31E8A">
            <w:pPr>
              <w:rPr>
                <w:rFonts w:ascii="Arial" w:eastAsia="Calibri" w:hAnsi="Arial" w:cs="Arial"/>
                <w:sz w:val="16"/>
                <w:szCs w:val="16"/>
                <w:lang w:val="en-US"/>
              </w:rPr>
            </w:pPr>
            <w:r w:rsidRPr="00133A57">
              <w:rPr>
                <w:rFonts w:ascii="Arial" w:eastAsia="Calibri" w:hAnsi="Arial" w:cs="Arial"/>
                <w:sz w:val="16"/>
                <w:szCs w:val="16"/>
                <w:lang w:val="en-US"/>
              </w:rPr>
              <w:t xml:space="preserve">LTD </w:t>
            </w:r>
            <w:r w:rsidRPr="00133A57">
              <w:rPr>
                <w:rFonts w:ascii="Arial" w:eastAsia="Calibri" w:hAnsi="Arial" w:cs="Arial"/>
                <w:sz w:val="16"/>
                <w:szCs w:val="16"/>
                <w:lang w:val="ka-GE"/>
              </w:rPr>
              <w:t>‘</w:t>
            </w:r>
            <w:r w:rsidR="00E31E8A" w:rsidRPr="00133A57">
              <w:rPr>
                <w:rFonts w:ascii="Arial" w:eastAsia="Calibri" w:hAnsi="Arial" w:cs="Arial"/>
                <w:sz w:val="16"/>
                <w:szCs w:val="16"/>
                <w:lang w:val="en-US"/>
              </w:rPr>
              <w:t>B</w:t>
            </w:r>
            <w:r w:rsidR="00E31E8A" w:rsidRPr="00133A57">
              <w:rPr>
                <w:rFonts w:ascii="Arial" w:eastAsia="Calibri" w:hAnsi="Arial" w:cs="Arial"/>
                <w:sz w:val="16"/>
                <w:szCs w:val="16"/>
                <w:lang w:val="ka-GE"/>
              </w:rPr>
              <w:t>ureau 23 of the Chinese railway</w:t>
            </w:r>
            <w:r w:rsidR="00E31E8A" w:rsidRPr="00133A57">
              <w:rPr>
                <w:rFonts w:ascii="Arial" w:eastAsia="Calibri" w:hAnsi="Arial" w:cs="Arial"/>
                <w:sz w:val="16"/>
                <w:szCs w:val="16"/>
                <w:lang w:val="en-US"/>
              </w:rPr>
              <w:t xml:space="preserve">” </w:t>
            </w:r>
          </w:p>
          <w:p w14:paraId="1A4B876D" w14:textId="77777777" w:rsidR="00E31E8A" w:rsidRPr="00133A57" w:rsidRDefault="00E31E8A" w:rsidP="00E31E8A">
            <w:pPr>
              <w:contextualSpacing/>
              <w:rPr>
                <w:rFonts w:ascii="Arial" w:eastAsia="Times New Roman" w:hAnsi="Arial" w:cs="Arial"/>
                <w:sz w:val="16"/>
                <w:szCs w:val="16"/>
                <w:lang w:val="en-US"/>
              </w:rPr>
            </w:pPr>
          </w:p>
        </w:tc>
        <w:tc>
          <w:tcPr>
            <w:tcW w:w="4971" w:type="dxa"/>
            <w:tcBorders>
              <w:top w:val="single" w:sz="4" w:space="0" w:color="auto"/>
              <w:left w:val="single" w:sz="4" w:space="0" w:color="auto"/>
              <w:bottom w:val="single" w:sz="4" w:space="0" w:color="auto"/>
              <w:right w:val="single" w:sz="4" w:space="0" w:color="auto"/>
            </w:tcBorders>
            <w:vAlign w:val="center"/>
            <w:hideMark/>
          </w:tcPr>
          <w:p w14:paraId="5E97236F" w14:textId="77777777" w:rsidR="00E31E8A" w:rsidRPr="00133A57" w:rsidRDefault="00E31E8A" w:rsidP="00E31E8A">
            <w:pPr>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contextualSpacing/>
              <w:jc w:val="both"/>
              <w:rPr>
                <w:rFonts w:ascii="Arial" w:eastAsia="Times New Roman" w:hAnsi="Arial" w:cs="Arial"/>
                <w:sz w:val="16"/>
                <w:szCs w:val="16"/>
                <w:lang w:val="ka-GE"/>
              </w:rPr>
            </w:pPr>
            <w:r w:rsidRPr="00133A57">
              <w:rPr>
                <w:rFonts w:ascii="Arial" w:hAnsi="Arial" w:cs="Arial"/>
                <w:sz w:val="16"/>
                <w:szCs w:val="16"/>
                <w:lang w:val="ka-GE"/>
              </w:rPr>
              <w:t>Remuneration of overtime work; remuneration of night and holiday work;</w:t>
            </w:r>
          </w:p>
          <w:p w14:paraId="6737340F" w14:textId="77777777" w:rsidR="00E31E8A" w:rsidRPr="00133A57" w:rsidRDefault="00E31E8A" w:rsidP="00E31E8A">
            <w:pPr>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contextualSpacing/>
              <w:jc w:val="both"/>
              <w:rPr>
                <w:rFonts w:ascii="Arial" w:hAnsi="Arial" w:cs="Arial"/>
                <w:sz w:val="16"/>
                <w:szCs w:val="16"/>
                <w:lang w:val="ka-GE"/>
              </w:rPr>
            </w:pPr>
            <w:r w:rsidRPr="00133A57">
              <w:rPr>
                <w:rFonts w:ascii="Arial" w:hAnsi="Arial" w:cs="Arial"/>
                <w:sz w:val="16"/>
                <w:szCs w:val="16"/>
                <w:lang w:val="ka-GE"/>
              </w:rPr>
              <w:t>Right to leave;</w:t>
            </w:r>
          </w:p>
          <w:p w14:paraId="4BD52261" w14:textId="77777777" w:rsidR="00E31E8A" w:rsidRPr="00133A57" w:rsidRDefault="00E31E8A" w:rsidP="00E31E8A">
            <w:pPr>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contextualSpacing/>
              <w:jc w:val="both"/>
              <w:rPr>
                <w:rFonts w:ascii="Arial" w:hAnsi="Arial" w:cs="Arial"/>
                <w:sz w:val="16"/>
                <w:szCs w:val="16"/>
                <w:lang w:val="ka-GE"/>
              </w:rPr>
            </w:pPr>
            <w:r w:rsidRPr="00133A57">
              <w:rPr>
                <w:rFonts w:ascii="Arial" w:hAnsi="Arial" w:cs="Arial"/>
                <w:sz w:val="16"/>
                <w:szCs w:val="16"/>
                <w:lang w:val="ka-GE"/>
              </w:rPr>
              <w:t>Right additional leave for  hard, harmful and hazardous work</w:t>
            </w:r>
          </w:p>
          <w:p w14:paraId="4A94B18A" w14:textId="77777777" w:rsidR="00E31E8A" w:rsidRPr="00133A57" w:rsidRDefault="00E31E8A" w:rsidP="00E31E8A">
            <w:pPr>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contextualSpacing/>
              <w:jc w:val="both"/>
              <w:rPr>
                <w:rFonts w:ascii="Arial" w:eastAsia="Times New Roman" w:hAnsi="Arial" w:cs="Arial"/>
                <w:sz w:val="16"/>
                <w:szCs w:val="16"/>
                <w:lang w:val="en-US"/>
              </w:rPr>
            </w:pPr>
            <w:r w:rsidRPr="00133A57">
              <w:rPr>
                <w:rFonts w:ascii="Arial" w:hAnsi="Arial" w:cs="Arial"/>
                <w:sz w:val="16"/>
                <w:szCs w:val="16"/>
                <w:lang w:val="ka-GE"/>
              </w:rPr>
              <w:t>Signing collective agreement</w:t>
            </w:r>
          </w:p>
        </w:tc>
        <w:tc>
          <w:tcPr>
            <w:tcW w:w="4944" w:type="dxa"/>
            <w:tcBorders>
              <w:top w:val="single" w:sz="4" w:space="0" w:color="auto"/>
              <w:left w:val="single" w:sz="4" w:space="0" w:color="auto"/>
              <w:bottom w:val="single" w:sz="4" w:space="0" w:color="auto"/>
              <w:right w:val="single" w:sz="4" w:space="0" w:color="auto"/>
            </w:tcBorders>
            <w:vAlign w:val="center"/>
            <w:hideMark/>
          </w:tcPr>
          <w:p w14:paraId="456BCDDB" w14:textId="77777777" w:rsidR="00E31E8A" w:rsidRPr="00133A57" w:rsidRDefault="00E31E8A" w:rsidP="00E31E8A">
            <w:pPr>
              <w:contextualSpacing/>
              <w:rPr>
                <w:rFonts w:ascii="Arial" w:eastAsia="Times New Roman" w:hAnsi="Arial" w:cs="Arial"/>
                <w:sz w:val="16"/>
                <w:szCs w:val="16"/>
                <w:lang w:val="en-CA"/>
              </w:rPr>
            </w:pPr>
            <w:r w:rsidRPr="00133A57">
              <w:rPr>
                <w:rFonts w:ascii="Arial" w:hAnsi="Arial" w:cs="Arial"/>
                <w:sz w:val="16"/>
                <w:szCs w:val="16"/>
                <w:lang w:val="en-CA"/>
              </w:rPr>
              <w:t xml:space="preserve">Parties agreed </w:t>
            </w:r>
          </w:p>
        </w:tc>
      </w:tr>
      <w:tr w:rsidR="00E31E8A" w:rsidRPr="00133A57" w14:paraId="7AAAFCBE" w14:textId="77777777" w:rsidTr="00E31E8A">
        <w:trPr>
          <w:trHeight w:val="1679"/>
        </w:trPr>
        <w:tc>
          <w:tcPr>
            <w:tcW w:w="776" w:type="dxa"/>
            <w:tcBorders>
              <w:top w:val="single" w:sz="4" w:space="0" w:color="auto"/>
              <w:left w:val="single" w:sz="4" w:space="0" w:color="auto"/>
              <w:bottom w:val="single" w:sz="4" w:space="0" w:color="auto"/>
              <w:right w:val="single" w:sz="4" w:space="0" w:color="auto"/>
            </w:tcBorders>
            <w:vAlign w:val="center"/>
            <w:hideMark/>
          </w:tcPr>
          <w:p w14:paraId="4A604DC4" w14:textId="77777777" w:rsidR="00E31E8A" w:rsidRPr="00133A57" w:rsidRDefault="00E31E8A" w:rsidP="00E31E8A">
            <w:pPr>
              <w:contextualSpacing/>
              <w:jc w:val="center"/>
              <w:rPr>
                <w:rFonts w:ascii="Arial" w:eastAsia="Times New Roman" w:hAnsi="Arial" w:cs="Arial"/>
                <w:sz w:val="16"/>
                <w:szCs w:val="16"/>
                <w:lang w:val="ka-GE"/>
              </w:rPr>
            </w:pPr>
            <w:r w:rsidRPr="00133A57">
              <w:rPr>
                <w:rFonts w:ascii="Arial" w:hAnsi="Arial" w:cs="Arial"/>
                <w:sz w:val="16"/>
                <w:szCs w:val="16"/>
                <w:lang w:val="ka-GE"/>
              </w:rPr>
              <w:t>24</w:t>
            </w:r>
          </w:p>
        </w:tc>
        <w:tc>
          <w:tcPr>
            <w:tcW w:w="3484" w:type="dxa"/>
            <w:tcBorders>
              <w:top w:val="single" w:sz="4" w:space="0" w:color="auto"/>
              <w:left w:val="single" w:sz="4" w:space="0" w:color="auto"/>
              <w:bottom w:val="single" w:sz="4" w:space="0" w:color="auto"/>
              <w:right w:val="single" w:sz="4" w:space="0" w:color="auto"/>
            </w:tcBorders>
            <w:vAlign w:val="center"/>
            <w:hideMark/>
          </w:tcPr>
          <w:p w14:paraId="6B942933" w14:textId="77777777" w:rsidR="00E31E8A" w:rsidRPr="00133A57" w:rsidRDefault="00E31E8A" w:rsidP="00E31E8A">
            <w:pPr>
              <w:contextualSpacing/>
              <w:rPr>
                <w:rFonts w:ascii="Arial" w:eastAsia="Times New Roman" w:hAnsi="Arial" w:cs="Arial"/>
                <w:sz w:val="16"/>
                <w:szCs w:val="16"/>
                <w:lang w:val="en-CA"/>
              </w:rPr>
            </w:pPr>
            <w:r w:rsidRPr="00133A57">
              <w:rPr>
                <w:rFonts w:ascii="Arial" w:hAnsi="Arial" w:cs="Arial"/>
                <w:sz w:val="16"/>
                <w:szCs w:val="16"/>
                <w:lang w:val="en-CA"/>
              </w:rPr>
              <w:t>JSC “</w:t>
            </w:r>
            <w:proofErr w:type="spellStart"/>
            <w:r w:rsidRPr="00133A57">
              <w:rPr>
                <w:rFonts w:ascii="Arial" w:hAnsi="Arial" w:cs="Arial"/>
                <w:sz w:val="16"/>
                <w:szCs w:val="16"/>
                <w:lang w:val="en-CA"/>
              </w:rPr>
              <w:t>Telasi</w:t>
            </w:r>
            <w:proofErr w:type="spellEnd"/>
            <w:r w:rsidRPr="00133A57">
              <w:rPr>
                <w:rFonts w:ascii="Arial" w:hAnsi="Arial" w:cs="Arial"/>
                <w:sz w:val="16"/>
                <w:szCs w:val="16"/>
                <w:lang w:val="en-CA"/>
              </w:rPr>
              <w:t>”</w:t>
            </w:r>
          </w:p>
        </w:tc>
        <w:tc>
          <w:tcPr>
            <w:tcW w:w="4971" w:type="dxa"/>
            <w:tcBorders>
              <w:top w:val="single" w:sz="4" w:space="0" w:color="auto"/>
              <w:left w:val="single" w:sz="4" w:space="0" w:color="auto"/>
              <w:bottom w:val="single" w:sz="4" w:space="0" w:color="auto"/>
              <w:right w:val="single" w:sz="4" w:space="0" w:color="auto"/>
            </w:tcBorders>
            <w:vAlign w:val="center"/>
          </w:tcPr>
          <w:p w14:paraId="2DFD70EE" w14:textId="77777777" w:rsidR="00E31E8A" w:rsidRPr="00133A57" w:rsidRDefault="00E31E8A" w:rsidP="00E31E8A">
            <w:pPr>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contextualSpacing/>
              <w:jc w:val="both"/>
              <w:rPr>
                <w:rFonts w:ascii="Arial" w:eastAsia="Times New Roman" w:hAnsi="Arial" w:cs="Arial"/>
                <w:sz w:val="16"/>
                <w:szCs w:val="16"/>
                <w:lang w:val="ka-GE"/>
              </w:rPr>
            </w:pPr>
            <w:r w:rsidRPr="00133A57">
              <w:rPr>
                <w:rFonts w:ascii="Arial" w:hAnsi="Arial" w:cs="Arial"/>
                <w:sz w:val="16"/>
                <w:szCs w:val="16"/>
                <w:lang w:val="ka-GE"/>
              </w:rPr>
              <w:t>Changes in wages;</w:t>
            </w:r>
          </w:p>
          <w:p w14:paraId="6EE22769" w14:textId="77777777" w:rsidR="00E31E8A" w:rsidRPr="00133A57" w:rsidRDefault="00E31E8A" w:rsidP="00E31E8A">
            <w:pPr>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contextualSpacing/>
              <w:jc w:val="both"/>
              <w:rPr>
                <w:rFonts w:ascii="Arial" w:hAnsi="Arial" w:cs="Arial"/>
                <w:sz w:val="16"/>
                <w:szCs w:val="16"/>
                <w:lang w:val="ka-GE"/>
              </w:rPr>
            </w:pPr>
            <w:r w:rsidRPr="00133A57">
              <w:rPr>
                <w:rFonts w:ascii="Arial" w:hAnsi="Arial" w:cs="Arial"/>
                <w:sz w:val="16"/>
                <w:szCs w:val="16"/>
                <w:lang w:val="ka-GE"/>
              </w:rPr>
              <w:t>Protection of labour rights of elderly;</w:t>
            </w:r>
          </w:p>
          <w:p w14:paraId="750ED5E3" w14:textId="77777777" w:rsidR="00E31E8A" w:rsidRPr="00133A57" w:rsidRDefault="00E31E8A" w:rsidP="00E31E8A">
            <w:pPr>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contextualSpacing/>
              <w:jc w:val="both"/>
              <w:rPr>
                <w:rFonts w:ascii="Arial" w:hAnsi="Arial" w:cs="Arial"/>
                <w:sz w:val="16"/>
                <w:szCs w:val="16"/>
                <w:lang w:val="ka-GE"/>
              </w:rPr>
            </w:pPr>
            <w:r w:rsidRPr="00133A57">
              <w:rPr>
                <w:rFonts w:ascii="Arial" w:hAnsi="Arial" w:cs="Arial"/>
                <w:sz w:val="16"/>
                <w:szCs w:val="16"/>
                <w:lang w:val="ka-GE"/>
              </w:rPr>
              <w:t>Discussion of liability of commercial director</w:t>
            </w:r>
          </w:p>
          <w:p w14:paraId="55305149" w14:textId="77777777" w:rsidR="00E31E8A" w:rsidRPr="00133A57" w:rsidRDefault="00E31E8A" w:rsidP="00E31E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ind w:left="360"/>
              <w:jc w:val="both"/>
              <w:rPr>
                <w:rFonts w:ascii="Arial" w:eastAsia="Times New Roman" w:hAnsi="Arial" w:cs="Arial"/>
                <w:sz w:val="16"/>
                <w:szCs w:val="16"/>
                <w:lang w:val="en-US"/>
              </w:rPr>
            </w:pPr>
          </w:p>
        </w:tc>
        <w:tc>
          <w:tcPr>
            <w:tcW w:w="4944" w:type="dxa"/>
            <w:tcBorders>
              <w:top w:val="single" w:sz="4" w:space="0" w:color="auto"/>
              <w:left w:val="single" w:sz="4" w:space="0" w:color="auto"/>
              <w:bottom w:val="single" w:sz="4" w:space="0" w:color="auto"/>
              <w:right w:val="single" w:sz="4" w:space="0" w:color="auto"/>
            </w:tcBorders>
            <w:vAlign w:val="center"/>
            <w:hideMark/>
          </w:tcPr>
          <w:p w14:paraId="39AB460C" w14:textId="77777777" w:rsidR="00E31E8A" w:rsidRPr="00133A57" w:rsidRDefault="00E31E8A" w:rsidP="00E31E8A">
            <w:pPr>
              <w:contextualSpacing/>
              <w:rPr>
                <w:rFonts w:ascii="Arial" w:eastAsia="Times New Roman" w:hAnsi="Arial" w:cs="Arial"/>
                <w:sz w:val="16"/>
                <w:szCs w:val="16"/>
                <w:lang w:val="en-CA"/>
              </w:rPr>
            </w:pPr>
            <w:r w:rsidRPr="00133A57">
              <w:rPr>
                <w:rFonts w:ascii="Arial" w:hAnsi="Arial" w:cs="Arial"/>
                <w:sz w:val="16"/>
                <w:szCs w:val="16"/>
                <w:lang w:val="en-CA"/>
              </w:rPr>
              <w:t xml:space="preserve">Parties agreed </w:t>
            </w:r>
          </w:p>
        </w:tc>
      </w:tr>
      <w:tr w:rsidR="00E31E8A" w:rsidRPr="00133A57" w14:paraId="50E849EF" w14:textId="77777777" w:rsidTr="00E31E8A">
        <w:trPr>
          <w:trHeight w:val="1679"/>
        </w:trPr>
        <w:tc>
          <w:tcPr>
            <w:tcW w:w="776" w:type="dxa"/>
            <w:tcBorders>
              <w:top w:val="single" w:sz="4" w:space="0" w:color="auto"/>
              <w:left w:val="single" w:sz="4" w:space="0" w:color="auto"/>
              <w:bottom w:val="single" w:sz="4" w:space="0" w:color="auto"/>
              <w:right w:val="single" w:sz="4" w:space="0" w:color="auto"/>
            </w:tcBorders>
            <w:vAlign w:val="center"/>
            <w:hideMark/>
          </w:tcPr>
          <w:p w14:paraId="0CAF02AF" w14:textId="77777777" w:rsidR="00E31E8A" w:rsidRPr="00133A57" w:rsidRDefault="00E31E8A" w:rsidP="00E31E8A">
            <w:pPr>
              <w:contextualSpacing/>
              <w:jc w:val="center"/>
              <w:rPr>
                <w:rFonts w:ascii="Arial" w:eastAsia="Times New Roman" w:hAnsi="Arial" w:cs="Arial"/>
                <w:sz w:val="16"/>
                <w:szCs w:val="16"/>
                <w:lang w:val="ka-GE"/>
              </w:rPr>
            </w:pPr>
            <w:r w:rsidRPr="00133A57">
              <w:rPr>
                <w:rFonts w:ascii="Arial" w:hAnsi="Arial" w:cs="Arial"/>
                <w:sz w:val="16"/>
                <w:szCs w:val="16"/>
                <w:lang w:val="ka-GE"/>
              </w:rPr>
              <w:lastRenderedPageBreak/>
              <w:t>25</w:t>
            </w:r>
          </w:p>
        </w:tc>
        <w:tc>
          <w:tcPr>
            <w:tcW w:w="3484" w:type="dxa"/>
            <w:tcBorders>
              <w:top w:val="single" w:sz="4" w:space="0" w:color="auto"/>
              <w:left w:val="single" w:sz="4" w:space="0" w:color="auto"/>
              <w:bottom w:val="single" w:sz="4" w:space="0" w:color="auto"/>
              <w:right w:val="single" w:sz="4" w:space="0" w:color="auto"/>
            </w:tcBorders>
            <w:vAlign w:val="center"/>
            <w:hideMark/>
          </w:tcPr>
          <w:p w14:paraId="31069837" w14:textId="77777777" w:rsidR="00E31E8A" w:rsidRPr="00133A57" w:rsidRDefault="00E31E8A" w:rsidP="00E31E8A">
            <w:pPr>
              <w:contextualSpacing/>
              <w:rPr>
                <w:rFonts w:ascii="Arial" w:eastAsia="Times New Roman" w:hAnsi="Arial" w:cs="Arial"/>
                <w:sz w:val="16"/>
                <w:szCs w:val="16"/>
                <w:lang w:val="en-CA"/>
              </w:rPr>
            </w:pPr>
            <w:r w:rsidRPr="00133A57">
              <w:rPr>
                <w:rFonts w:ascii="Arial" w:hAnsi="Arial" w:cs="Arial"/>
                <w:sz w:val="16"/>
                <w:szCs w:val="16"/>
                <w:lang w:val="en-CA"/>
              </w:rPr>
              <w:t>LTD “</w:t>
            </w:r>
            <w:proofErr w:type="spellStart"/>
            <w:r w:rsidRPr="00133A57">
              <w:rPr>
                <w:rFonts w:ascii="Arial" w:hAnsi="Arial" w:cs="Arial"/>
                <w:sz w:val="16"/>
                <w:szCs w:val="16"/>
                <w:lang w:val="en-CA"/>
              </w:rPr>
              <w:t>Azoti</w:t>
            </w:r>
            <w:proofErr w:type="spellEnd"/>
            <w:r w:rsidRPr="00133A57">
              <w:rPr>
                <w:rFonts w:ascii="Arial" w:hAnsi="Arial" w:cs="Arial"/>
                <w:sz w:val="16"/>
                <w:szCs w:val="16"/>
                <w:lang w:val="en-CA"/>
              </w:rPr>
              <w:t>’</w:t>
            </w:r>
          </w:p>
        </w:tc>
        <w:tc>
          <w:tcPr>
            <w:tcW w:w="4971" w:type="dxa"/>
            <w:tcBorders>
              <w:top w:val="single" w:sz="4" w:space="0" w:color="auto"/>
              <w:left w:val="single" w:sz="4" w:space="0" w:color="auto"/>
              <w:bottom w:val="single" w:sz="4" w:space="0" w:color="auto"/>
              <w:right w:val="single" w:sz="4" w:space="0" w:color="auto"/>
            </w:tcBorders>
            <w:vAlign w:val="center"/>
            <w:hideMark/>
          </w:tcPr>
          <w:p w14:paraId="650A4900" w14:textId="77777777" w:rsidR="00E31E8A" w:rsidRPr="00133A57" w:rsidRDefault="00E31E8A" w:rsidP="00E31E8A">
            <w:pPr>
              <w:numPr>
                <w:ilvl w:val="0"/>
                <w:numId w:val="26"/>
              </w:numPr>
              <w:spacing w:after="200"/>
              <w:rPr>
                <w:rFonts w:ascii="Arial" w:eastAsia="Times New Roman" w:hAnsi="Arial" w:cs="Arial"/>
                <w:sz w:val="16"/>
                <w:szCs w:val="16"/>
                <w:lang w:val="ka-GE"/>
              </w:rPr>
            </w:pPr>
            <w:r w:rsidRPr="00133A57">
              <w:rPr>
                <w:rFonts w:ascii="Arial" w:hAnsi="Arial" w:cs="Arial"/>
                <w:sz w:val="16"/>
                <w:szCs w:val="16"/>
                <w:lang w:val="ka-GE"/>
              </w:rPr>
              <w:t xml:space="preserve">Informing employees on reasons for </w:t>
            </w:r>
            <w:r w:rsidRPr="00133A57">
              <w:rPr>
                <w:rFonts w:ascii="Arial" w:hAnsi="Arial" w:cs="Arial"/>
                <w:sz w:val="16"/>
                <w:szCs w:val="16"/>
                <w:lang w:val="en-US"/>
              </w:rPr>
              <w:t>idle time;</w:t>
            </w:r>
          </w:p>
          <w:p w14:paraId="569F68BA" w14:textId="77777777" w:rsidR="00E31E8A" w:rsidRPr="00133A57" w:rsidRDefault="00E31E8A" w:rsidP="00E31E8A">
            <w:pPr>
              <w:numPr>
                <w:ilvl w:val="0"/>
                <w:numId w:val="26"/>
              </w:numPr>
              <w:spacing w:after="200"/>
              <w:rPr>
                <w:rFonts w:ascii="Arial" w:hAnsi="Arial" w:cs="Arial"/>
                <w:sz w:val="16"/>
                <w:szCs w:val="16"/>
                <w:lang w:val="ka-GE"/>
              </w:rPr>
            </w:pPr>
            <w:r w:rsidRPr="00133A57">
              <w:rPr>
                <w:rFonts w:ascii="Arial" w:hAnsi="Arial" w:cs="Arial"/>
                <w:sz w:val="16"/>
                <w:szCs w:val="16"/>
                <w:lang w:val="ka-GE"/>
              </w:rPr>
              <w:t>Correction of wages, bonuses to become part of wages;</w:t>
            </w:r>
          </w:p>
          <w:p w14:paraId="3C819EB5" w14:textId="77777777" w:rsidR="00E31E8A" w:rsidRPr="00133A57" w:rsidRDefault="00E31E8A" w:rsidP="00E31E8A">
            <w:pPr>
              <w:numPr>
                <w:ilvl w:val="0"/>
                <w:numId w:val="26"/>
              </w:numPr>
              <w:spacing w:after="200"/>
              <w:rPr>
                <w:rFonts w:ascii="Arial" w:hAnsi="Arial" w:cs="Arial"/>
                <w:sz w:val="16"/>
                <w:szCs w:val="16"/>
                <w:lang w:val="ka-GE"/>
              </w:rPr>
            </w:pPr>
            <w:r w:rsidRPr="00133A57">
              <w:rPr>
                <w:rFonts w:ascii="Arial" w:hAnsi="Arial" w:cs="Arial"/>
                <w:sz w:val="16"/>
                <w:szCs w:val="16"/>
                <w:lang w:val="ka-GE"/>
              </w:rPr>
              <w:t xml:space="preserve">Changes in individual and collective agreements in order to </w:t>
            </w:r>
            <w:r w:rsidRPr="00133A57">
              <w:rPr>
                <w:rFonts w:ascii="Arial" w:hAnsi="Arial" w:cs="Arial"/>
                <w:sz w:val="16"/>
                <w:szCs w:val="16"/>
                <w:lang w:val="en-US"/>
              </w:rPr>
              <w:t>abolish 60% tariff for idle time;</w:t>
            </w:r>
          </w:p>
          <w:p w14:paraId="53B25840" w14:textId="77777777" w:rsidR="00E31E8A" w:rsidRPr="00133A57" w:rsidRDefault="00E31E8A" w:rsidP="00E31E8A">
            <w:pPr>
              <w:numPr>
                <w:ilvl w:val="0"/>
                <w:numId w:val="26"/>
              </w:numPr>
              <w:spacing w:after="200"/>
              <w:rPr>
                <w:rFonts w:ascii="Arial" w:eastAsia="Times New Roman" w:hAnsi="Arial" w:cs="Arial"/>
                <w:sz w:val="16"/>
                <w:szCs w:val="16"/>
                <w:lang w:val="en-US"/>
              </w:rPr>
            </w:pPr>
            <w:r w:rsidRPr="00133A57">
              <w:rPr>
                <w:rFonts w:ascii="Arial" w:hAnsi="Arial" w:cs="Arial"/>
                <w:sz w:val="16"/>
                <w:szCs w:val="16"/>
                <w:lang w:val="ka-GE"/>
              </w:rPr>
              <w:t>Prohibition of discrimination against people participating in protest.</w:t>
            </w:r>
          </w:p>
        </w:tc>
        <w:tc>
          <w:tcPr>
            <w:tcW w:w="4944" w:type="dxa"/>
            <w:tcBorders>
              <w:top w:val="single" w:sz="4" w:space="0" w:color="auto"/>
              <w:left w:val="single" w:sz="4" w:space="0" w:color="auto"/>
              <w:bottom w:val="single" w:sz="4" w:space="0" w:color="auto"/>
              <w:right w:val="single" w:sz="4" w:space="0" w:color="auto"/>
            </w:tcBorders>
            <w:vAlign w:val="center"/>
            <w:hideMark/>
          </w:tcPr>
          <w:p w14:paraId="7BF06890" w14:textId="77777777" w:rsidR="00E31E8A" w:rsidRPr="00133A57" w:rsidRDefault="00E31E8A" w:rsidP="00E31E8A">
            <w:pPr>
              <w:contextualSpacing/>
              <w:rPr>
                <w:rFonts w:ascii="Arial" w:eastAsia="Times New Roman" w:hAnsi="Arial" w:cs="Arial"/>
                <w:sz w:val="16"/>
                <w:szCs w:val="16"/>
                <w:lang w:val="en-CA"/>
              </w:rPr>
            </w:pPr>
            <w:r w:rsidRPr="00133A57">
              <w:rPr>
                <w:rFonts w:ascii="Arial" w:hAnsi="Arial" w:cs="Arial"/>
                <w:sz w:val="16"/>
                <w:szCs w:val="16"/>
                <w:lang w:val="en-CA"/>
              </w:rPr>
              <w:t>Parties did not agree</w:t>
            </w:r>
          </w:p>
        </w:tc>
      </w:tr>
      <w:tr w:rsidR="00E31E8A" w:rsidRPr="00133A57" w14:paraId="2D004D25" w14:textId="77777777" w:rsidTr="00E31E8A">
        <w:trPr>
          <w:trHeight w:val="1679"/>
        </w:trPr>
        <w:tc>
          <w:tcPr>
            <w:tcW w:w="776" w:type="dxa"/>
            <w:tcBorders>
              <w:top w:val="single" w:sz="4" w:space="0" w:color="auto"/>
              <w:left w:val="single" w:sz="4" w:space="0" w:color="auto"/>
              <w:bottom w:val="single" w:sz="4" w:space="0" w:color="auto"/>
              <w:right w:val="single" w:sz="4" w:space="0" w:color="auto"/>
            </w:tcBorders>
            <w:vAlign w:val="center"/>
            <w:hideMark/>
          </w:tcPr>
          <w:p w14:paraId="7A6925C5" w14:textId="77777777" w:rsidR="00E31E8A" w:rsidRPr="00133A57" w:rsidRDefault="00E31E8A" w:rsidP="00E31E8A">
            <w:pPr>
              <w:contextualSpacing/>
              <w:jc w:val="center"/>
              <w:rPr>
                <w:rFonts w:ascii="Arial" w:eastAsia="Times New Roman" w:hAnsi="Arial" w:cs="Arial"/>
                <w:sz w:val="16"/>
                <w:szCs w:val="16"/>
                <w:lang w:val="ka-GE"/>
              </w:rPr>
            </w:pPr>
            <w:r w:rsidRPr="00133A57">
              <w:rPr>
                <w:rFonts w:ascii="Arial" w:hAnsi="Arial" w:cs="Arial"/>
                <w:sz w:val="16"/>
                <w:szCs w:val="16"/>
                <w:lang w:val="ka-GE"/>
              </w:rPr>
              <w:t>26</w:t>
            </w:r>
          </w:p>
        </w:tc>
        <w:tc>
          <w:tcPr>
            <w:tcW w:w="3484" w:type="dxa"/>
            <w:tcBorders>
              <w:top w:val="single" w:sz="4" w:space="0" w:color="auto"/>
              <w:left w:val="single" w:sz="4" w:space="0" w:color="auto"/>
              <w:bottom w:val="single" w:sz="4" w:space="0" w:color="auto"/>
              <w:right w:val="single" w:sz="4" w:space="0" w:color="auto"/>
            </w:tcBorders>
            <w:vAlign w:val="center"/>
          </w:tcPr>
          <w:p w14:paraId="2EDAEF81" w14:textId="77777777" w:rsidR="00E31E8A" w:rsidRPr="00133A57" w:rsidRDefault="00E31E8A" w:rsidP="00E31E8A">
            <w:pPr>
              <w:rPr>
                <w:rFonts w:ascii="Arial" w:eastAsia="Calibri" w:hAnsi="Arial" w:cs="Arial"/>
                <w:sz w:val="16"/>
                <w:szCs w:val="16"/>
                <w:lang w:val="de-DE"/>
              </w:rPr>
            </w:pPr>
            <w:r w:rsidRPr="00133A57">
              <w:rPr>
                <w:rFonts w:ascii="Arial" w:eastAsia="Calibri" w:hAnsi="Arial" w:cs="Arial"/>
                <w:sz w:val="16"/>
                <w:szCs w:val="16"/>
                <w:lang w:val="de-DE"/>
              </w:rPr>
              <w:t>LTD “Batumi Autotransport”</w:t>
            </w:r>
          </w:p>
          <w:p w14:paraId="2022E1EF" w14:textId="77777777" w:rsidR="00E31E8A" w:rsidRPr="00133A57" w:rsidRDefault="00E31E8A" w:rsidP="00E31E8A">
            <w:pPr>
              <w:spacing w:line="276" w:lineRule="auto"/>
              <w:rPr>
                <w:rFonts w:ascii="Arial" w:eastAsia="Calibri" w:hAnsi="Arial" w:cs="Arial"/>
                <w:sz w:val="16"/>
                <w:szCs w:val="16"/>
                <w:lang w:val="de-DE"/>
              </w:rPr>
            </w:pPr>
          </w:p>
        </w:tc>
        <w:tc>
          <w:tcPr>
            <w:tcW w:w="4971" w:type="dxa"/>
            <w:tcBorders>
              <w:top w:val="single" w:sz="4" w:space="0" w:color="auto"/>
              <w:left w:val="single" w:sz="4" w:space="0" w:color="auto"/>
              <w:bottom w:val="single" w:sz="4" w:space="0" w:color="auto"/>
              <w:right w:val="single" w:sz="4" w:space="0" w:color="auto"/>
            </w:tcBorders>
            <w:vAlign w:val="center"/>
          </w:tcPr>
          <w:p w14:paraId="75425EE5" w14:textId="77777777" w:rsidR="00E31E8A" w:rsidRPr="00133A57" w:rsidRDefault="00E31E8A" w:rsidP="00E31E8A">
            <w:pPr>
              <w:numPr>
                <w:ilvl w:val="0"/>
                <w:numId w:val="27"/>
              </w:numPr>
              <w:spacing w:after="200"/>
              <w:jc w:val="both"/>
              <w:rPr>
                <w:rFonts w:ascii="Arial" w:eastAsia="Times New Roman" w:hAnsi="Arial" w:cs="Arial"/>
                <w:sz w:val="16"/>
                <w:szCs w:val="16"/>
                <w:lang w:val="ka-GE"/>
              </w:rPr>
            </w:pPr>
            <w:r w:rsidRPr="00133A57">
              <w:rPr>
                <w:rFonts w:ascii="Arial" w:hAnsi="Arial" w:cs="Arial"/>
                <w:sz w:val="16"/>
                <w:szCs w:val="16"/>
                <w:lang w:val="ka-GE"/>
              </w:rPr>
              <w:t>Fulflillment of  employemnt contract terms;</w:t>
            </w:r>
          </w:p>
          <w:p w14:paraId="0E3F6590" w14:textId="77777777" w:rsidR="00E31E8A" w:rsidRPr="00133A57" w:rsidRDefault="00E31E8A" w:rsidP="00E31E8A">
            <w:pPr>
              <w:numPr>
                <w:ilvl w:val="0"/>
                <w:numId w:val="27"/>
              </w:numPr>
              <w:spacing w:after="200"/>
              <w:jc w:val="both"/>
              <w:rPr>
                <w:rFonts w:ascii="Arial" w:hAnsi="Arial" w:cs="Arial"/>
                <w:sz w:val="16"/>
                <w:szCs w:val="16"/>
                <w:lang w:val="ka-GE"/>
              </w:rPr>
            </w:pPr>
            <w:r w:rsidRPr="00133A57">
              <w:rPr>
                <w:rFonts w:ascii="Arial" w:hAnsi="Arial" w:cs="Arial"/>
                <w:sz w:val="16"/>
                <w:szCs w:val="16"/>
                <w:lang w:val="ka-GE"/>
              </w:rPr>
              <w:t>Remuneration of overtime work as  defined by the employment contract;</w:t>
            </w:r>
          </w:p>
          <w:p w14:paraId="31280E38" w14:textId="77777777" w:rsidR="00E31E8A" w:rsidRPr="00133A57" w:rsidRDefault="00E31E8A" w:rsidP="00E31E8A">
            <w:pPr>
              <w:numPr>
                <w:ilvl w:val="0"/>
                <w:numId w:val="27"/>
              </w:numPr>
              <w:spacing w:after="200"/>
              <w:jc w:val="both"/>
              <w:rPr>
                <w:rFonts w:ascii="Arial" w:hAnsi="Arial" w:cs="Arial"/>
                <w:sz w:val="16"/>
                <w:szCs w:val="16"/>
                <w:lang w:val="ka-GE"/>
              </w:rPr>
            </w:pPr>
            <w:r w:rsidRPr="00133A57">
              <w:rPr>
                <w:rFonts w:ascii="Arial" w:hAnsi="Arial" w:cs="Arial"/>
                <w:sz w:val="16"/>
                <w:szCs w:val="16"/>
                <w:lang w:val="ka-GE"/>
              </w:rPr>
              <w:t>Remuneraiton of idle time;</w:t>
            </w:r>
          </w:p>
          <w:p w14:paraId="68B64A11" w14:textId="77777777" w:rsidR="00E31E8A" w:rsidRPr="00133A57" w:rsidRDefault="00E31E8A" w:rsidP="00E31E8A">
            <w:pPr>
              <w:numPr>
                <w:ilvl w:val="0"/>
                <w:numId w:val="27"/>
              </w:numPr>
              <w:spacing w:after="200"/>
              <w:jc w:val="both"/>
              <w:rPr>
                <w:rFonts w:ascii="Arial" w:hAnsi="Arial" w:cs="Arial"/>
                <w:sz w:val="16"/>
                <w:szCs w:val="16"/>
                <w:lang w:val="ka-GE"/>
              </w:rPr>
            </w:pPr>
            <w:r w:rsidRPr="00133A57">
              <w:rPr>
                <w:rFonts w:ascii="Arial" w:hAnsi="Arial" w:cs="Arial"/>
                <w:sz w:val="16"/>
                <w:szCs w:val="16"/>
                <w:lang w:val="ka-GE"/>
              </w:rPr>
              <w:t>Signing collective agreement.</w:t>
            </w:r>
          </w:p>
          <w:p w14:paraId="34445235" w14:textId="77777777" w:rsidR="00E31E8A" w:rsidRPr="00133A57" w:rsidRDefault="00E31E8A" w:rsidP="00E31E8A">
            <w:pPr>
              <w:spacing w:after="200" w:line="276" w:lineRule="auto"/>
              <w:ind w:left="360"/>
              <w:jc w:val="both"/>
              <w:rPr>
                <w:rFonts w:ascii="Arial" w:eastAsia="Times New Roman" w:hAnsi="Arial" w:cs="Arial"/>
                <w:sz w:val="16"/>
                <w:szCs w:val="16"/>
                <w:lang w:val="en-US"/>
              </w:rPr>
            </w:pPr>
          </w:p>
        </w:tc>
        <w:tc>
          <w:tcPr>
            <w:tcW w:w="4944" w:type="dxa"/>
            <w:tcBorders>
              <w:top w:val="single" w:sz="4" w:space="0" w:color="auto"/>
              <w:left w:val="single" w:sz="4" w:space="0" w:color="auto"/>
              <w:bottom w:val="single" w:sz="4" w:space="0" w:color="auto"/>
              <w:right w:val="single" w:sz="4" w:space="0" w:color="auto"/>
            </w:tcBorders>
            <w:vAlign w:val="center"/>
            <w:hideMark/>
          </w:tcPr>
          <w:p w14:paraId="3C12818A" w14:textId="77777777" w:rsidR="00E31E8A" w:rsidRPr="00133A57" w:rsidRDefault="00E31E8A" w:rsidP="00E31E8A">
            <w:pPr>
              <w:contextualSpacing/>
              <w:rPr>
                <w:rFonts w:ascii="Arial" w:eastAsia="Times New Roman" w:hAnsi="Arial" w:cs="Arial"/>
                <w:sz w:val="16"/>
                <w:szCs w:val="16"/>
                <w:lang w:val="en-CA"/>
              </w:rPr>
            </w:pPr>
            <w:r w:rsidRPr="00133A57">
              <w:rPr>
                <w:rFonts w:ascii="Arial" w:hAnsi="Arial" w:cs="Arial"/>
                <w:sz w:val="16"/>
                <w:szCs w:val="16"/>
                <w:lang w:val="en-CA"/>
              </w:rPr>
              <w:t>Transferred to 2017</w:t>
            </w:r>
          </w:p>
        </w:tc>
      </w:tr>
      <w:tr w:rsidR="00E31E8A" w:rsidRPr="00133A57" w14:paraId="3DC42CF0" w14:textId="77777777" w:rsidTr="00E31E8A">
        <w:trPr>
          <w:trHeight w:val="1679"/>
        </w:trPr>
        <w:tc>
          <w:tcPr>
            <w:tcW w:w="776" w:type="dxa"/>
            <w:tcBorders>
              <w:top w:val="single" w:sz="4" w:space="0" w:color="auto"/>
              <w:left w:val="single" w:sz="4" w:space="0" w:color="auto"/>
              <w:bottom w:val="single" w:sz="4" w:space="0" w:color="auto"/>
              <w:right w:val="single" w:sz="4" w:space="0" w:color="auto"/>
            </w:tcBorders>
            <w:vAlign w:val="center"/>
          </w:tcPr>
          <w:p w14:paraId="7F9C5F40" w14:textId="77777777" w:rsidR="00E31E8A" w:rsidRPr="00133A57" w:rsidRDefault="00E31E8A" w:rsidP="00E31E8A">
            <w:pPr>
              <w:contextualSpacing/>
              <w:jc w:val="center"/>
              <w:rPr>
                <w:rFonts w:ascii="Arial" w:eastAsia="Times New Roman" w:hAnsi="Arial" w:cs="Arial"/>
                <w:sz w:val="16"/>
                <w:szCs w:val="16"/>
                <w:lang w:val="en-US"/>
              </w:rPr>
            </w:pPr>
          </w:p>
          <w:p w14:paraId="2CFF2026" w14:textId="77777777" w:rsidR="00E31E8A" w:rsidRPr="00133A57" w:rsidRDefault="00E31E8A" w:rsidP="00E31E8A">
            <w:pPr>
              <w:contextualSpacing/>
              <w:jc w:val="center"/>
              <w:rPr>
                <w:rFonts w:ascii="Arial" w:eastAsia="Times New Roman" w:hAnsi="Arial" w:cs="Arial"/>
                <w:sz w:val="16"/>
                <w:szCs w:val="16"/>
                <w:lang w:val="ka-GE"/>
              </w:rPr>
            </w:pPr>
            <w:r w:rsidRPr="00133A57">
              <w:rPr>
                <w:rFonts w:ascii="Arial" w:hAnsi="Arial" w:cs="Arial"/>
                <w:sz w:val="16"/>
                <w:szCs w:val="16"/>
                <w:lang w:val="ka-GE"/>
              </w:rPr>
              <w:t>27</w:t>
            </w:r>
          </w:p>
        </w:tc>
        <w:tc>
          <w:tcPr>
            <w:tcW w:w="3484" w:type="dxa"/>
            <w:tcBorders>
              <w:top w:val="single" w:sz="4" w:space="0" w:color="auto"/>
              <w:left w:val="single" w:sz="4" w:space="0" w:color="auto"/>
              <w:bottom w:val="single" w:sz="4" w:space="0" w:color="auto"/>
              <w:right w:val="single" w:sz="4" w:space="0" w:color="auto"/>
            </w:tcBorders>
            <w:vAlign w:val="center"/>
            <w:hideMark/>
          </w:tcPr>
          <w:p w14:paraId="52811C0F" w14:textId="77777777" w:rsidR="00E31E8A" w:rsidRPr="00133A57" w:rsidRDefault="00E31E8A" w:rsidP="00E31E8A">
            <w:pPr>
              <w:rPr>
                <w:rFonts w:ascii="Arial" w:eastAsia="Calibri" w:hAnsi="Arial" w:cs="Arial"/>
                <w:sz w:val="16"/>
                <w:szCs w:val="16"/>
                <w:lang w:val="en-US"/>
              </w:rPr>
            </w:pPr>
            <w:r w:rsidRPr="00133A57">
              <w:rPr>
                <w:rFonts w:ascii="Arial" w:eastAsia="Calibri" w:hAnsi="Arial" w:cs="Arial"/>
                <w:sz w:val="16"/>
                <w:szCs w:val="16"/>
                <w:lang w:val="en-US"/>
              </w:rPr>
              <w:t>LTD “Batumi Oil Terminal”</w:t>
            </w:r>
          </w:p>
          <w:p w14:paraId="3E1E4583" w14:textId="77777777" w:rsidR="00E31E8A" w:rsidRPr="00133A57" w:rsidRDefault="00E31E8A" w:rsidP="00E31E8A">
            <w:pPr>
              <w:spacing w:line="276" w:lineRule="auto"/>
              <w:rPr>
                <w:rFonts w:ascii="Arial" w:eastAsia="Calibri" w:hAnsi="Arial" w:cs="Arial"/>
                <w:sz w:val="16"/>
                <w:szCs w:val="16"/>
                <w:lang w:val="en-US"/>
              </w:rPr>
            </w:pPr>
            <w:proofErr w:type="spellStart"/>
            <w:r w:rsidRPr="00133A57">
              <w:rPr>
                <w:rFonts w:ascii="Arial" w:eastAsia="Calibri" w:hAnsi="Arial" w:cs="Arial"/>
                <w:sz w:val="16"/>
                <w:szCs w:val="16"/>
                <w:lang w:val="en-US"/>
              </w:rPr>
              <w:t>Elza</w:t>
            </w:r>
            <w:proofErr w:type="spellEnd"/>
            <w:r w:rsidRPr="00133A57">
              <w:rPr>
                <w:rFonts w:ascii="Arial" w:eastAsia="Calibri" w:hAnsi="Arial" w:cs="Arial"/>
                <w:sz w:val="16"/>
                <w:szCs w:val="16"/>
                <w:lang w:val="en-US"/>
              </w:rPr>
              <w:t xml:space="preserve"> </w:t>
            </w:r>
            <w:proofErr w:type="spellStart"/>
            <w:r w:rsidRPr="00133A57">
              <w:rPr>
                <w:rFonts w:ascii="Arial" w:eastAsia="Calibri" w:hAnsi="Arial" w:cs="Arial"/>
                <w:sz w:val="16"/>
                <w:szCs w:val="16"/>
                <w:lang w:val="en-US"/>
              </w:rPr>
              <w:t>Jgerenaia</w:t>
            </w:r>
            <w:proofErr w:type="spellEnd"/>
          </w:p>
        </w:tc>
        <w:tc>
          <w:tcPr>
            <w:tcW w:w="4971" w:type="dxa"/>
            <w:tcBorders>
              <w:top w:val="single" w:sz="4" w:space="0" w:color="auto"/>
              <w:left w:val="single" w:sz="4" w:space="0" w:color="auto"/>
              <w:bottom w:val="single" w:sz="4" w:space="0" w:color="auto"/>
              <w:right w:val="single" w:sz="4" w:space="0" w:color="auto"/>
            </w:tcBorders>
            <w:vAlign w:val="center"/>
          </w:tcPr>
          <w:p w14:paraId="2A5D992B" w14:textId="77777777" w:rsidR="00E31E8A" w:rsidRPr="00133A57" w:rsidRDefault="00E31E8A" w:rsidP="00E31E8A">
            <w:pPr>
              <w:jc w:val="both"/>
              <w:rPr>
                <w:rFonts w:ascii="Arial" w:eastAsia="Times New Roman" w:hAnsi="Arial" w:cs="Arial"/>
                <w:sz w:val="16"/>
                <w:szCs w:val="16"/>
                <w:lang w:val="ka-GE"/>
              </w:rPr>
            </w:pPr>
          </w:p>
          <w:p w14:paraId="63C9D3A5" w14:textId="77777777" w:rsidR="00E31E8A" w:rsidRPr="00133A57" w:rsidRDefault="00E31E8A" w:rsidP="00E31E8A">
            <w:pPr>
              <w:numPr>
                <w:ilvl w:val="0"/>
                <w:numId w:val="28"/>
              </w:numPr>
              <w:spacing w:after="200"/>
              <w:jc w:val="both"/>
              <w:rPr>
                <w:rFonts w:ascii="Arial" w:hAnsi="Arial" w:cs="Arial"/>
                <w:sz w:val="16"/>
                <w:szCs w:val="16"/>
                <w:lang w:val="ka-GE"/>
              </w:rPr>
            </w:pPr>
            <w:r w:rsidRPr="00133A57">
              <w:rPr>
                <w:rFonts w:ascii="Arial" w:hAnsi="Arial" w:cs="Arial"/>
                <w:sz w:val="16"/>
                <w:szCs w:val="16"/>
                <w:lang w:val="ka-GE"/>
              </w:rPr>
              <w:t>Information about employees recruited and fired during 2015-2016;</w:t>
            </w:r>
          </w:p>
          <w:p w14:paraId="50C956A7" w14:textId="77777777" w:rsidR="00E31E8A" w:rsidRPr="00133A57" w:rsidRDefault="00E31E8A" w:rsidP="00E31E8A">
            <w:pPr>
              <w:numPr>
                <w:ilvl w:val="0"/>
                <w:numId w:val="28"/>
              </w:numPr>
              <w:spacing w:after="200"/>
              <w:jc w:val="both"/>
              <w:rPr>
                <w:rFonts w:ascii="Arial" w:hAnsi="Arial" w:cs="Arial"/>
                <w:sz w:val="16"/>
                <w:szCs w:val="16"/>
                <w:lang w:val="ka-GE"/>
              </w:rPr>
            </w:pPr>
            <w:r w:rsidRPr="00133A57">
              <w:rPr>
                <w:rFonts w:ascii="Arial" w:hAnsi="Arial" w:cs="Arial"/>
                <w:sz w:val="16"/>
                <w:szCs w:val="16"/>
                <w:lang w:val="ka-GE"/>
              </w:rPr>
              <w:t>Information about increase of wage-fund</w:t>
            </w:r>
          </w:p>
          <w:p w14:paraId="570E2C38" w14:textId="77777777" w:rsidR="00E31E8A" w:rsidRPr="00133A57" w:rsidRDefault="00E31E8A" w:rsidP="00E31E8A">
            <w:pPr>
              <w:spacing w:after="200" w:line="276" w:lineRule="auto"/>
              <w:ind w:left="360"/>
              <w:jc w:val="both"/>
              <w:rPr>
                <w:rFonts w:ascii="Arial" w:eastAsia="Times New Roman" w:hAnsi="Arial" w:cs="Arial"/>
                <w:sz w:val="16"/>
                <w:szCs w:val="16"/>
                <w:lang w:val="en-US"/>
              </w:rPr>
            </w:pPr>
          </w:p>
        </w:tc>
        <w:tc>
          <w:tcPr>
            <w:tcW w:w="4944" w:type="dxa"/>
            <w:tcBorders>
              <w:top w:val="single" w:sz="4" w:space="0" w:color="auto"/>
              <w:left w:val="single" w:sz="4" w:space="0" w:color="auto"/>
              <w:bottom w:val="single" w:sz="4" w:space="0" w:color="auto"/>
              <w:right w:val="single" w:sz="4" w:space="0" w:color="auto"/>
            </w:tcBorders>
            <w:vAlign w:val="center"/>
            <w:hideMark/>
          </w:tcPr>
          <w:p w14:paraId="55C33B3B" w14:textId="77777777" w:rsidR="00E31E8A" w:rsidRPr="00133A57" w:rsidRDefault="00E31E8A" w:rsidP="00E31E8A">
            <w:pPr>
              <w:contextualSpacing/>
              <w:rPr>
                <w:rFonts w:ascii="Arial" w:eastAsia="Times New Roman" w:hAnsi="Arial" w:cs="Arial"/>
                <w:sz w:val="16"/>
                <w:szCs w:val="16"/>
                <w:lang w:val="en-CA"/>
              </w:rPr>
            </w:pPr>
            <w:r w:rsidRPr="00133A57">
              <w:rPr>
                <w:rFonts w:ascii="Arial" w:hAnsi="Arial" w:cs="Arial"/>
                <w:sz w:val="16"/>
                <w:szCs w:val="16"/>
                <w:lang w:val="en-CA"/>
              </w:rPr>
              <w:t xml:space="preserve">Parties agreed </w:t>
            </w:r>
          </w:p>
        </w:tc>
      </w:tr>
      <w:tr w:rsidR="00E31E8A" w:rsidRPr="00133A57" w14:paraId="0947D449" w14:textId="77777777" w:rsidTr="00E31E8A">
        <w:trPr>
          <w:trHeight w:val="1679"/>
        </w:trPr>
        <w:tc>
          <w:tcPr>
            <w:tcW w:w="776" w:type="dxa"/>
            <w:tcBorders>
              <w:top w:val="single" w:sz="4" w:space="0" w:color="auto"/>
              <w:left w:val="single" w:sz="4" w:space="0" w:color="auto"/>
              <w:bottom w:val="single" w:sz="4" w:space="0" w:color="auto"/>
              <w:right w:val="single" w:sz="4" w:space="0" w:color="auto"/>
            </w:tcBorders>
            <w:vAlign w:val="center"/>
            <w:hideMark/>
          </w:tcPr>
          <w:p w14:paraId="29FCB93F" w14:textId="77777777" w:rsidR="00E31E8A" w:rsidRPr="00133A57" w:rsidRDefault="00E31E8A" w:rsidP="00E31E8A">
            <w:pPr>
              <w:contextualSpacing/>
              <w:jc w:val="center"/>
              <w:rPr>
                <w:rFonts w:ascii="Arial" w:eastAsia="Times New Roman" w:hAnsi="Arial" w:cs="Arial"/>
                <w:sz w:val="16"/>
                <w:szCs w:val="16"/>
                <w:lang w:val="ka-GE"/>
              </w:rPr>
            </w:pPr>
            <w:r w:rsidRPr="00133A57">
              <w:rPr>
                <w:rFonts w:ascii="Arial" w:hAnsi="Arial" w:cs="Arial"/>
                <w:sz w:val="16"/>
                <w:szCs w:val="16"/>
                <w:lang w:val="ka-GE"/>
              </w:rPr>
              <w:t>28</w:t>
            </w:r>
          </w:p>
        </w:tc>
        <w:tc>
          <w:tcPr>
            <w:tcW w:w="3484" w:type="dxa"/>
            <w:tcBorders>
              <w:top w:val="single" w:sz="4" w:space="0" w:color="auto"/>
              <w:left w:val="single" w:sz="4" w:space="0" w:color="auto"/>
              <w:bottom w:val="single" w:sz="4" w:space="0" w:color="auto"/>
              <w:right w:val="single" w:sz="4" w:space="0" w:color="auto"/>
            </w:tcBorders>
            <w:vAlign w:val="center"/>
          </w:tcPr>
          <w:p w14:paraId="5F5B795B" w14:textId="77777777" w:rsidR="00E31E8A" w:rsidRPr="00133A57" w:rsidRDefault="00E31E8A" w:rsidP="00E31E8A">
            <w:pPr>
              <w:rPr>
                <w:rFonts w:ascii="Arial" w:eastAsia="Calibri" w:hAnsi="Arial" w:cs="Arial"/>
                <w:sz w:val="16"/>
                <w:szCs w:val="16"/>
                <w:lang w:val="en-CA"/>
              </w:rPr>
            </w:pPr>
            <w:r w:rsidRPr="00133A57">
              <w:rPr>
                <w:rFonts w:ascii="Arial" w:eastAsia="Calibri" w:hAnsi="Arial" w:cs="Arial"/>
                <w:sz w:val="16"/>
                <w:szCs w:val="16"/>
                <w:lang w:val="en-CA"/>
              </w:rPr>
              <w:t xml:space="preserve">LEPL Public Broadcasting </w:t>
            </w:r>
          </w:p>
          <w:p w14:paraId="534B7F3C" w14:textId="77777777" w:rsidR="00E31E8A" w:rsidRPr="00133A57" w:rsidRDefault="00E31E8A" w:rsidP="00E31E8A">
            <w:pPr>
              <w:contextualSpacing/>
              <w:rPr>
                <w:rFonts w:ascii="Arial" w:eastAsia="Times New Roman" w:hAnsi="Arial" w:cs="Arial"/>
                <w:sz w:val="16"/>
                <w:szCs w:val="16"/>
                <w:lang w:val="en-CA"/>
              </w:rPr>
            </w:pPr>
          </w:p>
        </w:tc>
        <w:tc>
          <w:tcPr>
            <w:tcW w:w="4971" w:type="dxa"/>
            <w:tcBorders>
              <w:top w:val="single" w:sz="4" w:space="0" w:color="auto"/>
              <w:left w:val="single" w:sz="4" w:space="0" w:color="auto"/>
              <w:bottom w:val="single" w:sz="4" w:space="0" w:color="auto"/>
              <w:right w:val="single" w:sz="4" w:space="0" w:color="auto"/>
            </w:tcBorders>
            <w:vAlign w:val="center"/>
            <w:hideMark/>
          </w:tcPr>
          <w:p w14:paraId="125CFF36" w14:textId="77777777" w:rsidR="00E31E8A" w:rsidRPr="00133A57" w:rsidRDefault="00E31E8A" w:rsidP="00E31E8A">
            <w:pPr>
              <w:numPr>
                <w:ilvl w:val="0"/>
                <w:numId w:val="29"/>
              </w:numPr>
              <w:spacing w:after="200"/>
              <w:jc w:val="both"/>
              <w:rPr>
                <w:rFonts w:ascii="Arial" w:eastAsia="Times New Roman" w:hAnsi="Arial" w:cs="Arial"/>
                <w:sz w:val="16"/>
                <w:szCs w:val="16"/>
                <w:lang w:val="ka-GE"/>
              </w:rPr>
            </w:pPr>
            <w:r w:rsidRPr="00133A57">
              <w:rPr>
                <w:rFonts w:ascii="Arial" w:hAnsi="Arial" w:cs="Arial"/>
                <w:sz w:val="16"/>
                <w:szCs w:val="16"/>
                <w:lang w:val="ka-GE"/>
              </w:rPr>
              <w:t>Reinstate Lasha Meskhi who was fired and discriminated due to trade union membership;</w:t>
            </w:r>
          </w:p>
          <w:p w14:paraId="14B76900" w14:textId="77777777" w:rsidR="00E31E8A" w:rsidRPr="00133A57" w:rsidRDefault="00E31E8A" w:rsidP="00E31E8A">
            <w:pPr>
              <w:numPr>
                <w:ilvl w:val="0"/>
                <w:numId w:val="29"/>
              </w:numPr>
              <w:spacing w:after="200"/>
              <w:jc w:val="both"/>
              <w:rPr>
                <w:rFonts w:ascii="Arial" w:hAnsi="Arial" w:cs="Arial"/>
                <w:sz w:val="16"/>
                <w:szCs w:val="16"/>
                <w:lang w:val="ka-GE"/>
              </w:rPr>
            </w:pPr>
            <w:r w:rsidRPr="00133A57">
              <w:rPr>
                <w:rFonts w:ascii="Arial" w:hAnsi="Arial" w:cs="Arial"/>
                <w:sz w:val="16"/>
                <w:szCs w:val="16"/>
                <w:lang w:val="ka-GE"/>
              </w:rPr>
              <w:t>Non-fulfillment of agreement reached on June 22, 2016  through mediation.</w:t>
            </w:r>
          </w:p>
          <w:p w14:paraId="5B43E92F" w14:textId="77777777" w:rsidR="00E31E8A" w:rsidRPr="00133A57" w:rsidRDefault="00E31E8A" w:rsidP="00E31E8A">
            <w:pPr>
              <w:numPr>
                <w:ilvl w:val="0"/>
                <w:numId w:val="29"/>
              </w:numPr>
              <w:spacing w:after="200"/>
              <w:jc w:val="both"/>
              <w:rPr>
                <w:rFonts w:ascii="Arial" w:eastAsia="Times New Roman" w:hAnsi="Arial" w:cs="Arial"/>
                <w:sz w:val="16"/>
                <w:szCs w:val="16"/>
                <w:lang w:val="en-US"/>
              </w:rPr>
            </w:pPr>
            <w:r w:rsidRPr="00133A57">
              <w:rPr>
                <w:rFonts w:ascii="Arial" w:hAnsi="Arial" w:cs="Arial"/>
                <w:sz w:val="16"/>
                <w:szCs w:val="16"/>
                <w:lang w:val="en-US"/>
              </w:rPr>
              <w:t>Measures to protect rights and interests of employees of TV show “the Real Space.”</w:t>
            </w:r>
          </w:p>
        </w:tc>
        <w:tc>
          <w:tcPr>
            <w:tcW w:w="4944" w:type="dxa"/>
            <w:tcBorders>
              <w:top w:val="single" w:sz="4" w:space="0" w:color="auto"/>
              <w:left w:val="single" w:sz="4" w:space="0" w:color="auto"/>
              <w:bottom w:val="single" w:sz="4" w:space="0" w:color="auto"/>
              <w:right w:val="single" w:sz="4" w:space="0" w:color="auto"/>
            </w:tcBorders>
            <w:vAlign w:val="center"/>
            <w:hideMark/>
          </w:tcPr>
          <w:p w14:paraId="57559527" w14:textId="77777777" w:rsidR="00E31E8A" w:rsidRPr="00133A57" w:rsidRDefault="00E31E8A" w:rsidP="00E31E8A">
            <w:pPr>
              <w:contextualSpacing/>
              <w:rPr>
                <w:rFonts w:ascii="Arial" w:eastAsia="Times New Roman" w:hAnsi="Arial" w:cs="Arial"/>
                <w:sz w:val="16"/>
                <w:szCs w:val="16"/>
                <w:lang w:val="en-CA"/>
              </w:rPr>
            </w:pPr>
            <w:r w:rsidRPr="00133A57">
              <w:rPr>
                <w:rFonts w:ascii="Arial" w:hAnsi="Arial" w:cs="Arial"/>
                <w:sz w:val="16"/>
                <w:szCs w:val="16"/>
                <w:lang w:val="en-CA"/>
              </w:rPr>
              <w:t xml:space="preserve">Parties agreed </w:t>
            </w:r>
          </w:p>
        </w:tc>
      </w:tr>
      <w:tr w:rsidR="00E31E8A" w:rsidRPr="00133A57" w14:paraId="1CC1227D" w14:textId="77777777" w:rsidTr="00E31E8A">
        <w:trPr>
          <w:trHeight w:val="1679"/>
        </w:trPr>
        <w:tc>
          <w:tcPr>
            <w:tcW w:w="776" w:type="dxa"/>
            <w:tcBorders>
              <w:top w:val="single" w:sz="4" w:space="0" w:color="auto"/>
              <w:left w:val="single" w:sz="4" w:space="0" w:color="auto"/>
              <w:bottom w:val="single" w:sz="4" w:space="0" w:color="auto"/>
              <w:right w:val="single" w:sz="4" w:space="0" w:color="auto"/>
            </w:tcBorders>
            <w:vAlign w:val="center"/>
            <w:hideMark/>
          </w:tcPr>
          <w:p w14:paraId="23A7A334" w14:textId="77777777" w:rsidR="00E31E8A" w:rsidRPr="00133A57" w:rsidRDefault="00E31E8A" w:rsidP="00E31E8A">
            <w:pPr>
              <w:contextualSpacing/>
              <w:jc w:val="center"/>
              <w:rPr>
                <w:rFonts w:ascii="Arial" w:eastAsia="Times New Roman" w:hAnsi="Arial" w:cs="Arial"/>
                <w:sz w:val="16"/>
                <w:szCs w:val="16"/>
                <w:lang w:val="ka-GE"/>
              </w:rPr>
            </w:pPr>
            <w:r w:rsidRPr="00133A57">
              <w:rPr>
                <w:rFonts w:ascii="Arial" w:hAnsi="Arial" w:cs="Arial"/>
                <w:sz w:val="16"/>
                <w:szCs w:val="16"/>
                <w:lang w:val="ka-GE"/>
              </w:rPr>
              <w:t>29</w:t>
            </w:r>
          </w:p>
        </w:tc>
        <w:tc>
          <w:tcPr>
            <w:tcW w:w="3484" w:type="dxa"/>
            <w:tcBorders>
              <w:top w:val="single" w:sz="4" w:space="0" w:color="auto"/>
              <w:left w:val="single" w:sz="4" w:space="0" w:color="auto"/>
              <w:bottom w:val="single" w:sz="4" w:space="0" w:color="auto"/>
              <w:right w:val="single" w:sz="4" w:space="0" w:color="auto"/>
            </w:tcBorders>
            <w:vAlign w:val="center"/>
          </w:tcPr>
          <w:p w14:paraId="712CBB95" w14:textId="77777777" w:rsidR="00E31E8A" w:rsidRPr="00133A57" w:rsidRDefault="00E31E8A" w:rsidP="00E31E8A">
            <w:pPr>
              <w:rPr>
                <w:rFonts w:ascii="Arial" w:eastAsia="Calibri" w:hAnsi="Arial" w:cs="Arial"/>
                <w:sz w:val="16"/>
                <w:szCs w:val="16"/>
                <w:lang w:val="de-DE"/>
              </w:rPr>
            </w:pPr>
            <w:r w:rsidRPr="00133A57">
              <w:rPr>
                <w:rFonts w:ascii="Arial" w:eastAsia="Calibri" w:hAnsi="Arial" w:cs="Arial"/>
                <w:sz w:val="16"/>
                <w:szCs w:val="16"/>
                <w:lang w:val="de-DE"/>
              </w:rPr>
              <w:t>LTD “Batumi Autotransport”</w:t>
            </w:r>
          </w:p>
          <w:p w14:paraId="5C253E16" w14:textId="77777777" w:rsidR="00E31E8A" w:rsidRPr="00133A57" w:rsidRDefault="00E31E8A" w:rsidP="00E31E8A">
            <w:pPr>
              <w:spacing w:line="276" w:lineRule="auto"/>
              <w:rPr>
                <w:rFonts w:ascii="Arial" w:eastAsia="Calibri" w:hAnsi="Arial" w:cs="Arial"/>
                <w:sz w:val="16"/>
                <w:szCs w:val="16"/>
                <w:lang w:val="de-DE"/>
              </w:rPr>
            </w:pPr>
          </w:p>
        </w:tc>
        <w:tc>
          <w:tcPr>
            <w:tcW w:w="4971" w:type="dxa"/>
            <w:tcBorders>
              <w:top w:val="single" w:sz="4" w:space="0" w:color="auto"/>
              <w:left w:val="single" w:sz="4" w:space="0" w:color="auto"/>
              <w:bottom w:val="single" w:sz="4" w:space="0" w:color="auto"/>
              <w:right w:val="single" w:sz="4" w:space="0" w:color="auto"/>
            </w:tcBorders>
            <w:vAlign w:val="center"/>
          </w:tcPr>
          <w:p w14:paraId="1BCBAEAE" w14:textId="77777777" w:rsidR="00E31E8A" w:rsidRPr="00133A57" w:rsidRDefault="00E31E8A" w:rsidP="00E31E8A">
            <w:pPr>
              <w:numPr>
                <w:ilvl w:val="0"/>
                <w:numId w:val="30"/>
              </w:numPr>
              <w:spacing w:after="200"/>
              <w:jc w:val="both"/>
              <w:rPr>
                <w:rFonts w:ascii="Arial" w:eastAsia="Times New Roman" w:hAnsi="Arial" w:cs="Arial"/>
                <w:b/>
                <w:sz w:val="16"/>
                <w:szCs w:val="16"/>
                <w:u w:val="single"/>
                <w:lang w:val="ka-GE"/>
              </w:rPr>
            </w:pPr>
            <w:r w:rsidRPr="00133A57">
              <w:rPr>
                <w:rFonts w:ascii="Arial" w:hAnsi="Arial" w:cs="Arial"/>
                <w:sz w:val="16"/>
                <w:szCs w:val="16"/>
                <w:lang w:val="ka-GE"/>
              </w:rPr>
              <w:t>Determinattion of technical tariff  for second and third day of idle time;</w:t>
            </w:r>
          </w:p>
          <w:p w14:paraId="6FF91722" w14:textId="77777777" w:rsidR="00E31E8A" w:rsidRPr="00133A57" w:rsidRDefault="00E31E8A" w:rsidP="00E31E8A">
            <w:pPr>
              <w:numPr>
                <w:ilvl w:val="0"/>
                <w:numId w:val="30"/>
              </w:numPr>
              <w:spacing w:after="200"/>
              <w:jc w:val="both"/>
              <w:rPr>
                <w:rFonts w:ascii="Arial" w:hAnsi="Arial" w:cs="Arial"/>
                <w:b/>
                <w:sz w:val="16"/>
                <w:szCs w:val="16"/>
                <w:u w:val="single"/>
                <w:lang w:val="ka-GE"/>
              </w:rPr>
            </w:pPr>
            <w:r w:rsidRPr="00133A57">
              <w:rPr>
                <w:rFonts w:ascii="Arial" w:hAnsi="Arial" w:cs="Arial"/>
                <w:sz w:val="16"/>
                <w:szCs w:val="16"/>
                <w:lang w:val="ka-GE"/>
              </w:rPr>
              <w:t>Rights to sick leave for trade union members;</w:t>
            </w:r>
          </w:p>
          <w:p w14:paraId="41F96FF5" w14:textId="77777777" w:rsidR="00E31E8A" w:rsidRPr="00133A57" w:rsidRDefault="00E31E8A" w:rsidP="00E31E8A">
            <w:pPr>
              <w:spacing w:after="200" w:line="276" w:lineRule="auto"/>
              <w:ind w:left="360"/>
              <w:jc w:val="both"/>
              <w:rPr>
                <w:rFonts w:ascii="Arial" w:eastAsia="Times New Roman" w:hAnsi="Arial" w:cs="Arial"/>
                <w:sz w:val="16"/>
                <w:szCs w:val="16"/>
                <w:lang w:val="en-US"/>
              </w:rPr>
            </w:pPr>
          </w:p>
        </w:tc>
        <w:tc>
          <w:tcPr>
            <w:tcW w:w="4944" w:type="dxa"/>
            <w:tcBorders>
              <w:top w:val="single" w:sz="4" w:space="0" w:color="auto"/>
              <w:left w:val="single" w:sz="4" w:space="0" w:color="auto"/>
              <w:bottom w:val="single" w:sz="4" w:space="0" w:color="auto"/>
              <w:right w:val="single" w:sz="4" w:space="0" w:color="auto"/>
            </w:tcBorders>
            <w:vAlign w:val="center"/>
            <w:hideMark/>
          </w:tcPr>
          <w:p w14:paraId="1948E68B" w14:textId="77777777" w:rsidR="00E31E8A" w:rsidRPr="00133A57" w:rsidRDefault="00E31E8A" w:rsidP="00E31E8A">
            <w:pPr>
              <w:contextualSpacing/>
              <w:rPr>
                <w:rFonts w:ascii="Arial" w:eastAsia="Times New Roman" w:hAnsi="Arial" w:cs="Arial"/>
                <w:sz w:val="16"/>
                <w:szCs w:val="16"/>
                <w:lang w:val="en-CA"/>
              </w:rPr>
            </w:pPr>
            <w:r w:rsidRPr="00133A57">
              <w:rPr>
                <w:rFonts w:ascii="Arial" w:hAnsi="Arial" w:cs="Arial"/>
                <w:sz w:val="16"/>
                <w:szCs w:val="16"/>
                <w:lang w:val="en-CA"/>
              </w:rPr>
              <w:t>Parties agreed</w:t>
            </w:r>
          </w:p>
        </w:tc>
      </w:tr>
      <w:tr w:rsidR="00E31E8A" w:rsidRPr="00133A57" w14:paraId="1D2E9656" w14:textId="77777777" w:rsidTr="00E31E8A">
        <w:trPr>
          <w:trHeight w:val="1679"/>
        </w:trPr>
        <w:tc>
          <w:tcPr>
            <w:tcW w:w="776" w:type="dxa"/>
            <w:tcBorders>
              <w:top w:val="single" w:sz="4" w:space="0" w:color="auto"/>
              <w:left w:val="single" w:sz="4" w:space="0" w:color="auto"/>
              <w:bottom w:val="single" w:sz="4" w:space="0" w:color="auto"/>
              <w:right w:val="single" w:sz="4" w:space="0" w:color="auto"/>
            </w:tcBorders>
            <w:vAlign w:val="center"/>
            <w:hideMark/>
          </w:tcPr>
          <w:p w14:paraId="3854CD88" w14:textId="77777777" w:rsidR="00E31E8A" w:rsidRPr="00133A57" w:rsidRDefault="00E31E8A" w:rsidP="00E31E8A">
            <w:pPr>
              <w:contextualSpacing/>
              <w:jc w:val="center"/>
              <w:rPr>
                <w:rFonts w:ascii="Arial" w:eastAsia="Times New Roman" w:hAnsi="Arial" w:cs="Arial"/>
                <w:sz w:val="16"/>
                <w:szCs w:val="16"/>
                <w:lang w:val="ka-GE"/>
              </w:rPr>
            </w:pPr>
            <w:r w:rsidRPr="00133A57">
              <w:rPr>
                <w:rFonts w:ascii="Arial" w:hAnsi="Arial" w:cs="Arial"/>
                <w:sz w:val="16"/>
                <w:szCs w:val="16"/>
                <w:lang w:val="ka-GE"/>
              </w:rPr>
              <w:t>30</w:t>
            </w:r>
          </w:p>
        </w:tc>
        <w:tc>
          <w:tcPr>
            <w:tcW w:w="3484" w:type="dxa"/>
            <w:tcBorders>
              <w:top w:val="single" w:sz="4" w:space="0" w:color="auto"/>
              <w:left w:val="single" w:sz="4" w:space="0" w:color="auto"/>
              <w:bottom w:val="single" w:sz="4" w:space="0" w:color="auto"/>
              <w:right w:val="single" w:sz="4" w:space="0" w:color="auto"/>
            </w:tcBorders>
            <w:vAlign w:val="center"/>
            <w:hideMark/>
          </w:tcPr>
          <w:p w14:paraId="285DB61F" w14:textId="77777777" w:rsidR="00E31E8A" w:rsidRPr="00133A57" w:rsidRDefault="00E31E8A" w:rsidP="00E31E8A">
            <w:pPr>
              <w:rPr>
                <w:rFonts w:ascii="Arial" w:eastAsia="Calibri" w:hAnsi="Arial" w:cs="Arial"/>
                <w:sz w:val="16"/>
                <w:szCs w:val="16"/>
                <w:lang w:val="de-DE"/>
              </w:rPr>
            </w:pPr>
            <w:r w:rsidRPr="00133A57">
              <w:rPr>
                <w:rFonts w:ascii="Arial" w:eastAsia="Calibri" w:hAnsi="Arial" w:cs="Arial"/>
                <w:sz w:val="16"/>
                <w:szCs w:val="16"/>
                <w:lang w:val="de-DE"/>
              </w:rPr>
              <w:t>LTD “Altkomi“</w:t>
            </w:r>
          </w:p>
          <w:p w14:paraId="2E208354" w14:textId="77777777" w:rsidR="00E31E8A" w:rsidRPr="00133A57" w:rsidRDefault="00E31E8A" w:rsidP="00E31E8A">
            <w:pPr>
              <w:rPr>
                <w:rFonts w:ascii="Arial" w:eastAsia="Calibri" w:hAnsi="Arial" w:cs="Arial"/>
                <w:sz w:val="16"/>
                <w:szCs w:val="16"/>
                <w:lang w:val="en-CA"/>
              </w:rPr>
            </w:pPr>
            <w:proofErr w:type="spellStart"/>
            <w:r w:rsidRPr="00133A57">
              <w:rPr>
                <w:rFonts w:ascii="Arial" w:eastAsia="Calibri" w:hAnsi="Arial" w:cs="Arial"/>
                <w:sz w:val="16"/>
                <w:szCs w:val="16"/>
                <w:lang w:val="en-CA"/>
              </w:rPr>
              <w:t>Paata</w:t>
            </w:r>
            <w:proofErr w:type="spellEnd"/>
            <w:r w:rsidRPr="00133A57">
              <w:rPr>
                <w:rFonts w:ascii="Arial" w:eastAsia="Calibri" w:hAnsi="Arial" w:cs="Arial"/>
                <w:sz w:val="16"/>
                <w:szCs w:val="16"/>
                <w:lang w:val="en-CA"/>
              </w:rPr>
              <w:t xml:space="preserve"> </w:t>
            </w:r>
            <w:proofErr w:type="spellStart"/>
            <w:r w:rsidRPr="00133A57">
              <w:rPr>
                <w:rFonts w:ascii="Arial" w:eastAsia="Calibri" w:hAnsi="Arial" w:cs="Arial"/>
                <w:sz w:val="16"/>
                <w:szCs w:val="16"/>
                <w:lang w:val="en-CA"/>
              </w:rPr>
              <w:t>Zhorzholiani</w:t>
            </w:r>
            <w:proofErr w:type="spellEnd"/>
          </w:p>
          <w:p w14:paraId="305AEC9B" w14:textId="77777777" w:rsidR="00E31E8A" w:rsidRPr="00133A57" w:rsidRDefault="00E31E8A" w:rsidP="00E31E8A">
            <w:pPr>
              <w:spacing w:line="276" w:lineRule="auto"/>
              <w:rPr>
                <w:rFonts w:ascii="Arial" w:eastAsia="Calibri" w:hAnsi="Arial" w:cs="Arial"/>
                <w:sz w:val="16"/>
                <w:szCs w:val="16"/>
                <w:lang w:val="de-DE"/>
              </w:rPr>
            </w:pPr>
            <w:r w:rsidRPr="00133A57">
              <w:rPr>
                <w:rFonts w:ascii="Arial" w:eastAsia="Calibri" w:hAnsi="Arial" w:cs="Arial"/>
                <w:sz w:val="16"/>
                <w:szCs w:val="16"/>
                <w:lang w:val="en-CA"/>
              </w:rPr>
              <w:t>(Moderator)</w:t>
            </w:r>
          </w:p>
        </w:tc>
        <w:tc>
          <w:tcPr>
            <w:tcW w:w="4971" w:type="dxa"/>
            <w:tcBorders>
              <w:top w:val="single" w:sz="4" w:space="0" w:color="auto"/>
              <w:left w:val="single" w:sz="4" w:space="0" w:color="auto"/>
              <w:bottom w:val="single" w:sz="4" w:space="0" w:color="auto"/>
              <w:right w:val="single" w:sz="4" w:space="0" w:color="auto"/>
            </w:tcBorders>
            <w:vAlign w:val="center"/>
          </w:tcPr>
          <w:p w14:paraId="2B33CDE7" w14:textId="77777777" w:rsidR="00E31E8A" w:rsidRPr="00133A57" w:rsidRDefault="00E31E8A" w:rsidP="00E31E8A">
            <w:pPr>
              <w:jc w:val="both"/>
              <w:rPr>
                <w:rFonts w:ascii="Arial" w:eastAsia="Times New Roman" w:hAnsi="Arial" w:cs="Arial"/>
                <w:sz w:val="16"/>
                <w:szCs w:val="16"/>
                <w:lang w:val="ka-GE"/>
              </w:rPr>
            </w:pPr>
            <w:r w:rsidRPr="00133A57">
              <w:rPr>
                <w:rFonts w:ascii="Arial" w:hAnsi="Arial" w:cs="Arial"/>
                <w:sz w:val="16"/>
                <w:szCs w:val="16"/>
                <w:lang w:val="ka-GE"/>
              </w:rPr>
              <w:t>Fulfillment of terms of individual employment contract, specifically, remuneration of backpay</w:t>
            </w:r>
          </w:p>
          <w:p w14:paraId="7D6ED75A" w14:textId="77777777" w:rsidR="00E31E8A" w:rsidRPr="00133A57" w:rsidRDefault="00E31E8A" w:rsidP="00E31E8A">
            <w:pPr>
              <w:contextualSpacing/>
              <w:rPr>
                <w:rFonts w:ascii="Arial" w:eastAsia="Times New Roman" w:hAnsi="Arial" w:cs="Arial"/>
                <w:sz w:val="16"/>
                <w:szCs w:val="16"/>
                <w:lang w:val="en-US"/>
              </w:rPr>
            </w:pPr>
          </w:p>
        </w:tc>
        <w:tc>
          <w:tcPr>
            <w:tcW w:w="4944" w:type="dxa"/>
            <w:tcBorders>
              <w:top w:val="single" w:sz="4" w:space="0" w:color="auto"/>
              <w:left w:val="single" w:sz="4" w:space="0" w:color="auto"/>
              <w:bottom w:val="single" w:sz="4" w:space="0" w:color="auto"/>
              <w:right w:val="single" w:sz="4" w:space="0" w:color="auto"/>
            </w:tcBorders>
            <w:vAlign w:val="center"/>
            <w:hideMark/>
          </w:tcPr>
          <w:p w14:paraId="20489FFE" w14:textId="77777777" w:rsidR="00E31E8A" w:rsidRPr="00133A57" w:rsidRDefault="00E31E8A" w:rsidP="00E31E8A">
            <w:pPr>
              <w:contextualSpacing/>
              <w:rPr>
                <w:rFonts w:ascii="Arial" w:eastAsia="Times New Roman" w:hAnsi="Arial" w:cs="Arial"/>
                <w:sz w:val="16"/>
                <w:szCs w:val="16"/>
                <w:lang w:val="en-CA"/>
              </w:rPr>
            </w:pPr>
            <w:r w:rsidRPr="00133A57">
              <w:rPr>
                <w:rFonts w:ascii="Arial" w:hAnsi="Arial" w:cs="Arial"/>
                <w:sz w:val="16"/>
                <w:szCs w:val="16"/>
                <w:lang w:val="en-CA"/>
              </w:rPr>
              <w:t>Parties agreed</w:t>
            </w:r>
          </w:p>
        </w:tc>
      </w:tr>
      <w:tr w:rsidR="00E31E8A" w:rsidRPr="00133A57" w14:paraId="71868953" w14:textId="77777777" w:rsidTr="00E31E8A">
        <w:trPr>
          <w:trHeight w:val="1679"/>
        </w:trPr>
        <w:tc>
          <w:tcPr>
            <w:tcW w:w="776" w:type="dxa"/>
            <w:tcBorders>
              <w:top w:val="single" w:sz="4" w:space="0" w:color="auto"/>
              <w:left w:val="single" w:sz="4" w:space="0" w:color="auto"/>
              <w:bottom w:val="single" w:sz="4" w:space="0" w:color="auto"/>
              <w:right w:val="single" w:sz="4" w:space="0" w:color="auto"/>
            </w:tcBorders>
            <w:vAlign w:val="center"/>
            <w:hideMark/>
          </w:tcPr>
          <w:p w14:paraId="1F4A2A86" w14:textId="77777777" w:rsidR="00E31E8A" w:rsidRPr="00133A57" w:rsidRDefault="00E31E8A" w:rsidP="00E31E8A">
            <w:pPr>
              <w:contextualSpacing/>
              <w:jc w:val="center"/>
              <w:rPr>
                <w:rFonts w:ascii="Arial" w:eastAsia="Times New Roman" w:hAnsi="Arial" w:cs="Arial"/>
                <w:sz w:val="16"/>
                <w:szCs w:val="16"/>
                <w:lang w:val="ka-GE"/>
              </w:rPr>
            </w:pPr>
            <w:r w:rsidRPr="00133A57">
              <w:rPr>
                <w:rFonts w:ascii="Arial" w:hAnsi="Arial" w:cs="Arial"/>
                <w:sz w:val="16"/>
                <w:szCs w:val="16"/>
                <w:lang w:val="en-US"/>
              </w:rPr>
              <w:lastRenderedPageBreak/>
              <w:t>3</w:t>
            </w:r>
            <w:r w:rsidRPr="00133A57">
              <w:rPr>
                <w:rFonts w:ascii="Arial" w:hAnsi="Arial" w:cs="Arial"/>
                <w:sz w:val="16"/>
                <w:szCs w:val="16"/>
                <w:lang w:val="ka-GE"/>
              </w:rPr>
              <w:t>1</w:t>
            </w:r>
          </w:p>
        </w:tc>
        <w:tc>
          <w:tcPr>
            <w:tcW w:w="3484" w:type="dxa"/>
            <w:tcBorders>
              <w:top w:val="single" w:sz="4" w:space="0" w:color="auto"/>
              <w:left w:val="single" w:sz="4" w:space="0" w:color="auto"/>
              <w:bottom w:val="single" w:sz="4" w:space="0" w:color="auto"/>
              <w:right w:val="single" w:sz="4" w:space="0" w:color="auto"/>
            </w:tcBorders>
            <w:vAlign w:val="center"/>
          </w:tcPr>
          <w:p w14:paraId="7B4E22E1" w14:textId="77777777" w:rsidR="00E31E8A" w:rsidRPr="00133A57" w:rsidRDefault="00E31E8A" w:rsidP="00E31E8A">
            <w:pPr>
              <w:rPr>
                <w:rFonts w:ascii="Arial" w:eastAsia="Calibri" w:hAnsi="Arial" w:cs="Arial"/>
                <w:sz w:val="16"/>
                <w:szCs w:val="16"/>
                <w:lang w:val="de-DE"/>
              </w:rPr>
            </w:pPr>
            <w:r w:rsidRPr="00133A57">
              <w:rPr>
                <w:rFonts w:ascii="Arial" w:eastAsia="Calibri" w:hAnsi="Arial" w:cs="Arial"/>
                <w:sz w:val="16"/>
                <w:szCs w:val="16"/>
                <w:lang w:val="de-DE"/>
              </w:rPr>
              <w:t>Salini Impregilo</w:t>
            </w:r>
          </w:p>
          <w:p w14:paraId="7F9D0786" w14:textId="77777777" w:rsidR="00E31E8A" w:rsidRPr="00133A57" w:rsidRDefault="00E31E8A" w:rsidP="00E31E8A">
            <w:pPr>
              <w:spacing w:line="276" w:lineRule="auto"/>
              <w:rPr>
                <w:rFonts w:ascii="Arial" w:eastAsia="Calibri" w:hAnsi="Arial" w:cs="Arial"/>
                <w:sz w:val="16"/>
                <w:szCs w:val="16"/>
                <w:lang w:val="de-DE"/>
              </w:rPr>
            </w:pPr>
          </w:p>
        </w:tc>
        <w:tc>
          <w:tcPr>
            <w:tcW w:w="4971" w:type="dxa"/>
            <w:tcBorders>
              <w:top w:val="single" w:sz="4" w:space="0" w:color="auto"/>
              <w:left w:val="single" w:sz="4" w:space="0" w:color="auto"/>
              <w:bottom w:val="single" w:sz="4" w:space="0" w:color="auto"/>
              <w:right w:val="single" w:sz="4" w:space="0" w:color="auto"/>
            </w:tcBorders>
            <w:vAlign w:val="center"/>
          </w:tcPr>
          <w:p w14:paraId="46368E33" w14:textId="77777777" w:rsidR="00E31E8A" w:rsidRPr="00133A57" w:rsidRDefault="00E31E8A" w:rsidP="00E31E8A">
            <w:pPr>
              <w:jc w:val="both"/>
              <w:rPr>
                <w:rFonts w:ascii="Arial" w:eastAsia="Times New Roman" w:hAnsi="Arial" w:cs="Arial"/>
                <w:sz w:val="16"/>
                <w:szCs w:val="16"/>
                <w:lang w:val="ka-GE"/>
              </w:rPr>
            </w:pPr>
            <w:r w:rsidRPr="00133A57">
              <w:rPr>
                <w:rFonts w:ascii="Arial" w:hAnsi="Arial" w:cs="Arial"/>
                <w:sz w:val="16"/>
                <w:szCs w:val="16"/>
                <w:lang w:val="ka-GE"/>
              </w:rPr>
              <w:t>1. Improvement of living conditions</w:t>
            </w:r>
          </w:p>
          <w:p w14:paraId="35FA115F" w14:textId="77777777" w:rsidR="00E31E8A" w:rsidRPr="00133A57" w:rsidRDefault="00E31E8A" w:rsidP="00E31E8A">
            <w:pPr>
              <w:jc w:val="both"/>
              <w:rPr>
                <w:rFonts w:ascii="Arial" w:hAnsi="Arial" w:cs="Arial"/>
                <w:sz w:val="16"/>
                <w:szCs w:val="16"/>
                <w:lang w:val="ka-GE"/>
              </w:rPr>
            </w:pPr>
            <w:r w:rsidRPr="00133A57">
              <w:rPr>
                <w:rFonts w:ascii="Arial" w:hAnsi="Arial" w:cs="Arial"/>
                <w:sz w:val="16"/>
                <w:szCs w:val="16"/>
                <w:lang w:val="ka-GE"/>
              </w:rPr>
              <w:t>2. Salary increase</w:t>
            </w:r>
          </w:p>
          <w:p w14:paraId="557930FE" w14:textId="77777777" w:rsidR="00E31E8A" w:rsidRPr="00133A57" w:rsidRDefault="00E31E8A" w:rsidP="00E31E8A">
            <w:pPr>
              <w:contextualSpacing/>
              <w:rPr>
                <w:rFonts w:ascii="Arial" w:eastAsia="Times New Roman" w:hAnsi="Arial" w:cs="Arial"/>
                <w:sz w:val="16"/>
                <w:szCs w:val="16"/>
                <w:lang w:val="en-US"/>
              </w:rPr>
            </w:pPr>
          </w:p>
        </w:tc>
        <w:tc>
          <w:tcPr>
            <w:tcW w:w="4944" w:type="dxa"/>
            <w:tcBorders>
              <w:top w:val="single" w:sz="4" w:space="0" w:color="auto"/>
              <w:left w:val="single" w:sz="4" w:space="0" w:color="auto"/>
              <w:bottom w:val="single" w:sz="4" w:space="0" w:color="auto"/>
              <w:right w:val="single" w:sz="4" w:space="0" w:color="auto"/>
            </w:tcBorders>
            <w:vAlign w:val="center"/>
            <w:hideMark/>
          </w:tcPr>
          <w:p w14:paraId="2559650E" w14:textId="77777777" w:rsidR="00E31E8A" w:rsidRPr="00133A57" w:rsidRDefault="00E31E8A" w:rsidP="00E31E8A">
            <w:pPr>
              <w:contextualSpacing/>
              <w:rPr>
                <w:rFonts w:ascii="Arial" w:eastAsia="Times New Roman" w:hAnsi="Arial" w:cs="Arial"/>
                <w:sz w:val="16"/>
                <w:szCs w:val="16"/>
                <w:lang w:val="en-CA"/>
              </w:rPr>
            </w:pPr>
            <w:r w:rsidRPr="00133A57">
              <w:rPr>
                <w:rFonts w:ascii="Arial" w:hAnsi="Arial" w:cs="Arial"/>
                <w:sz w:val="16"/>
                <w:szCs w:val="16"/>
                <w:lang w:val="en-CA"/>
              </w:rPr>
              <w:t>Parties agreed</w:t>
            </w:r>
          </w:p>
        </w:tc>
      </w:tr>
      <w:tr w:rsidR="00E31E8A" w:rsidRPr="00133A57" w14:paraId="6163378D" w14:textId="77777777" w:rsidTr="00E31E8A">
        <w:trPr>
          <w:trHeight w:val="1679"/>
        </w:trPr>
        <w:tc>
          <w:tcPr>
            <w:tcW w:w="776" w:type="dxa"/>
            <w:tcBorders>
              <w:top w:val="single" w:sz="4" w:space="0" w:color="auto"/>
              <w:left w:val="single" w:sz="4" w:space="0" w:color="auto"/>
              <w:bottom w:val="single" w:sz="4" w:space="0" w:color="auto"/>
              <w:right w:val="single" w:sz="4" w:space="0" w:color="auto"/>
            </w:tcBorders>
            <w:vAlign w:val="center"/>
            <w:hideMark/>
          </w:tcPr>
          <w:p w14:paraId="514F1AAE" w14:textId="77777777" w:rsidR="00E31E8A" w:rsidRPr="00133A57" w:rsidRDefault="00E31E8A" w:rsidP="00E31E8A">
            <w:pPr>
              <w:contextualSpacing/>
              <w:jc w:val="center"/>
              <w:rPr>
                <w:rFonts w:ascii="Arial" w:eastAsia="Times New Roman" w:hAnsi="Arial" w:cs="Arial"/>
                <w:sz w:val="16"/>
                <w:szCs w:val="16"/>
                <w:lang w:val="ka-GE"/>
              </w:rPr>
            </w:pPr>
            <w:r w:rsidRPr="00133A57">
              <w:rPr>
                <w:rFonts w:ascii="Arial" w:hAnsi="Arial" w:cs="Arial"/>
                <w:sz w:val="16"/>
                <w:szCs w:val="16"/>
                <w:lang w:val="en-US"/>
              </w:rPr>
              <w:t>3</w:t>
            </w:r>
            <w:r w:rsidRPr="00133A57">
              <w:rPr>
                <w:rFonts w:ascii="Arial" w:hAnsi="Arial" w:cs="Arial"/>
                <w:sz w:val="16"/>
                <w:szCs w:val="16"/>
                <w:lang w:val="ka-GE"/>
              </w:rPr>
              <w:t>2</w:t>
            </w:r>
          </w:p>
        </w:tc>
        <w:tc>
          <w:tcPr>
            <w:tcW w:w="3484" w:type="dxa"/>
            <w:tcBorders>
              <w:top w:val="single" w:sz="4" w:space="0" w:color="auto"/>
              <w:left w:val="single" w:sz="4" w:space="0" w:color="auto"/>
              <w:bottom w:val="single" w:sz="4" w:space="0" w:color="auto"/>
              <w:right w:val="single" w:sz="4" w:space="0" w:color="auto"/>
            </w:tcBorders>
            <w:vAlign w:val="center"/>
          </w:tcPr>
          <w:p w14:paraId="62BF63D8" w14:textId="77777777" w:rsidR="00E31E8A" w:rsidRPr="00133A57" w:rsidRDefault="00E31E8A" w:rsidP="00E31E8A">
            <w:pPr>
              <w:rPr>
                <w:rFonts w:ascii="Arial" w:eastAsia="Calibri" w:hAnsi="Arial" w:cs="Arial"/>
                <w:sz w:val="16"/>
                <w:szCs w:val="16"/>
                <w:lang w:val="de-DE"/>
              </w:rPr>
            </w:pPr>
            <w:r w:rsidRPr="00133A57">
              <w:rPr>
                <w:rFonts w:ascii="Arial" w:eastAsia="Calibri" w:hAnsi="Arial" w:cs="Arial"/>
                <w:sz w:val="16"/>
                <w:szCs w:val="16"/>
                <w:lang w:val="de-DE"/>
              </w:rPr>
              <w:t>LTD “Albatross“</w:t>
            </w:r>
          </w:p>
          <w:p w14:paraId="63663F1E" w14:textId="77777777" w:rsidR="00E31E8A" w:rsidRPr="00133A57" w:rsidRDefault="00E31E8A" w:rsidP="00E31E8A">
            <w:pPr>
              <w:spacing w:line="276" w:lineRule="auto"/>
              <w:rPr>
                <w:rFonts w:ascii="Arial" w:eastAsia="Calibri" w:hAnsi="Arial" w:cs="Arial"/>
                <w:sz w:val="16"/>
                <w:szCs w:val="16"/>
                <w:lang w:val="de-DE"/>
              </w:rPr>
            </w:pPr>
          </w:p>
        </w:tc>
        <w:tc>
          <w:tcPr>
            <w:tcW w:w="4971" w:type="dxa"/>
            <w:tcBorders>
              <w:top w:val="single" w:sz="4" w:space="0" w:color="auto"/>
              <w:left w:val="single" w:sz="4" w:space="0" w:color="auto"/>
              <w:bottom w:val="single" w:sz="4" w:space="0" w:color="auto"/>
              <w:right w:val="single" w:sz="4" w:space="0" w:color="auto"/>
            </w:tcBorders>
            <w:vAlign w:val="center"/>
            <w:hideMark/>
          </w:tcPr>
          <w:p w14:paraId="64904015" w14:textId="77777777" w:rsidR="00E31E8A" w:rsidRPr="00133A57" w:rsidRDefault="00E31E8A" w:rsidP="00E31E8A">
            <w:pPr>
              <w:numPr>
                <w:ilvl w:val="0"/>
                <w:numId w:val="31"/>
              </w:numPr>
              <w:spacing w:after="200"/>
              <w:jc w:val="both"/>
              <w:rPr>
                <w:rFonts w:ascii="Arial" w:eastAsia="Times New Roman" w:hAnsi="Arial" w:cs="Arial"/>
                <w:sz w:val="16"/>
                <w:szCs w:val="16"/>
                <w:lang w:val="ka-GE"/>
              </w:rPr>
            </w:pPr>
            <w:r w:rsidRPr="00133A57">
              <w:rPr>
                <w:rFonts w:ascii="Arial" w:hAnsi="Arial" w:cs="Arial"/>
                <w:sz w:val="16"/>
                <w:szCs w:val="16"/>
                <w:lang w:val="ka-GE"/>
              </w:rPr>
              <w:t>Issue of remunenation for three employees (employer unilaterally changed the essential terms of contract)</w:t>
            </w:r>
          </w:p>
          <w:p w14:paraId="0CF74BD6" w14:textId="77777777" w:rsidR="00E31E8A" w:rsidRPr="00133A57" w:rsidRDefault="00E31E8A" w:rsidP="00E31E8A">
            <w:pPr>
              <w:numPr>
                <w:ilvl w:val="0"/>
                <w:numId w:val="31"/>
              </w:numPr>
              <w:spacing w:after="200"/>
              <w:jc w:val="both"/>
              <w:rPr>
                <w:rFonts w:ascii="Arial" w:hAnsi="Arial" w:cs="Arial"/>
                <w:sz w:val="16"/>
                <w:szCs w:val="16"/>
                <w:lang w:val="ka-GE"/>
              </w:rPr>
            </w:pPr>
            <w:r w:rsidRPr="00133A57">
              <w:rPr>
                <w:rFonts w:ascii="Arial" w:hAnsi="Arial" w:cs="Arial"/>
                <w:sz w:val="16"/>
                <w:szCs w:val="16"/>
                <w:lang w:val="ka-GE"/>
              </w:rPr>
              <w:t>Signing employemt contract instead of service cotracts;</w:t>
            </w:r>
          </w:p>
          <w:p w14:paraId="0624FAEE" w14:textId="77777777" w:rsidR="00E31E8A" w:rsidRPr="00133A57" w:rsidRDefault="00E31E8A" w:rsidP="00E31E8A">
            <w:pPr>
              <w:numPr>
                <w:ilvl w:val="0"/>
                <w:numId w:val="31"/>
              </w:numPr>
              <w:spacing w:after="200"/>
              <w:jc w:val="both"/>
              <w:rPr>
                <w:rFonts w:ascii="Arial" w:hAnsi="Arial" w:cs="Arial"/>
                <w:sz w:val="16"/>
                <w:szCs w:val="16"/>
                <w:lang w:val="ka-GE"/>
              </w:rPr>
            </w:pPr>
            <w:r w:rsidRPr="00133A57">
              <w:rPr>
                <w:rFonts w:ascii="Arial" w:hAnsi="Arial" w:cs="Arial"/>
                <w:sz w:val="16"/>
                <w:szCs w:val="16"/>
                <w:lang w:val="ka-GE"/>
              </w:rPr>
              <w:t>Rights to paid leave of absence.</w:t>
            </w:r>
          </w:p>
          <w:p w14:paraId="53BB3A0D" w14:textId="77777777" w:rsidR="00E31E8A" w:rsidRPr="00133A57" w:rsidRDefault="00E31E8A" w:rsidP="00E31E8A">
            <w:pPr>
              <w:spacing w:after="200"/>
              <w:jc w:val="both"/>
              <w:rPr>
                <w:rFonts w:ascii="Arial" w:eastAsia="Times New Roman" w:hAnsi="Arial" w:cs="Arial"/>
                <w:sz w:val="16"/>
                <w:szCs w:val="16"/>
                <w:lang w:val="en-US"/>
              </w:rPr>
            </w:pPr>
          </w:p>
        </w:tc>
        <w:tc>
          <w:tcPr>
            <w:tcW w:w="4944" w:type="dxa"/>
            <w:tcBorders>
              <w:top w:val="single" w:sz="4" w:space="0" w:color="auto"/>
              <w:left w:val="single" w:sz="4" w:space="0" w:color="auto"/>
              <w:bottom w:val="single" w:sz="4" w:space="0" w:color="auto"/>
              <w:right w:val="single" w:sz="4" w:space="0" w:color="auto"/>
            </w:tcBorders>
            <w:vAlign w:val="center"/>
            <w:hideMark/>
          </w:tcPr>
          <w:p w14:paraId="50AEEA66" w14:textId="77777777" w:rsidR="00E31E8A" w:rsidRPr="00133A57" w:rsidRDefault="00E31E8A" w:rsidP="00E31E8A">
            <w:pPr>
              <w:contextualSpacing/>
              <w:rPr>
                <w:rFonts w:ascii="Arial" w:eastAsia="Times New Roman" w:hAnsi="Arial" w:cs="Arial"/>
                <w:sz w:val="16"/>
                <w:szCs w:val="16"/>
                <w:lang w:val="en-CA"/>
              </w:rPr>
            </w:pPr>
            <w:r w:rsidRPr="00133A57">
              <w:rPr>
                <w:rFonts w:ascii="Arial" w:hAnsi="Arial" w:cs="Arial"/>
                <w:sz w:val="16"/>
                <w:szCs w:val="16"/>
                <w:lang w:val="en-CA"/>
              </w:rPr>
              <w:t>The process was terminated. Persons requesting mediation quitted on their own.</w:t>
            </w:r>
          </w:p>
        </w:tc>
      </w:tr>
      <w:tr w:rsidR="00E31E8A" w:rsidRPr="00133A57" w14:paraId="2A62ECF7" w14:textId="77777777" w:rsidTr="00E31E8A">
        <w:trPr>
          <w:trHeight w:val="1679"/>
        </w:trPr>
        <w:tc>
          <w:tcPr>
            <w:tcW w:w="776" w:type="dxa"/>
            <w:tcBorders>
              <w:top w:val="single" w:sz="4" w:space="0" w:color="auto"/>
              <w:left w:val="single" w:sz="4" w:space="0" w:color="auto"/>
              <w:bottom w:val="single" w:sz="4" w:space="0" w:color="auto"/>
              <w:right w:val="single" w:sz="4" w:space="0" w:color="auto"/>
            </w:tcBorders>
            <w:vAlign w:val="center"/>
            <w:hideMark/>
          </w:tcPr>
          <w:p w14:paraId="3656F6A9" w14:textId="77777777" w:rsidR="00E31E8A" w:rsidRPr="00133A57" w:rsidRDefault="00E31E8A" w:rsidP="00E31E8A">
            <w:pPr>
              <w:contextualSpacing/>
              <w:jc w:val="center"/>
              <w:rPr>
                <w:rFonts w:ascii="Arial" w:eastAsia="Times New Roman" w:hAnsi="Arial" w:cs="Arial"/>
                <w:sz w:val="16"/>
                <w:szCs w:val="16"/>
                <w:lang w:val="ka-GE"/>
              </w:rPr>
            </w:pPr>
            <w:r w:rsidRPr="00133A57">
              <w:rPr>
                <w:rFonts w:ascii="Arial" w:hAnsi="Arial" w:cs="Arial"/>
                <w:sz w:val="16"/>
                <w:szCs w:val="16"/>
                <w:lang w:val="en-US"/>
              </w:rPr>
              <w:t>3</w:t>
            </w:r>
            <w:r w:rsidRPr="00133A57">
              <w:rPr>
                <w:rFonts w:ascii="Arial" w:hAnsi="Arial" w:cs="Arial"/>
                <w:sz w:val="16"/>
                <w:szCs w:val="16"/>
                <w:lang w:val="ka-GE"/>
              </w:rPr>
              <w:t>3</w:t>
            </w:r>
          </w:p>
        </w:tc>
        <w:tc>
          <w:tcPr>
            <w:tcW w:w="3484" w:type="dxa"/>
            <w:tcBorders>
              <w:top w:val="single" w:sz="4" w:space="0" w:color="auto"/>
              <w:left w:val="single" w:sz="4" w:space="0" w:color="auto"/>
              <w:bottom w:val="single" w:sz="4" w:space="0" w:color="auto"/>
              <w:right w:val="single" w:sz="4" w:space="0" w:color="auto"/>
            </w:tcBorders>
            <w:vAlign w:val="center"/>
          </w:tcPr>
          <w:p w14:paraId="41419473" w14:textId="77777777" w:rsidR="00E31E8A" w:rsidRPr="00133A57" w:rsidRDefault="00E31E8A" w:rsidP="00E31E8A">
            <w:pPr>
              <w:rPr>
                <w:rFonts w:ascii="Arial" w:eastAsia="Calibri" w:hAnsi="Arial" w:cs="Arial"/>
                <w:sz w:val="16"/>
                <w:szCs w:val="16"/>
                <w:lang w:val="de-DE"/>
              </w:rPr>
            </w:pPr>
            <w:r w:rsidRPr="00133A57">
              <w:rPr>
                <w:rFonts w:ascii="Arial" w:eastAsia="Calibri" w:hAnsi="Arial" w:cs="Arial"/>
                <w:sz w:val="16"/>
                <w:szCs w:val="16"/>
                <w:lang w:val="de-DE"/>
              </w:rPr>
              <w:t>LTD “Iberia-TV“</w:t>
            </w:r>
          </w:p>
          <w:p w14:paraId="0BE8DE91" w14:textId="77777777" w:rsidR="00E31E8A" w:rsidRPr="00133A57" w:rsidRDefault="00E31E8A" w:rsidP="00E31E8A">
            <w:pPr>
              <w:spacing w:line="276" w:lineRule="auto"/>
              <w:rPr>
                <w:rFonts w:ascii="Arial" w:eastAsia="Calibri" w:hAnsi="Arial" w:cs="Arial"/>
                <w:sz w:val="16"/>
                <w:szCs w:val="16"/>
                <w:lang w:val="de-DE"/>
              </w:rPr>
            </w:pPr>
          </w:p>
        </w:tc>
        <w:tc>
          <w:tcPr>
            <w:tcW w:w="4971" w:type="dxa"/>
            <w:tcBorders>
              <w:top w:val="single" w:sz="4" w:space="0" w:color="auto"/>
              <w:left w:val="single" w:sz="4" w:space="0" w:color="auto"/>
              <w:bottom w:val="single" w:sz="4" w:space="0" w:color="auto"/>
              <w:right w:val="single" w:sz="4" w:space="0" w:color="auto"/>
            </w:tcBorders>
            <w:vAlign w:val="center"/>
          </w:tcPr>
          <w:p w14:paraId="7FAF0B88" w14:textId="77777777" w:rsidR="00E31E8A" w:rsidRPr="00133A57" w:rsidRDefault="00E31E8A" w:rsidP="00E31E8A">
            <w:pPr>
              <w:numPr>
                <w:ilvl w:val="0"/>
                <w:numId w:val="32"/>
              </w:numPr>
              <w:spacing w:after="200"/>
              <w:jc w:val="both"/>
              <w:rPr>
                <w:rFonts w:ascii="Arial" w:eastAsia="Times New Roman" w:hAnsi="Arial" w:cs="Arial"/>
                <w:sz w:val="16"/>
                <w:szCs w:val="16"/>
                <w:lang w:val="ka-GE"/>
              </w:rPr>
            </w:pPr>
            <w:r w:rsidRPr="00133A57">
              <w:rPr>
                <w:rFonts w:ascii="Arial" w:hAnsi="Arial" w:cs="Arial"/>
                <w:sz w:val="16"/>
                <w:szCs w:val="16"/>
                <w:lang w:val="ka-GE"/>
              </w:rPr>
              <w:t>Remuneration of backpay;</w:t>
            </w:r>
          </w:p>
          <w:p w14:paraId="795A5CB6" w14:textId="77777777" w:rsidR="00E31E8A" w:rsidRPr="00133A57" w:rsidRDefault="00E31E8A" w:rsidP="00E31E8A">
            <w:pPr>
              <w:numPr>
                <w:ilvl w:val="0"/>
                <w:numId w:val="32"/>
              </w:numPr>
              <w:spacing w:after="200"/>
              <w:jc w:val="both"/>
              <w:rPr>
                <w:rFonts w:ascii="Arial" w:hAnsi="Arial" w:cs="Arial"/>
                <w:sz w:val="16"/>
                <w:szCs w:val="16"/>
                <w:lang w:val="ka-GE"/>
              </w:rPr>
            </w:pPr>
            <w:r w:rsidRPr="00133A57">
              <w:rPr>
                <w:rFonts w:ascii="Arial" w:hAnsi="Arial" w:cs="Arial"/>
                <w:sz w:val="16"/>
                <w:szCs w:val="16"/>
                <w:lang w:val="ka-GE"/>
              </w:rPr>
              <w:t>Elaboration of schedule for wage transfer;</w:t>
            </w:r>
          </w:p>
          <w:p w14:paraId="1AA39925" w14:textId="77777777" w:rsidR="00E31E8A" w:rsidRPr="00133A57" w:rsidRDefault="00E31E8A" w:rsidP="00E31E8A">
            <w:pPr>
              <w:numPr>
                <w:ilvl w:val="0"/>
                <w:numId w:val="32"/>
              </w:numPr>
              <w:spacing w:after="200"/>
              <w:jc w:val="both"/>
              <w:rPr>
                <w:rFonts w:ascii="Arial" w:hAnsi="Arial" w:cs="Arial"/>
                <w:sz w:val="16"/>
                <w:szCs w:val="16"/>
                <w:lang w:val="ka-GE"/>
              </w:rPr>
            </w:pPr>
            <w:r w:rsidRPr="00133A57">
              <w:rPr>
                <w:rFonts w:ascii="Arial" w:hAnsi="Arial" w:cs="Arial"/>
                <w:sz w:val="16"/>
                <w:szCs w:val="16"/>
                <w:lang w:val="ka-GE"/>
              </w:rPr>
              <w:t xml:space="preserve">Remuneration of business trip expenses. </w:t>
            </w:r>
          </w:p>
          <w:p w14:paraId="1136F0FE" w14:textId="77777777" w:rsidR="00E31E8A" w:rsidRPr="00133A57" w:rsidRDefault="00E31E8A" w:rsidP="00E31E8A">
            <w:pPr>
              <w:spacing w:after="200"/>
              <w:jc w:val="both"/>
              <w:rPr>
                <w:rFonts w:ascii="Arial" w:eastAsia="Times New Roman" w:hAnsi="Arial" w:cs="Arial"/>
                <w:sz w:val="16"/>
                <w:szCs w:val="16"/>
                <w:lang w:val="en-US"/>
              </w:rPr>
            </w:pPr>
          </w:p>
        </w:tc>
        <w:tc>
          <w:tcPr>
            <w:tcW w:w="4944" w:type="dxa"/>
            <w:tcBorders>
              <w:top w:val="single" w:sz="4" w:space="0" w:color="auto"/>
              <w:left w:val="single" w:sz="4" w:space="0" w:color="auto"/>
              <w:bottom w:val="single" w:sz="4" w:space="0" w:color="auto"/>
              <w:right w:val="single" w:sz="4" w:space="0" w:color="auto"/>
            </w:tcBorders>
            <w:vAlign w:val="center"/>
            <w:hideMark/>
          </w:tcPr>
          <w:p w14:paraId="03C7FDDE" w14:textId="77777777" w:rsidR="00E31E8A" w:rsidRPr="00133A57" w:rsidRDefault="00E31E8A" w:rsidP="00E31E8A">
            <w:pPr>
              <w:contextualSpacing/>
              <w:rPr>
                <w:rFonts w:ascii="Arial" w:eastAsia="Times New Roman" w:hAnsi="Arial" w:cs="Arial"/>
                <w:sz w:val="16"/>
                <w:szCs w:val="16"/>
                <w:lang w:val="en-CA"/>
              </w:rPr>
            </w:pPr>
            <w:r w:rsidRPr="00133A57">
              <w:rPr>
                <w:rFonts w:ascii="Arial" w:hAnsi="Arial" w:cs="Arial"/>
                <w:sz w:val="16"/>
                <w:szCs w:val="16"/>
                <w:lang w:val="en-CA"/>
              </w:rPr>
              <w:t>Parties agreed</w:t>
            </w:r>
          </w:p>
        </w:tc>
      </w:tr>
      <w:tr w:rsidR="00E31E8A" w:rsidRPr="00133A57" w14:paraId="5CEA0B18" w14:textId="77777777" w:rsidTr="00E31E8A">
        <w:trPr>
          <w:trHeight w:val="1679"/>
        </w:trPr>
        <w:tc>
          <w:tcPr>
            <w:tcW w:w="776" w:type="dxa"/>
            <w:tcBorders>
              <w:top w:val="single" w:sz="4" w:space="0" w:color="auto"/>
              <w:left w:val="single" w:sz="4" w:space="0" w:color="auto"/>
              <w:bottom w:val="single" w:sz="4" w:space="0" w:color="auto"/>
              <w:right w:val="single" w:sz="4" w:space="0" w:color="auto"/>
            </w:tcBorders>
            <w:vAlign w:val="center"/>
            <w:hideMark/>
          </w:tcPr>
          <w:p w14:paraId="302985DD" w14:textId="77777777" w:rsidR="00E31E8A" w:rsidRPr="00133A57" w:rsidRDefault="00E31E8A" w:rsidP="00E31E8A">
            <w:pPr>
              <w:contextualSpacing/>
              <w:jc w:val="center"/>
              <w:rPr>
                <w:rFonts w:ascii="Arial" w:eastAsia="Times New Roman" w:hAnsi="Arial" w:cs="Arial"/>
                <w:sz w:val="16"/>
                <w:szCs w:val="16"/>
                <w:lang w:val="ka-GE"/>
              </w:rPr>
            </w:pPr>
            <w:r w:rsidRPr="00133A57">
              <w:rPr>
                <w:rFonts w:ascii="Arial" w:hAnsi="Arial" w:cs="Arial"/>
                <w:sz w:val="16"/>
                <w:szCs w:val="16"/>
                <w:lang w:val="en-US"/>
              </w:rPr>
              <w:t>3</w:t>
            </w:r>
            <w:r w:rsidRPr="00133A57">
              <w:rPr>
                <w:rFonts w:ascii="Arial" w:hAnsi="Arial" w:cs="Arial"/>
                <w:sz w:val="16"/>
                <w:szCs w:val="16"/>
                <w:lang w:val="ka-GE"/>
              </w:rPr>
              <w:t>4</w:t>
            </w:r>
          </w:p>
        </w:tc>
        <w:tc>
          <w:tcPr>
            <w:tcW w:w="3484" w:type="dxa"/>
            <w:tcBorders>
              <w:top w:val="single" w:sz="4" w:space="0" w:color="auto"/>
              <w:left w:val="single" w:sz="4" w:space="0" w:color="auto"/>
              <w:bottom w:val="single" w:sz="4" w:space="0" w:color="auto"/>
              <w:right w:val="single" w:sz="4" w:space="0" w:color="auto"/>
            </w:tcBorders>
            <w:vAlign w:val="center"/>
          </w:tcPr>
          <w:p w14:paraId="440149B9" w14:textId="77777777" w:rsidR="00E31E8A" w:rsidRPr="00133A57" w:rsidRDefault="00E31E8A" w:rsidP="00E31E8A">
            <w:pPr>
              <w:rPr>
                <w:rFonts w:ascii="Arial" w:eastAsia="Calibri" w:hAnsi="Arial" w:cs="Arial"/>
                <w:sz w:val="16"/>
                <w:szCs w:val="16"/>
              </w:rPr>
            </w:pPr>
            <w:r w:rsidRPr="00133A57">
              <w:rPr>
                <w:rFonts w:ascii="Arial" w:eastAsia="Calibri" w:hAnsi="Arial" w:cs="Arial"/>
                <w:sz w:val="16"/>
                <w:szCs w:val="16"/>
              </w:rPr>
              <w:t>LTD Tbilisi Transport Co. (Metro)</w:t>
            </w:r>
          </w:p>
          <w:p w14:paraId="00762144" w14:textId="77777777" w:rsidR="00E31E8A" w:rsidRPr="00133A57" w:rsidRDefault="00E31E8A" w:rsidP="00E31E8A">
            <w:pPr>
              <w:spacing w:line="276" w:lineRule="auto"/>
              <w:rPr>
                <w:rFonts w:ascii="Arial" w:eastAsia="Calibri" w:hAnsi="Arial" w:cs="Arial"/>
                <w:sz w:val="16"/>
                <w:szCs w:val="16"/>
              </w:rPr>
            </w:pPr>
          </w:p>
        </w:tc>
        <w:tc>
          <w:tcPr>
            <w:tcW w:w="4971" w:type="dxa"/>
            <w:tcBorders>
              <w:top w:val="single" w:sz="4" w:space="0" w:color="auto"/>
              <w:left w:val="single" w:sz="4" w:space="0" w:color="auto"/>
              <w:bottom w:val="single" w:sz="4" w:space="0" w:color="auto"/>
              <w:right w:val="single" w:sz="4" w:space="0" w:color="auto"/>
            </w:tcBorders>
            <w:vAlign w:val="center"/>
          </w:tcPr>
          <w:p w14:paraId="4EE6E620" w14:textId="77777777" w:rsidR="00E31E8A" w:rsidRPr="00133A57" w:rsidRDefault="00E31E8A" w:rsidP="00E31E8A">
            <w:pPr>
              <w:jc w:val="both"/>
              <w:rPr>
                <w:rFonts w:ascii="Arial" w:eastAsia="Times New Roman" w:hAnsi="Arial" w:cs="Arial"/>
                <w:sz w:val="16"/>
                <w:szCs w:val="16"/>
                <w:lang w:val="ka-GE"/>
              </w:rPr>
            </w:pPr>
            <w:r w:rsidRPr="00133A57">
              <w:rPr>
                <w:rFonts w:ascii="Arial" w:hAnsi="Arial" w:cs="Arial"/>
                <w:sz w:val="16"/>
                <w:szCs w:val="16"/>
                <w:lang w:val="ka-GE"/>
              </w:rPr>
              <w:t xml:space="preserve">        Salary increase with 45%</w:t>
            </w:r>
          </w:p>
          <w:p w14:paraId="0B172ADA" w14:textId="77777777" w:rsidR="00E31E8A" w:rsidRPr="00133A57" w:rsidRDefault="00E31E8A" w:rsidP="00E31E8A">
            <w:pPr>
              <w:contextualSpacing/>
              <w:rPr>
                <w:rFonts w:ascii="Arial" w:eastAsia="Times New Roman" w:hAnsi="Arial" w:cs="Arial"/>
                <w:sz w:val="16"/>
                <w:szCs w:val="16"/>
                <w:lang w:val="en-US"/>
              </w:rPr>
            </w:pPr>
          </w:p>
        </w:tc>
        <w:tc>
          <w:tcPr>
            <w:tcW w:w="4944" w:type="dxa"/>
            <w:tcBorders>
              <w:top w:val="single" w:sz="4" w:space="0" w:color="auto"/>
              <w:left w:val="single" w:sz="4" w:space="0" w:color="auto"/>
              <w:bottom w:val="single" w:sz="4" w:space="0" w:color="auto"/>
              <w:right w:val="single" w:sz="4" w:space="0" w:color="auto"/>
            </w:tcBorders>
            <w:vAlign w:val="center"/>
            <w:hideMark/>
          </w:tcPr>
          <w:p w14:paraId="12D3A83E" w14:textId="77777777" w:rsidR="00E31E8A" w:rsidRPr="00133A57" w:rsidRDefault="00E31E8A" w:rsidP="00E31E8A">
            <w:pPr>
              <w:contextualSpacing/>
              <w:rPr>
                <w:rFonts w:ascii="Arial" w:eastAsia="Times New Roman" w:hAnsi="Arial" w:cs="Arial"/>
                <w:sz w:val="16"/>
                <w:szCs w:val="16"/>
                <w:lang w:val="en-CA"/>
              </w:rPr>
            </w:pPr>
            <w:r w:rsidRPr="00133A57">
              <w:rPr>
                <w:rFonts w:ascii="Arial" w:eastAsia="Times New Roman" w:hAnsi="Arial" w:cs="Arial"/>
                <w:sz w:val="16"/>
                <w:szCs w:val="16"/>
                <w:lang w:val="en-CA"/>
              </w:rPr>
              <w:t>Parties did not agree</w:t>
            </w:r>
          </w:p>
        </w:tc>
      </w:tr>
      <w:tr w:rsidR="00E31E8A" w:rsidRPr="00133A57" w14:paraId="48559301" w14:textId="77777777" w:rsidTr="00E31E8A">
        <w:trPr>
          <w:trHeight w:val="1407"/>
        </w:trPr>
        <w:tc>
          <w:tcPr>
            <w:tcW w:w="776" w:type="dxa"/>
            <w:tcBorders>
              <w:top w:val="single" w:sz="4" w:space="0" w:color="auto"/>
              <w:left w:val="single" w:sz="4" w:space="0" w:color="auto"/>
              <w:bottom w:val="single" w:sz="4" w:space="0" w:color="auto"/>
              <w:right w:val="single" w:sz="4" w:space="0" w:color="auto"/>
            </w:tcBorders>
            <w:vAlign w:val="center"/>
            <w:hideMark/>
          </w:tcPr>
          <w:p w14:paraId="19B876E1" w14:textId="77777777" w:rsidR="00E31E8A" w:rsidRPr="00133A57" w:rsidRDefault="00E31E8A" w:rsidP="00E31E8A">
            <w:pPr>
              <w:contextualSpacing/>
              <w:jc w:val="center"/>
              <w:rPr>
                <w:rFonts w:ascii="Arial" w:eastAsia="Times New Roman" w:hAnsi="Arial" w:cs="Arial"/>
                <w:sz w:val="16"/>
                <w:szCs w:val="16"/>
                <w:lang w:val="ka-GE"/>
              </w:rPr>
            </w:pPr>
            <w:r w:rsidRPr="00133A57">
              <w:rPr>
                <w:rFonts w:ascii="Arial" w:hAnsi="Arial" w:cs="Arial"/>
                <w:sz w:val="16"/>
                <w:szCs w:val="16"/>
                <w:lang w:val="en-US"/>
              </w:rPr>
              <w:t>3</w:t>
            </w:r>
            <w:r w:rsidRPr="00133A57">
              <w:rPr>
                <w:rFonts w:ascii="Arial" w:hAnsi="Arial" w:cs="Arial"/>
                <w:sz w:val="16"/>
                <w:szCs w:val="16"/>
                <w:lang w:val="ka-GE"/>
              </w:rPr>
              <w:t>5</w:t>
            </w:r>
          </w:p>
        </w:tc>
        <w:tc>
          <w:tcPr>
            <w:tcW w:w="3484" w:type="dxa"/>
            <w:tcBorders>
              <w:top w:val="single" w:sz="4" w:space="0" w:color="auto"/>
              <w:left w:val="single" w:sz="4" w:space="0" w:color="auto"/>
              <w:bottom w:val="single" w:sz="4" w:space="0" w:color="auto"/>
              <w:right w:val="single" w:sz="4" w:space="0" w:color="auto"/>
            </w:tcBorders>
            <w:vAlign w:val="center"/>
          </w:tcPr>
          <w:p w14:paraId="54B56370" w14:textId="77777777" w:rsidR="00E31E8A" w:rsidRPr="00133A57" w:rsidRDefault="00E31E8A" w:rsidP="00E31E8A">
            <w:pPr>
              <w:rPr>
                <w:rFonts w:ascii="Arial" w:eastAsia="Calibri" w:hAnsi="Arial" w:cs="Arial"/>
                <w:sz w:val="16"/>
                <w:szCs w:val="16"/>
              </w:rPr>
            </w:pPr>
            <w:r w:rsidRPr="00133A57">
              <w:rPr>
                <w:rFonts w:ascii="Arial" w:eastAsia="Calibri" w:hAnsi="Arial" w:cs="Arial"/>
                <w:sz w:val="16"/>
                <w:szCs w:val="16"/>
              </w:rPr>
              <w:t xml:space="preserve">LTD Batumi Sea Port </w:t>
            </w:r>
          </w:p>
          <w:p w14:paraId="4DB4A763" w14:textId="77777777" w:rsidR="00E31E8A" w:rsidRPr="00133A57" w:rsidRDefault="00E31E8A" w:rsidP="00E31E8A">
            <w:pPr>
              <w:spacing w:line="276" w:lineRule="auto"/>
              <w:rPr>
                <w:rFonts w:ascii="Arial" w:eastAsia="Calibri" w:hAnsi="Arial" w:cs="Arial"/>
                <w:sz w:val="16"/>
                <w:szCs w:val="16"/>
              </w:rPr>
            </w:pPr>
          </w:p>
        </w:tc>
        <w:tc>
          <w:tcPr>
            <w:tcW w:w="4971" w:type="dxa"/>
            <w:tcBorders>
              <w:top w:val="single" w:sz="4" w:space="0" w:color="auto"/>
              <w:left w:val="single" w:sz="4" w:space="0" w:color="auto"/>
              <w:bottom w:val="single" w:sz="4" w:space="0" w:color="auto"/>
              <w:right w:val="single" w:sz="4" w:space="0" w:color="auto"/>
            </w:tcBorders>
            <w:vAlign w:val="center"/>
          </w:tcPr>
          <w:p w14:paraId="268669CB" w14:textId="77777777" w:rsidR="00E31E8A" w:rsidRPr="00133A57" w:rsidRDefault="00E31E8A" w:rsidP="00E31E8A">
            <w:pPr>
              <w:numPr>
                <w:ilvl w:val="0"/>
                <w:numId w:val="33"/>
              </w:numPr>
              <w:spacing w:after="200"/>
              <w:jc w:val="both"/>
              <w:rPr>
                <w:rFonts w:ascii="Arial" w:eastAsia="Times New Roman" w:hAnsi="Arial" w:cs="Arial"/>
                <w:sz w:val="16"/>
                <w:szCs w:val="16"/>
                <w:lang w:val="ka-GE"/>
              </w:rPr>
            </w:pPr>
            <w:r w:rsidRPr="00133A57">
              <w:rPr>
                <w:rFonts w:ascii="Arial" w:hAnsi="Arial" w:cs="Arial"/>
                <w:sz w:val="16"/>
                <w:szCs w:val="16"/>
                <w:lang w:val="ka-GE"/>
              </w:rPr>
              <w:t>Reinstate fired retired employees;</w:t>
            </w:r>
          </w:p>
          <w:p w14:paraId="0D9548A5" w14:textId="77777777" w:rsidR="00E31E8A" w:rsidRPr="00133A57" w:rsidRDefault="00E31E8A" w:rsidP="00E31E8A">
            <w:pPr>
              <w:numPr>
                <w:ilvl w:val="0"/>
                <w:numId w:val="33"/>
              </w:numPr>
              <w:spacing w:after="200"/>
              <w:jc w:val="both"/>
              <w:rPr>
                <w:rFonts w:ascii="Arial" w:hAnsi="Arial" w:cs="Arial"/>
                <w:sz w:val="16"/>
                <w:szCs w:val="16"/>
                <w:lang w:val="ka-GE"/>
              </w:rPr>
            </w:pPr>
            <w:r w:rsidRPr="00133A57">
              <w:rPr>
                <w:rFonts w:ascii="Arial" w:hAnsi="Arial" w:cs="Arial"/>
                <w:sz w:val="16"/>
                <w:szCs w:val="16"/>
                <w:lang w:val="ka-GE"/>
              </w:rPr>
              <w:t>Review of insurance system;</w:t>
            </w:r>
          </w:p>
          <w:p w14:paraId="3310A8C0" w14:textId="77777777" w:rsidR="00E31E8A" w:rsidRPr="00133A57" w:rsidRDefault="00E31E8A" w:rsidP="00E31E8A">
            <w:pPr>
              <w:numPr>
                <w:ilvl w:val="0"/>
                <w:numId w:val="33"/>
              </w:numPr>
              <w:spacing w:after="200"/>
              <w:jc w:val="both"/>
              <w:rPr>
                <w:rFonts w:ascii="Arial" w:hAnsi="Arial" w:cs="Arial"/>
                <w:sz w:val="16"/>
                <w:szCs w:val="16"/>
                <w:lang w:val="ka-GE"/>
              </w:rPr>
            </w:pPr>
            <w:r w:rsidRPr="00133A57">
              <w:rPr>
                <w:rFonts w:ascii="Arial" w:hAnsi="Arial" w:cs="Arial"/>
                <w:sz w:val="16"/>
                <w:szCs w:val="16"/>
                <w:lang w:val="ka-GE"/>
              </w:rPr>
              <w:t>Salary increase.</w:t>
            </w:r>
          </w:p>
          <w:p w14:paraId="21269A2E" w14:textId="77777777" w:rsidR="00E31E8A" w:rsidRPr="00133A57" w:rsidRDefault="00E31E8A" w:rsidP="00E31E8A">
            <w:pPr>
              <w:spacing w:after="200" w:line="276" w:lineRule="auto"/>
              <w:jc w:val="both"/>
              <w:rPr>
                <w:rFonts w:ascii="Arial" w:eastAsia="Times New Roman" w:hAnsi="Arial" w:cs="Arial"/>
                <w:sz w:val="16"/>
                <w:szCs w:val="16"/>
                <w:lang w:val="en-US"/>
              </w:rPr>
            </w:pPr>
          </w:p>
        </w:tc>
        <w:tc>
          <w:tcPr>
            <w:tcW w:w="4944" w:type="dxa"/>
            <w:tcBorders>
              <w:top w:val="single" w:sz="4" w:space="0" w:color="auto"/>
              <w:left w:val="single" w:sz="4" w:space="0" w:color="auto"/>
              <w:bottom w:val="single" w:sz="4" w:space="0" w:color="auto"/>
              <w:right w:val="single" w:sz="4" w:space="0" w:color="auto"/>
            </w:tcBorders>
            <w:vAlign w:val="center"/>
            <w:hideMark/>
          </w:tcPr>
          <w:p w14:paraId="60F594AD" w14:textId="77777777" w:rsidR="00E31E8A" w:rsidRPr="00133A57" w:rsidRDefault="00E31E8A" w:rsidP="00E31E8A">
            <w:pPr>
              <w:contextualSpacing/>
              <w:rPr>
                <w:rFonts w:ascii="Arial" w:eastAsia="Times New Roman" w:hAnsi="Arial" w:cs="Arial"/>
                <w:sz w:val="16"/>
                <w:szCs w:val="16"/>
                <w:lang w:val="en-CA"/>
              </w:rPr>
            </w:pPr>
            <w:r w:rsidRPr="00133A57">
              <w:rPr>
                <w:rFonts w:ascii="Arial" w:hAnsi="Arial" w:cs="Arial"/>
                <w:bCs/>
                <w:iCs/>
                <w:sz w:val="16"/>
                <w:szCs w:val="16"/>
                <w:lang w:val="ka-GE"/>
              </w:rPr>
              <w:t xml:space="preserve">Parties did not agree. In parallel of the mediation process, the employer appelaed to court to declare the strike illegal.  Employees refused to negotiate unless employer would withdraw the appeal. Employers did not take into consideration request of the e mployee. </w:t>
            </w:r>
          </w:p>
        </w:tc>
      </w:tr>
      <w:tr w:rsidR="00E31E8A" w:rsidRPr="00133A57" w14:paraId="6144C56D" w14:textId="77777777" w:rsidTr="00E31E8A">
        <w:trPr>
          <w:trHeight w:val="1679"/>
        </w:trPr>
        <w:tc>
          <w:tcPr>
            <w:tcW w:w="776" w:type="dxa"/>
            <w:tcBorders>
              <w:top w:val="single" w:sz="4" w:space="0" w:color="auto"/>
              <w:left w:val="single" w:sz="4" w:space="0" w:color="auto"/>
              <w:bottom w:val="single" w:sz="4" w:space="0" w:color="auto"/>
              <w:right w:val="single" w:sz="4" w:space="0" w:color="auto"/>
            </w:tcBorders>
            <w:vAlign w:val="center"/>
          </w:tcPr>
          <w:p w14:paraId="15F56542" w14:textId="77777777" w:rsidR="00E31E8A" w:rsidRPr="00133A57" w:rsidRDefault="00E31E8A" w:rsidP="00E31E8A">
            <w:pPr>
              <w:contextualSpacing/>
              <w:jc w:val="center"/>
              <w:rPr>
                <w:rFonts w:ascii="Arial" w:eastAsia="Times New Roman" w:hAnsi="Arial" w:cs="Arial"/>
                <w:sz w:val="16"/>
                <w:szCs w:val="16"/>
                <w:lang w:val="ka-GE"/>
              </w:rPr>
            </w:pPr>
            <w:r w:rsidRPr="00133A57">
              <w:rPr>
                <w:rFonts w:ascii="Arial" w:eastAsia="Times New Roman" w:hAnsi="Arial" w:cs="Arial"/>
                <w:sz w:val="16"/>
                <w:szCs w:val="16"/>
                <w:lang w:val="ka-GE"/>
              </w:rPr>
              <w:t>36</w:t>
            </w:r>
          </w:p>
        </w:tc>
        <w:tc>
          <w:tcPr>
            <w:tcW w:w="3484" w:type="dxa"/>
            <w:tcBorders>
              <w:top w:val="single" w:sz="4" w:space="0" w:color="auto"/>
              <w:left w:val="single" w:sz="4" w:space="0" w:color="auto"/>
              <w:bottom w:val="single" w:sz="4" w:space="0" w:color="auto"/>
              <w:right w:val="single" w:sz="4" w:space="0" w:color="auto"/>
            </w:tcBorders>
            <w:vAlign w:val="center"/>
          </w:tcPr>
          <w:p w14:paraId="023A4AEE" w14:textId="77777777" w:rsidR="00E31E8A" w:rsidRPr="00133A57" w:rsidRDefault="00E31E8A" w:rsidP="00E31E8A">
            <w:pPr>
              <w:contextualSpacing/>
              <w:rPr>
                <w:rFonts w:ascii="Arial" w:eastAsia="Times New Roman" w:hAnsi="Arial" w:cs="Arial"/>
                <w:sz w:val="16"/>
                <w:szCs w:val="16"/>
                <w:lang w:val="en-US"/>
              </w:rPr>
            </w:pPr>
            <w:r w:rsidRPr="00133A57">
              <w:rPr>
                <w:rFonts w:ascii="Arial" w:hAnsi="Arial" w:cs="Arial"/>
                <w:sz w:val="16"/>
                <w:szCs w:val="16"/>
                <w:lang w:val="en-US"/>
              </w:rPr>
              <w:t>LTD “Georgian Manganese” (</w:t>
            </w:r>
            <w:proofErr w:type="spellStart"/>
            <w:r w:rsidRPr="00133A57">
              <w:rPr>
                <w:rFonts w:ascii="Arial" w:hAnsi="Arial" w:cs="Arial"/>
                <w:sz w:val="16"/>
                <w:szCs w:val="16"/>
                <w:lang w:val="en-US"/>
              </w:rPr>
              <w:t>Chiatura</w:t>
            </w:r>
            <w:proofErr w:type="spellEnd"/>
            <w:r w:rsidRPr="00133A57">
              <w:rPr>
                <w:rFonts w:ascii="Arial" w:hAnsi="Arial" w:cs="Arial"/>
                <w:sz w:val="16"/>
                <w:szCs w:val="16"/>
                <w:lang w:val="en-US"/>
              </w:rPr>
              <w:t>)</w:t>
            </w:r>
          </w:p>
          <w:p w14:paraId="1159378C" w14:textId="77777777" w:rsidR="00E31E8A" w:rsidRPr="00133A57" w:rsidRDefault="00E31E8A" w:rsidP="00E31E8A">
            <w:pPr>
              <w:spacing w:line="276" w:lineRule="auto"/>
              <w:rPr>
                <w:rFonts w:ascii="Arial" w:eastAsia="Calibri" w:hAnsi="Arial" w:cs="Arial"/>
                <w:sz w:val="16"/>
                <w:szCs w:val="16"/>
              </w:rPr>
            </w:pPr>
          </w:p>
        </w:tc>
        <w:tc>
          <w:tcPr>
            <w:tcW w:w="4971" w:type="dxa"/>
            <w:tcBorders>
              <w:top w:val="single" w:sz="4" w:space="0" w:color="auto"/>
              <w:left w:val="single" w:sz="4" w:space="0" w:color="auto"/>
              <w:bottom w:val="single" w:sz="4" w:space="0" w:color="auto"/>
              <w:right w:val="single" w:sz="4" w:space="0" w:color="auto"/>
            </w:tcBorders>
            <w:vAlign w:val="center"/>
          </w:tcPr>
          <w:p w14:paraId="26B4BA59" w14:textId="77777777" w:rsidR="00E31E8A" w:rsidRPr="00133A57" w:rsidRDefault="00E31E8A" w:rsidP="00E31E8A">
            <w:pPr>
              <w:pStyle w:val="ListParagraph"/>
              <w:numPr>
                <w:ilvl w:val="0"/>
                <w:numId w:val="34"/>
              </w:numPr>
              <w:spacing w:after="200"/>
              <w:jc w:val="both"/>
              <w:rPr>
                <w:rFonts w:ascii="Arial" w:hAnsi="Arial" w:cs="Arial"/>
                <w:sz w:val="16"/>
                <w:szCs w:val="16"/>
                <w:lang w:val="ka-GE"/>
              </w:rPr>
            </w:pPr>
            <w:r w:rsidRPr="00133A57">
              <w:rPr>
                <w:rFonts w:ascii="Arial" w:hAnsi="Arial" w:cs="Arial"/>
                <w:sz w:val="16"/>
                <w:szCs w:val="16"/>
                <w:lang w:val="ka-GE"/>
              </w:rPr>
              <w:t>salary increase y 30%;</w:t>
            </w:r>
          </w:p>
          <w:p w14:paraId="7E5DB38E" w14:textId="77777777" w:rsidR="00E31E8A" w:rsidRPr="00133A57" w:rsidRDefault="00E31E8A" w:rsidP="00E31E8A">
            <w:pPr>
              <w:pStyle w:val="ListParagraph"/>
              <w:numPr>
                <w:ilvl w:val="0"/>
                <w:numId w:val="34"/>
              </w:numPr>
              <w:spacing w:after="200"/>
              <w:jc w:val="both"/>
              <w:rPr>
                <w:rFonts w:ascii="Arial" w:hAnsi="Arial" w:cs="Arial"/>
                <w:sz w:val="16"/>
                <w:szCs w:val="16"/>
                <w:lang w:val="ka-GE"/>
              </w:rPr>
            </w:pPr>
            <w:r w:rsidRPr="00133A57">
              <w:rPr>
                <w:rFonts w:ascii="Arial" w:hAnsi="Arial" w:cs="Arial"/>
                <w:sz w:val="16"/>
                <w:szCs w:val="16"/>
                <w:lang w:val="ka-GE"/>
              </w:rPr>
              <w:t>remuneration for ovetime work and work on holidays with increased pay rate;</w:t>
            </w:r>
          </w:p>
          <w:p w14:paraId="6BBE5CDF" w14:textId="77777777" w:rsidR="00E31E8A" w:rsidRPr="00133A57" w:rsidRDefault="00E31E8A" w:rsidP="00E31E8A">
            <w:pPr>
              <w:pStyle w:val="ListParagraph"/>
              <w:numPr>
                <w:ilvl w:val="0"/>
                <w:numId w:val="34"/>
              </w:numPr>
              <w:spacing w:after="200"/>
              <w:jc w:val="both"/>
              <w:rPr>
                <w:rFonts w:ascii="Arial" w:hAnsi="Arial" w:cs="Arial"/>
                <w:sz w:val="16"/>
                <w:szCs w:val="16"/>
                <w:lang w:val="ka-GE"/>
              </w:rPr>
            </w:pPr>
            <w:r w:rsidRPr="00133A57">
              <w:rPr>
                <w:rFonts w:ascii="Arial" w:hAnsi="Arial" w:cs="Arial"/>
                <w:sz w:val="16"/>
                <w:szCs w:val="16"/>
                <w:lang w:val="ka-GE"/>
              </w:rPr>
              <w:t>revision of different documents (contracts, internal labour regulations, etc.) and others.</w:t>
            </w:r>
          </w:p>
          <w:p w14:paraId="00FDD4D2" w14:textId="77777777" w:rsidR="00E31E8A" w:rsidRPr="00133A57" w:rsidRDefault="00E31E8A" w:rsidP="00E31E8A">
            <w:pPr>
              <w:spacing w:after="200"/>
              <w:ind w:left="360"/>
              <w:jc w:val="both"/>
              <w:rPr>
                <w:rFonts w:ascii="Arial" w:eastAsia="Times New Roman" w:hAnsi="Arial" w:cs="Arial"/>
                <w:sz w:val="16"/>
                <w:szCs w:val="16"/>
                <w:lang w:val="en-US"/>
              </w:rPr>
            </w:pPr>
          </w:p>
        </w:tc>
        <w:tc>
          <w:tcPr>
            <w:tcW w:w="4944" w:type="dxa"/>
            <w:tcBorders>
              <w:top w:val="single" w:sz="4" w:space="0" w:color="auto"/>
              <w:left w:val="single" w:sz="4" w:space="0" w:color="auto"/>
              <w:bottom w:val="single" w:sz="4" w:space="0" w:color="auto"/>
              <w:right w:val="single" w:sz="4" w:space="0" w:color="auto"/>
            </w:tcBorders>
            <w:vAlign w:val="center"/>
          </w:tcPr>
          <w:p w14:paraId="24DA2EDE" w14:textId="77777777" w:rsidR="00E31E8A" w:rsidRPr="00133A57" w:rsidRDefault="00E31E8A" w:rsidP="00E31E8A">
            <w:pPr>
              <w:contextualSpacing/>
              <w:rPr>
                <w:rFonts w:ascii="Arial" w:eastAsia="Times New Roman" w:hAnsi="Arial" w:cs="Arial"/>
                <w:sz w:val="16"/>
                <w:szCs w:val="16"/>
                <w:lang w:val="en-CA"/>
              </w:rPr>
            </w:pPr>
            <w:r w:rsidRPr="00133A57">
              <w:rPr>
                <w:rFonts w:ascii="Arial" w:hAnsi="Arial" w:cs="Arial"/>
                <w:bCs/>
                <w:iCs/>
                <w:sz w:val="16"/>
                <w:szCs w:val="16"/>
                <w:lang w:val="ka-GE"/>
              </w:rPr>
              <w:t>Parties agreed</w:t>
            </w:r>
          </w:p>
        </w:tc>
      </w:tr>
      <w:tr w:rsidR="00E31E8A" w:rsidRPr="00133A57" w14:paraId="0B1CBE32" w14:textId="77777777" w:rsidTr="00E31E8A">
        <w:trPr>
          <w:trHeight w:val="1679"/>
        </w:trPr>
        <w:tc>
          <w:tcPr>
            <w:tcW w:w="776" w:type="dxa"/>
            <w:tcBorders>
              <w:top w:val="single" w:sz="4" w:space="0" w:color="auto"/>
              <w:left w:val="single" w:sz="4" w:space="0" w:color="auto"/>
              <w:bottom w:val="single" w:sz="4" w:space="0" w:color="auto"/>
              <w:right w:val="single" w:sz="4" w:space="0" w:color="auto"/>
            </w:tcBorders>
            <w:vAlign w:val="center"/>
          </w:tcPr>
          <w:p w14:paraId="2656D694" w14:textId="77777777" w:rsidR="00E31E8A" w:rsidRPr="00133A57" w:rsidRDefault="00E31E8A" w:rsidP="00E31E8A">
            <w:pPr>
              <w:contextualSpacing/>
              <w:jc w:val="center"/>
              <w:rPr>
                <w:rFonts w:ascii="Arial" w:eastAsia="Times New Roman" w:hAnsi="Arial" w:cs="Arial"/>
                <w:sz w:val="16"/>
                <w:szCs w:val="16"/>
                <w:lang w:val="ka-GE"/>
              </w:rPr>
            </w:pPr>
            <w:r w:rsidRPr="00133A57">
              <w:rPr>
                <w:rFonts w:ascii="Arial" w:eastAsia="Times New Roman" w:hAnsi="Arial" w:cs="Arial"/>
                <w:sz w:val="16"/>
                <w:szCs w:val="16"/>
                <w:lang w:val="ka-GE"/>
              </w:rPr>
              <w:t>37</w:t>
            </w:r>
          </w:p>
        </w:tc>
        <w:tc>
          <w:tcPr>
            <w:tcW w:w="3484" w:type="dxa"/>
            <w:tcBorders>
              <w:top w:val="single" w:sz="4" w:space="0" w:color="auto"/>
              <w:left w:val="single" w:sz="4" w:space="0" w:color="auto"/>
              <w:bottom w:val="single" w:sz="4" w:space="0" w:color="auto"/>
              <w:right w:val="single" w:sz="4" w:space="0" w:color="auto"/>
            </w:tcBorders>
            <w:vAlign w:val="center"/>
          </w:tcPr>
          <w:p w14:paraId="6C72C42E" w14:textId="77777777" w:rsidR="00E31E8A" w:rsidRPr="00133A57" w:rsidRDefault="00E31E8A" w:rsidP="00E31E8A">
            <w:pPr>
              <w:spacing w:line="276" w:lineRule="auto"/>
              <w:rPr>
                <w:rFonts w:ascii="Arial" w:eastAsia="Calibri" w:hAnsi="Arial" w:cs="Arial"/>
                <w:sz w:val="16"/>
                <w:szCs w:val="16"/>
              </w:rPr>
            </w:pPr>
            <w:r w:rsidRPr="00133A57">
              <w:rPr>
                <w:rFonts w:ascii="Arial" w:hAnsi="Arial" w:cs="Arial"/>
                <w:bCs/>
                <w:sz w:val="16"/>
                <w:szCs w:val="16"/>
                <w:lang w:val="ka-GE"/>
              </w:rPr>
              <w:t>Restaurant “Metekhi”</w:t>
            </w:r>
          </w:p>
        </w:tc>
        <w:tc>
          <w:tcPr>
            <w:tcW w:w="4971" w:type="dxa"/>
            <w:tcBorders>
              <w:top w:val="single" w:sz="4" w:space="0" w:color="auto"/>
              <w:left w:val="single" w:sz="4" w:space="0" w:color="auto"/>
              <w:bottom w:val="single" w:sz="4" w:space="0" w:color="auto"/>
              <w:right w:val="single" w:sz="4" w:space="0" w:color="auto"/>
            </w:tcBorders>
            <w:vAlign w:val="center"/>
          </w:tcPr>
          <w:p w14:paraId="09DCFF71" w14:textId="77777777" w:rsidR="00E31E8A" w:rsidRPr="00133A57" w:rsidRDefault="00E31E8A" w:rsidP="00E31E8A">
            <w:pPr>
              <w:contextualSpacing/>
              <w:jc w:val="both"/>
              <w:rPr>
                <w:rFonts w:ascii="Arial" w:hAnsi="Arial" w:cs="Arial"/>
                <w:sz w:val="16"/>
                <w:szCs w:val="16"/>
              </w:rPr>
            </w:pPr>
          </w:p>
          <w:p w14:paraId="7E4046B9" w14:textId="77777777" w:rsidR="00E31E8A" w:rsidRPr="00133A57" w:rsidRDefault="00E31E8A" w:rsidP="00E31E8A">
            <w:pPr>
              <w:pStyle w:val="ListParagraph"/>
              <w:numPr>
                <w:ilvl w:val="0"/>
                <w:numId w:val="47"/>
              </w:numPr>
              <w:spacing w:after="160"/>
              <w:jc w:val="both"/>
              <w:rPr>
                <w:rFonts w:ascii="Arial" w:hAnsi="Arial" w:cs="Arial"/>
                <w:sz w:val="16"/>
                <w:szCs w:val="16"/>
              </w:rPr>
            </w:pPr>
            <w:r w:rsidRPr="00133A57">
              <w:rPr>
                <w:rFonts w:ascii="Arial" w:hAnsi="Arial" w:cs="Arial"/>
                <w:sz w:val="16"/>
                <w:szCs w:val="16"/>
              </w:rPr>
              <w:t>Protection of labour rights;</w:t>
            </w:r>
          </w:p>
          <w:p w14:paraId="02E61BA6" w14:textId="77777777" w:rsidR="00E31E8A" w:rsidRPr="00133A57" w:rsidRDefault="00E31E8A" w:rsidP="00E31E8A">
            <w:pPr>
              <w:pStyle w:val="ListParagraph"/>
              <w:numPr>
                <w:ilvl w:val="0"/>
                <w:numId w:val="47"/>
              </w:numPr>
              <w:spacing w:after="160"/>
              <w:jc w:val="both"/>
              <w:rPr>
                <w:rFonts w:ascii="Arial" w:hAnsi="Arial" w:cs="Arial"/>
                <w:sz w:val="16"/>
                <w:szCs w:val="16"/>
              </w:rPr>
            </w:pPr>
            <w:r w:rsidRPr="00133A57">
              <w:rPr>
                <w:rFonts w:ascii="Arial" w:hAnsi="Arial" w:cs="Arial"/>
                <w:sz w:val="16"/>
                <w:szCs w:val="16"/>
              </w:rPr>
              <w:t>Delayed salary payment.</w:t>
            </w:r>
          </w:p>
          <w:p w14:paraId="50BF6D45" w14:textId="77777777" w:rsidR="00E31E8A" w:rsidRPr="00133A57" w:rsidRDefault="00E31E8A" w:rsidP="00E31E8A">
            <w:pPr>
              <w:contextualSpacing/>
              <w:jc w:val="both"/>
              <w:rPr>
                <w:rFonts w:ascii="Arial" w:hAnsi="Arial" w:cs="Arial"/>
                <w:sz w:val="16"/>
                <w:szCs w:val="16"/>
              </w:rPr>
            </w:pPr>
          </w:p>
          <w:p w14:paraId="5ACFD239" w14:textId="77777777" w:rsidR="00E31E8A" w:rsidRPr="00133A57" w:rsidRDefault="00E31E8A" w:rsidP="00E31E8A">
            <w:pPr>
              <w:contextualSpacing/>
              <w:rPr>
                <w:rFonts w:ascii="Arial" w:eastAsia="Times New Roman" w:hAnsi="Arial" w:cs="Arial"/>
                <w:sz w:val="16"/>
                <w:szCs w:val="16"/>
                <w:lang w:val="en-US"/>
              </w:rPr>
            </w:pPr>
          </w:p>
        </w:tc>
        <w:tc>
          <w:tcPr>
            <w:tcW w:w="4944" w:type="dxa"/>
            <w:tcBorders>
              <w:top w:val="single" w:sz="4" w:space="0" w:color="auto"/>
              <w:left w:val="single" w:sz="4" w:space="0" w:color="auto"/>
              <w:bottom w:val="single" w:sz="4" w:space="0" w:color="auto"/>
              <w:right w:val="single" w:sz="4" w:space="0" w:color="auto"/>
            </w:tcBorders>
            <w:vAlign w:val="center"/>
          </w:tcPr>
          <w:p w14:paraId="4533E6BD" w14:textId="77777777" w:rsidR="00F96C5C" w:rsidRDefault="00F96C5C" w:rsidP="00E31E8A">
            <w:pPr>
              <w:contextualSpacing/>
              <w:rPr>
                <w:rFonts w:ascii="Arial" w:hAnsi="Arial" w:cs="Arial"/>
                <w:bCs/>
                <w:iCs/>
                <w:sz w:val="16"/>
                <w:szCs w:val="16"/>
                <w:lang w:val="ka-GE"/>
              </w:rPr>
            </w:pPr>
          </w:p>
          <w:p w14:paraId="7327B015" w14:textId="77777777" w:rsidR="00F96C5C" w:rsidRDefault="00F96C5C" w:rsidP="00E31E8A">
            <w:pPr>
              <w:contextualSpacing/>
              <w:rPr>
                <w:rFonts w:ascii="Arial" w:hAnsi="Arial" w:cs="Arial"/>
                <w:bCs/>
                <w:iCs/>
                <w:sz w:val="16"/>
                <w:szCs w:val="16"/>
                <w:lang w:val="ka-GE"/>
              </w:rPr>
            </w:pPr>
          </w:p>
          <w:p w14:paraId="7B6925F8" w14:textId="77777777" w:rsidR="00E31E8A" w:rsidRDefault="00E31E8A" w:rsidP="00E31E8A">
            <w:pPr>
              <w:contextualSpacing/>
              <w:rPr>
                <w:rFonts w:ascii="Arial" w:hAnsi="Arial" w:cs="Arial"/>
                <w:bCs/>
                <w:iCs/>
                <w:sz w:val="16"/>
                <w:szCs w:val="16"/>
                <w:lang w:val="ka-GE"/>
              </w:rPr>
            </w:pPr>
            <w:r w:rsidRPr="00133A57">
              <w:rPr>
                <w:rFonts w:ascii="Arial" w:hAnsi="Arial" w:cs="Arial"/>
                <w:bCs/>
                <w:iCs/>
                <w:sz w:val="16"/>
                <w:szCs w:val="16"/>
                <w:lang w:val="ka-GE"/>
              </w:rPr>
              <w:t xml:space="preserve">Employer paid the salary but did not agree on direct neitations with employees. </w:t>
            </w:r>
          </w:p>
          <w:p w14:paraId="0BE2A677" w14:textId="77777777" w:rsidR="00F96C5C" w:rsidRDefault="00F96C5C" w:rsidP="00E31E8A">
            <w:pPr>
              <w:contextualSpacing/>
              <w:rPr>
                <w:rFonts w:ascii="Arial" w:hAnsi="Arial" w:cs="Arial"/>
                <w:bCs/>
                <w:iCs/>
                <w:sz w:val="16"/>
                <w:szCs w:val="16"/>
                <w:lang w:val="ka-GE"/>
              </w:rPr>
            </w:pPr>
          </w:p>
          <w:p w14:paraId="1118D104" w14:textId="77777777" w:rsidR="00F96C5C" w:rsidRDefault="00F96C5C" w:rsidP="00E31E8A">
            <w:pPr>
              <w:contextualSpacing/>
              <w:rPr>
                <w:rFonts w:ascii="Arial" w:hAnsi="Arial" w:cs="Arial"/>
                <w:bCs/>
                <w:iCs/>
                <w:sz w:val="16"/>
                <w:szCs w:val="16"/>
                <w:lang w:val="ka-GE"/>
              </w:rPr>
            </w:pPr>
          </w:p>
          <w:p w14:paraId="00173942" w14:textId="77777777" w:rsidR="00F96C5C" w:rsidRDefault="00F96C5C" w:rsidP="00E31E8A">
            <w:pPr>
              <w:contextualSpacing/>
              <w:rPr>
                <w:rFonts w:ascii="Arial" w:hAnsi="Arial" w:cs="Arial"/>
                <w:bCs/>
                <w:iCs/>
                <w:sz w:val="16"/>
                <w:szCs w:val="16"/>
                <w:lang w:val="ka-GE"/>
              </w:rPr>
            </w:pPr>
          </w:p>
          <w:p w14:paraId="15FC524D" w14:textId="77777777" w:rsidR="00F96C5C" w:rsidRDefault="00F96C5C" w:rsidP="00E31E8A">
            <w:pPr>
              <w:contextualSpacing/>
              <w:rPr>
                <w:rFonts w:ascii="Arial" w:hAnsi="Arial" w:cs="Arial"/>
                <w:bCs/>
                <w:iCs/>
                <w:sz w:val="16"/>
                <w:szCs w:val="16"/>
                <w:lang w:val="ka-GE"/>
              </w:rPr>
            </w:pPr>
          </w:p>
          <w:p w14:paraId="0BEE05BB" w14:textId="77777777" w:rsidR="00F96C5C" w:rsidRDefault="00F96C5C" w:rsidP="00E31E8A">
            <w:pPr>
              <w:contextualSpacing/>
              <w:rPr>
                <w:rFonts w:ascii="Arial" w:hAnsi="Arial" w:cs="Arial"/>
                <w:bCs/>
                <w:iCs/>
                <w:sz w:val="16"/>
                <w:szCs w:val="16"/>
                <w:lang w:val="ka-GE"/>
              </w:rPr>
            </w:pPr>
          </w:p>
          <w:p w14:paraId="455E8914" w14:textId="77777777" w:rsidR="00F96C5C" w:rsidRDefault="00F96C5C" w:rsidP="00E31E8A">
            <w:pPr>
              <w:contextualSpacing/>
              <w:rPr>
                <w:rFonts w:ascii="Arial" w:hAnsi="Arial" w:cs="Arial"/>
                <w:bCs/>
                <w:iCs/>
                <w:sz w:val="16"/>
                <w:szCs w:val="16"/>
                <w:lang w:val="ka-GE"/>
              </w:rPr>
            </w:pPr>
          </w:p>
          <w:p w14:paraId="71C0C399" w14:textId="77777777" w:rsidR="00F96C5C" w:rsidRPr="00133A57" w:rsidRDefault="00F96C5C" w:rsidP="00E31E8A">
            <w:pPr>
              <w:contextualSpacing/>
              <w:rPr>
                <w:rFonts w:ascii="Arial" w:eastAsia="Times New Roman" w:hAnsi="Arial" w:cs="Arial"/>
                <w:sz w:val="16"/>
                <w:szCs w:val="16"/>
                <w:lang w:val="en-CA"/>
              </w:rPr>
            </w:pPr>
          </w:p>
        </w:tc>
      </w:tr>
      <w:tr w:rsidR="00E31E8A" w:rsidRPr="00133A57" w14:paraId="413375C9" w14:textId="77777777" w:rsidTr="0018290C">
        <w:trPr>
          <w:trHeight w:val="256"/>
        </w:trPr>
        <w:tc>
          <w:tcPr>
            <w:tcW w:w="776" w:type="dxa"/>
            <w:tcBorders>
              <w:top w:val="single" w:sz="4" w:space="0" w:color="auto"/>
              <w:left w:val="single" w:sz="4" w:space="0" w:color="auto"/>
              <w:bottom w:val="single" w:sz="4" w:space="0" w:color="auto"/>
              <w:right w:val="single" w:sz="4" w:space="0" w:color="auto"/>
            </w:tcBorders>
            <w:vAlign w:val="center"/>
          </w:tcPr>
          <w:p w14:paraId="68B93025" w14:textId="77777777" w:rsidR="00E31E8A" w:rsidRPr="00133A57" w:rsidRDefault="00E31E8A" w:rsidP="00E31E8A">
            <w:pPr>
              <w:contextualSpacing/>
              <w:jc w:val="center"/>
              <w:rPr>
                <w:rFonts w:ascii="Arial" w:eastAsia="Times New Roman" w:hAnsi="Arial" w:cs="Arial"/>
                <w:sz w:val="16"/>
                <w:szCs w:val="16"/>
                <w:lang w:val="ka-GE"/>
              </w:rPr>
            </w:pPr>
            <w:r w:rsidRPr="00133A57">
              <w:rPr>
                <w:rFonts w:ascii="Arial" w:eastAsia="Times New Roman" w:hAnsi="Arial" w:cs="Arial"/>
                <w:sz w:val="16"/>
                <w:szCs w:val="16"/>
                <w:lang w:val="ka-GE"/>
              </w:rPr>
              <w:t>38</w:t>
            </w:r>
          </w:p>
        </w:tc>
        <w:tc>
          <w:tcPr>
            <w:tcW w:w="3484" w:type="dxa"/>
            <w:tcBorders>
              <w:top w:val="single" w:sz="4" w:space="0" w:color="auto"/>
              <w:left w:val="single" w:sz="4" w:space="0" w:color="auto"/>
              <w:bottom w:val="single" w:sz="4" w:space="0" w:color="auto"/>
              <w:right w:val="single" w:sz="4" w:space="0" w:color="auto"/>
            </w:tcBorders>
            <w:vAlign w:val="center"/>
          </w:tcPr>
          <w:p w14:paraId="2378ED2F" w14:textId="77777777" w:rsidR="00E31E8A" w:rsidRPr="00133A57" w:rsidRDefault="00E31E8A" w:rsidP="00E31E8A">
            <w:pPr>
              <w:spacing w:line="276" w:lineRule="auto"/>
              <w:rPr>
                <w:rFonts w:ascii="Arial" w:hAnsi="Arial" w:cs="Arial"/>
                <w:bCs/>
                <w:sz w:val="16"/>
                <w:szCs w:val="16"/>
                <w:lang w:val="ka-GE"/>
              </w:rPr>
            </w:pPr>
            <w:r w:rsidRPr="00133A57">
              <w:rPr>
                <w:rFonts w:ascii="Arial" w:hAnsi="Arial" w:cs="Arial"/>
                <w:bCs/>
                <w:sz w:val="16"/>
                <w:szCs w:val="16"/>
                <w:lang w:val="ka-GE"/>
              </w:rPr>
              <w:t xml:space="preserve">LEPL- Public Broadcaster </w:t>
            </w:r>
          </w:p>
        </w:tc>
        <w:tc>
          <w:tcPr>
            <w:tcW w:w="4971" w:type="dxa"/>
            <w:tcBorders>
              <w:top w:val="single" w:sz="4" w:space="0" w:color="auto"/>
              <w:left w:val="single" w:sz="4" w:space="0" w:color="auto"/>
              <w:bottom w:val="single" w:sz="4" w:space="0" w:color="auto"/>
              <w:right w:val="single" w:sz="4" w:space="0" w:color="auto"/>
            </w:tcBorders>
            <w:vAlign w:val="center"/>
          </w:tcPr>
          <w:p w14:paraId="712FF392" w14:textId="77777777" w:rsidR="00E31E8A" w:rsidRPr="00133A57" w:rsidRDefault="00E31E8A" w:rsidP="00E31E8A">
            <w:pPr>
              <w:pStyle w:val="ListParagraph"/>
              <w:numPr>
                <w:ilvl w:val="0"/>
                <w:numId w:val="35"/>
              </w:numPr>
              <w:spacing w:after="200"/>
              <w:jc w:val="both"/>
              <w:rPr>
                <w:rFonts w:ascii="Arial" w:hAnsi="Arial" w:cs="Arial"/>
                <w:sz w:val="16"/>
                <w:szCs w:val="16"/>
                <w:lang w:val="ka-GE"/>
              </w:rPr>
            </w:pPr>
            <w:r w:rsidRPr="00133A57">
              <w:rPr>
                <w:rFonts w:ascii="Arial" w:hAnsi="Arial" w:cs="Arial"/>
                <w:sz w:val="16"/>
                <w:szCs w:val="16"/>
                <w:lang w:val="ka-GE"/>
              </w:rPr>
              <w:t xml:space="preserve">Changes in work regime and terms for remuneration; </w:t>
            </w:r>
          </w:p>
          <w:p w14:paraId="57A01D87" w14:textId="77777777" w:rsidR="00E31E8A" w:rsidRPr="00133A57" w:rsidRDefault="00E31E8A" w:rsidP="00E31E8A">
            <w:pPr>
              <w:pStyle w:val="ListParagraph"/>
              <w:numPr>
                <w:ilvl w:val="0"/>
                <w:numId w:val="35"/>
              </w:numPr>
              <w:spacing w:after="200"/>
              <w:jc w:val="both"/>
              <w:rPr>
                <w:rFonts w:ascii="Arial" w:hAnsi="Arial" w:cs="Arial"/>
                <w:sz w:val="16"/>
                <w:szCs w:val="16"/>
                <w:lang w:val="ka-GE"/>
              </w:rPr>
            </w:pPr>
            <w:r w:rsidRPr="00133A57">
              <w:rPr>
                <w:rFonts w:ascii="Arial" w:hAnsi="Arial" w:cs="Arial"/>
                <w:sz w:val="16"/>
                <w:szCs w:val="16"/>
                <w:lang w:val="ka-GE"/>
              </w:rPr>
              <w:lastRenderedPageBreak/>
              <w:t xml:space="preserve">Determination of conditions/criteria for selection of those employees to whom chages apply and introdution to trade unions; </w:t>
            </w:r>
          </w:p>
          <w:p w14:paraId="349996B1" w14:textId="77777777" w:rsidR="00E31E8A" w:rsidRPr="00133A57" w:rsidRDefault="00E31E8A" w:rsidP="00E31E8A">
            <w:pPr>
              <w:pStyle w:val="ListParagraph"/>
              <w:numPr>
                <w:ilvl w:val="0"/>
                <w:numId w:val="35"/>
              </w:numPr>
              <w:spacing w:after="200"/>
              <w:jc w:val="both"/>
              <w:rPr>
                <w:rFonts w:ascii="Arial" w:hAnsi="Arial" w:cs="Arial"/>
                <w:sz w:val="16"/>
                <w:szCs w:val="16"/>
                <w:lang w:val="ka-GE"/>
              </w:rPr>
            </w:pPr>
            <w:r w:rsidRPr="00133A57">
              <w:rPr>
                <w:rFonts w:ascii="Arial" w:hAnsi="Arial" w:cs="Arial"/>
                <w:sz w:val="16"/>
                <w:szCs w:val="16"/>
                <w:lang w:val="ka-GE"/>
              </w:rPr>
              <w:t>Determination of minimum working hours/days per month in order not to worsen their working conditions;</w:t>
            </w:r>
          </w:p>
          <w:p w14:paraId="0336C531" w14:textId="13CE1653" w:rsidR="00E31E8A" w:rsidRPr="00133A57" w:rsidRDefault="0018290C" w:rsidP="00E31E8A">
            <w:pPr>
              <w:pStyle w:val="ListParagraph"/>
              <w:numPr>
                <w:ilvl w:val="0"/>
                <w:numId w:val="35"/>
              </w:numPr>
              <w:spacing w:after="200"/>
              <w:jc w:val="both"/>
              <w:rPr>
                <w:rFonts w:ascii="Arial" w:hAnsi="Arial" w:cs="Arial"/>
                <w:sz w:val="16"/>
                <w:szCs w:val="16"/>
                <w:lang w:val="ka-GE"/>
              </w:rPr>
            </w:pPr>
            <w:r>
              <w:rPr>
                <w:rFonts w:ascii="Arial" w:hAnsi="Arial" w:cs="Arial"/>
                <w:sz w:val="16"/>
                <w:szCs w:val="16"/>
                <w:lang w:val="ka-GE"/>
              </w:rPr>
              <w:t>Involvement of trade unions in t</w:t>
            </w:r>
            <w:r w:rsidR="00E31E8A" w:rsidRPr="00133A57">
              <w:rPr>
                <w:rFonts w:ascii="Arial" w:hAnsi="Arial" w:cs="Arial"/>
                <w:sz w:val="16"/>
                <w:szCs w:val="16"/>
                <w:lang w:val="ka-GE"/>
              </w:rPr>
              <w:t xml:space="preserve">he above-mentioned process. </w:t>
            </w:r>
          </w:p>
          <w:p w14:paraId="6737A7D0" w14:textId="77777777" w:rsidR="00E31E8A" w:rsidRPr="00133A57" w:rsidRDefault="00E31E8A" w:rsidP="00E31E8A">
            <w:pPr>
              <w:spacing w:after="200"/>
              <w:ind w:left="360"/>
              <w:jc w:val="both"/>
              <w:rPr>
                <w:rFonts w:ascii="Arial" w:hAnsi="Arial" w:cs="Arial"/>
                <w:sz w:val="16"/>
                <w:szCs w:val="16"/>
                <w:lang w:val="ka-GE"/>
              </w:rPr>
            </w:pPr>
          </w:p>
        </w:tc>
        <w:tc>
          <w:tcPr>
            <w:tcW w:w="4944" w:type="dxa"/>
            <w:tcBorders>
              <w:top w:val="single" w:sz="4" w:space="0" w:color="auto"/>
              <w:left w:val="single" w:sz="4" w:space="0" w:color="auto"/>
              <w:bottom w:val="single" w:sz="4" w:space="0" w:color="auto"/>
              <w:right w:val="single" w:sz="4" w:space="0" w:color="auto"/>
            </w:tcBorders>
            <w:vAlign w:val="center"/>
          </w:tcPr>
          <w:p w14:paraId="5D2DCD8D" w14:textId="77777777" w:rsidR="00E31E8A" w:rsidRPr="00133A57" w:rsidRDefault="00E31E8A" w:rsidP="00E31E8A">
            <w:pPr>
              <w:contextualSpacing/>
              <w:rPr>
                <w:rFonts w:ascii="Arial" w:hAnsi="Arial" w:cs="Arial"/>
                <w:bCs/>
                <w:iCs/>
                <w:sz w:val="16"/>
                <w:szCs w:val="16"/>
                <w:lang w:val="ka-GE"/>
              </w:rPr>
            </w:pPr>
            <w:r w:rsidRPr="00133A57">
              <w:rPr>
                <w:rFonts w:ascii="Arial" w:hAnsi="Arial" w:cs="Arial"/>
                <w:bCs/>
                <w:iCs/>
                <w:sz w:val="16"/>
                <w:szCs w:val="16"/>
                <w:lang w:val="ka-GE"/>
              </w:rPr>
              <w:lastRenderedPageBreak/>
              <w:t xml:space="preserve">Parties did not agree </w:t>
            </w:r>
          </w:p>
        </w:tc>
      </w:tr>
      <w:tr w:rsidR="00E31E8A" w:rsidRPr="00133A57" w14:paraId="3978F9DE" w14:textId="77777777" w:rsidTr="00E31E8A">
        <w:trPr>
          <w:trHeight w:val="1679"/>
        </w:trPr>
        <w:tc>
          <w:tcPr>
            <w:tcW w:w="776" w:type="dxa"/>
            <w:tcBorders>
              <w:top w:val="single" w:sz="4" w:space="0" w:color="auto"/>
              <w:left w:val="single" w:sz="4" w:space="0" w:color="auto"/>
              <w:bottom w:val="single" w:sz="4" w:space="0" w:color="auto"/>
              <w:right w:val="single" w:sz="4" w:space="0" w:color="auto"/>
            </w:tcBorders>
            <w:vAlign w:val="center"/>
          </w:tcPr>
          <w:p w14:paraId="6E3A7882" w14:textId="77777777" w:rsidR="00E31E8A" w:rsidRPr="00133A57" w:rsidRDefault="00E31E8A" w:rsidP="00E31E8A">
            <w:pPr>
              <w:contextualSpacing/>
              <w:jc w:val="center"/>
              <w:rPr>
                <w:rFonts w:ascii="Arial" w:eastAsia="Times New Roman" w:hAnsi="Arial" w:cs="Arial"/>
                <w:sz w:val="16"/>
                <w:szCs w:val="16"/>
                <w:lang w:val="ka-GE"/>
              </w:rPr>
            </w:pPr>
            <w:r w:rsidRPr="00133A57">
              <w:rPr>
                <w:rFonts w:ascii="Arial" w:eastAsia="Times New Roman" w:hAnsi="Arial" w:cs="Arial"/>
                <w:sz w:val="16"/>
                <w:szCs w:val="16"/>
                <w:lang w:val="ka-GE"/>
              </w:rPr>
              <w:t xml:space="preserve">39 </w:t>
            </w:r>
          </w:p>
        </w:tc>
        <w:tc>
          <w:tcPr>
            <w:tcW w:w="3484" w:type="dxa"/>
            <w:tcBorders>
              <w:top w:val="single" w:sz="4" w:space="0" w:color="auto"/>
              <w:left w:val="single" w:sz="4" w:space="0" w:color="auto"/>
              <w:bottom w:val="single" w:sz="4" w:space="0" w:color="auto"/>
              <w:right w:val="single" w:sz="4" w:space="0" w:color="auto"/>
            </w:tcBorders>
            <w:vAlign w:val="center"/>
          </w:tcPr>
          <w:p w14:paraId="542E00EC" w14:textId="77777777" w:rsidR="00E31E8A" w:rsidRPr="00133A57" w:rsidRDefault="00E31E8A" w:rsidP="00E31E8A">
            <w:pPr>
              <w:spacing w:after="200"/>
              <w:rPr>
                <w:rFonts w:ascii="Arial" w:hAnsi="Arial" w:cs="Arial"/>
                <w:sz w:val="16"/>
                <w:szCs w:val="16"/>
                <w:lang w:val="ka-GE"/>
              </w:rPr>
            </w:pPr>
            <w:r w:rsidRPr="00133A57">
              <w:rPr>
                <w:rFonts w:ascii="Arial" w:hAnsi="Arial" w:cs="Arial"/>
                <w:sz w:val="16"/>
                <w:szCs w:val="16"/>
                <w:lang w:val="ka-GE"/>
              </w:rPr>
              <w:t>LTD “Carmen”</w:t>
            </w:r>
          </w:p>
          <w:p w14:paraId="03E63495" w14:textId="77777777" w:rsidR="00E31E8A" w:rsidRPr="00133A57" w:rsidRDefault="00E31E8A" w:rsidP="00E31E8A">
            <w:pPr>
              <w:spacing w:line="276" w:lineRule="auto"/>
              <w:rPr>
                <w:rFonts w:ascii="Arial" w:hAnsi="Arial" w:cs="Arial"/>
                <w:b/>
                <w:bCs/>
                <w:sz w:val="16"/>
                <w:szCs w:val="16"/>
                <w:u w:val="single"/>
                <w:lang w:val="ka-GE"/>
              </w:rPr>
            </w:pPr>
          </w:p>
        </w:tc>
        <w:tc>
          <w:tcPr>
            <w:tcW w:w="4971" w:type="dxa"/>
            <w:tcBorders>
              <w:top w:val="single" w:sz="4" w:space="0" w:color="auto"/>
              <w:left w:val="single" w:sz="4" w:space="0" w:color="auto"/>
              <w:bottom w:val="single" w:sz="4" w:space="0" w:color="auto"/>
              <w:right w:val="single" w:sz="4" w:space="0" w:color="auto"/>
            </w:tcBorders>
            <w:vAlign w:val="center"/>
          </w:tcPr>
          <w:p w14:paraId="317BD940" w14:textId="77777777" w:rsidR="00E31E8A" w:rsidRPr="00133A57" w:rsidRDefault="00E31E8A" w:rsidP="00E31E8A">
            <w:pPr>
              <w:pStyle w:val="ListParagraph"/>
              <w:numPr>
                <w:ilvl w:val="0"/>
                <w:numId w:val="42"/>
              </w:numPr>
              <w:spacing w:after="160"/>
              <w:jc w:val="both"/>
              <w:rPr>
                <w:rFonts w:ascii="Arial" w:hAnsi="Arial" w:cs="Arial"/>
                <w:sz w:val="16"/>
                <w:szCs w:val="16"/>
                <w:lang w:val="ka-GE"/>
              </w:rPr>
            </w:pPr>
            <w:r w:rsidRPr="00133A57">
              <w:rPr>
                <w:rFonts w:ascii="Arial" w:hAnsi="Arial" w:cs="Arial"/>
                <w:sz w:val="16"/>
                <w:szCs w:val="16"/>
                <w:lang w:val="ka-GE"/>
              </w:rPr>
              <w:t>Salary increase by 50%;</w:t>
            </w:r>
          </w:p>
          <w:p w14:paraId="774A2AAA" w14:textId="77777777" w:rsidR="00E31E8A" w:rsidRPr="00133A57" w:rsidRDefault="00E31E8A" w:rsidP="00E31E8A">
            <w:pPr>
              <w:pStyle w:val="ListParagraph"/>
              <w:numPr>
                <w:ilvl w:val="0"/>
                <w:numId w:val="42"/>
              </w:numPr>
              <w:spacing w:after="160"/>
              <w:jc w:val="both"/>
              <w:rPr>
                <w:rFonts w:ascii="Arial" w:hAnsi="Arial" w:cs="Arial"/>
                <w:sz w:val="16"/>
                <w:szCs w:val="16"/>
                <w:lang w:val="ka-GE"/>
              </w:rPr>
            </w:pPr>
            <w:r w:rsidRPr="00133A57">
              <w:rPr>
                <w:rFonts w:ascii="Arial" w:hAnsi="Arial" w:cs="Arial"/>
                <w:sz w:val="16"/>
                <w:szCs w:val="16"/>
                <w:lang w:val="ka-GE"/>
              </w:rPr>
              <w:t>Conclusion of collective agreement;</w:t>
            </w:r>
          </w:p>
          <w:p w14:paraId="7353A15C" w14:textId="77777777" w:rsidR="00E31E8A" w:rsidRPr="00133A57" w:rsidRDefault="00E31E8A" w:rsidP="00E31E8A">
            <w:pPr>
              <w:pStyle w:val="ListParagraph"/>
              <w:numPr>
                <w:ilvl w:val="0"/>
                <w:numId w:val="42"/>
              </w:numPr>
              <w:spacing w:after="160"/>
              <w:jc w:val="both"/>
              <w:rPr>
                <w:rFonts w:ascii="Arial" w:hAnsi="Arial" w:cs="Arial"/>
                <w:sz w:val="16"/>
                <w:szCs w:val="16"/>
                <w:lang w:val="ka-GE"/>
              </w:rPr>
            </w:pPr>
            <w:r w:rsidRPr="00133A57">
              <w:rPr>
                <w:rFonts w:ascii="Arial" w:hAnsi="Arial" w:cs="Arial"/>
                <w:sz w:val="16"/>
                <w:szCs w:val="16"/>
                <w:lang w:val="ka-GE"/>
              </w:rPr>
              <w:t>Insurense;</w:t>
            </w:r>
          </w:p>
          <w:p w14:paraId="6A622BF3" w14:textId="77777777" w:rsidR="00E31E8A" w:rsidRPr="00133A57" w:rsidRDefault="00E31E8A" w:rsidP="00E31E8A">
            <w:pPr>
              <w:pStyle w:val="ListParagraph"/>
              <w:numPr>
                <w:ilvl w:val="0"/>
                <w:numId w:val="42"/>
              </w:numPr>
              <w:spacing w:after="160"/>
              <w:jc w:val="both"/>
              <w:rPr>
                <w:rFonts w:ascii="Arial" w:hAnsi="Arial" w:cs="Arial"/>
                <w:sz w:val="16"/>
                <w:szCs w:val="16"/>
                <w:lang w:val="ka-GE"/>
              </w:rPr>
            </w:pPr>
            <w:r w:rsidRPr="00133A57">
              <w:rPr>
                <w:rFonts w:ascii="Arial" w:hAnsi="Arial" w:cs="Arial"/>
                <w:sz w:val="16"/>
                <w:szCs w:val="16"/>
                <w:lang w:val="ka-GE"/>
              </w:rPr>
              <w:t>Elimination of discrimination based on trade union membership;</w:t>
            </w:r>
          </w:p>
          <w:p w14:paraId="533CE7E9" w14:textId="77777777" w:rsidR="00E31E8A" w:rsidRPr="00133A57" w:rsidRDefault="00E31E8A" w:rsidP="00E31E8A">
            <w:pPr>
              <w:pStyle w:val="ListParagraph"/>
              <w:numPr>
                <w:ilvl w:val="0"/>
                <w:numId w:val="42"/>
              </w:numPr>
              <w:spacing w:after="160"/>
              <w:jc w:val="both"/>
              <w:rPr>
                <w:rFonts w:ascii="Arial" w:hAnsi="Arial" w:cs="Arial"/>
                <w:sz w:val="16"/>
                <w:szCs w:val="16"/>
                <w:lang w:val="ka-GE"/>
              </w:rPr>
            </w:pPr>
            <w:r w:rsidRPr="00133A57">
              <w:rPr>
                <w:rFonts w:ascii="Arial" w:hAnsi="Arial" w:cs="Arial"/>
                <w:sz w:val="16"/>
                <w:szCs w:val="16"/>
                <w:lang w:val="ka-GE"/>
              </w:rPr>
              <w:t>Space for trade union activities.</w:t>
            </w:r>
          </w:p>
          <w:p w14:paraId="6299BF4B" w14:textId="77777777" w:rsidR="00E31E8A" w:rsidRPr="00133A57" w:rsidRDefault="00E31E8A" w:rsidP="00E31E8A">
            <w:pPr>
              <w:contextualSpacing/>
              <w:jc w:val="both"/>
              <w:rPr>
                <w:rFonts w:ascii="Arial" w:hAnsi="Arial" w:cs="Arial"/>
                <w:sz w:val="16"/>
                <w:szCs w:val="16"/>
                <w:lang w:val="ka-GE"/>
              </w:rPr>
            </w:pPr>
          </w:p>
          <w:p w14:paraId="3F4C7E6E" w14:textId="77777777" w:rsidR="00E31E8A" w:rsidRPr="00133A57" w:rsidRDefault="00E31E8A" w:rsidP="00E31E8A">
            <w:pPr>
              <w:spacing w:after="200"/>
              <w:jc w:val="both"/>
              <w:rPr>
                <w:rFonts w:ascii="Arial" w:hAnsi="Arial" w:cs="Arial"/>
                <w:sz w:val="16"/>
                <w:szCs w:val="16"/>
                <w:lang w:val="ka-GE"/>
              </w:rPr>
            </w:pPr>
          </w:p>
        </w:tc>
        <w:tc>
          <w:tcPr>
            <w:tcW w:w="4944" w:type="dxa"/>
            <w:tcBorders>
              <w:top w:val="single" w:sz="4" w:space="0" w:color="auto"/>
              <w:left w:val="single" w:sz="4" w:space="0" w:color="auto"/>
              <w:bottom w:val="single" w:sz="4" w:space="0" w:color="auto"/>
              <w:right w:val="single" w:sz="4" w:space="0" w:color="auto"/>
            </w:tcBorders>
            <w:vAlign w:val="center"/>
          </w:tcPr>
          <w:p w14:paraId="749B2829" w14:textId="77777777" w:rsidR="00E31E8A" w:rsidRPr="00133A57" w:rsidRDefault="00E31E8A" w:rsidP="00E31E8A">
            <w:pPr>
              <w:contextualSpacing/>
              <w:jc w:val="both"/>
              <w:rPr>
                <w:rFonts w:ascii="Arial" w:hAnsi="Arial" w:cs="Arial"/>
                <w:sz w:val="16"/>
                <w:szCs w:val="16"/>
                <w:lang w:val="ka-GE"/>
              </w:rPr>
            </w:pPr>
            <w:r w:rsidRPr="00133A57">
              <w:rPr>
                <w:rFonts w:ascii="Arial" w:hAnsi="Arial" w:cs="Arial"/>
                <w:sz w:val="16"/>
                <w:szCs w:val="16"/>
                <w:lang w:val="ka-GE"/>
              </w:rPr>
              <w:t xml:space="preserve">Parties did not agree and employees went on Strike </w:t>
            </w:r>
          </w:p>
          <w:p w14:paraId="7F60A3CD" w14:textId="77777777" w:rsidR="00E31E8A" w:rsidRPr="00133A57" w:rsidRDefault="00E31E8A" w:rsidP="00E31E8A">
            <w:pPr>
              <w:contextualSpacing/>
              <w:rPr>
                <w:rFonts w:ascii="Arial" w:hAnsi="Arial" w:cs="Arial"/>
                <w:bCs/>
                <w:iCs/>
                <w:sz w:val="16"/>
                <w:szCs w:val="16"/>
                <w:lang w:val="ka-GE"/>
              </w:rPr>
            </w:pPr>
          </w:p>
        </w:tc>
      </w:tr>
      <w:tr w:rsidR="00E31E8A" w:rsidRPr="00133A57" w14:paraId="30AEBF78" w14:textId="77777777" w:rsidTr="00E31E8A">
        <w:trPr>
          <w:trHeight w:val="1679"/>
        </w:trPr>
        <w:tc>
          <w:tcPr>
            <w:tcW w:w="776" w:type="dxa"/>
            <w:tcBorders>
              <w:top w:val="single" w:sz="4" w:space="0" w:color="auto"/>
              <w:left w:val="single" w:sz="4" w:space="0" w:color="auto"/>
              <w:bottom w:val="single" w:sz="4" w:space="0" w:color="auto"/>
              <w:right w:val="single" w:sz="4" w:space="0" w:color="auto"/>
            </w:tcBorders>
            <w:vAlign w:val="center"/>
          </w:tcPr>
          <w:p w14:paraId="71168001" w14:textId="77777777" w:rsidR="00E31E8A" w:rsidRPr="00133A57" w:rsidRDefault="00E31E8A" w:rsidP="00E31E8A">
            <w:pPr>
              <w:contextualSpacing/>
              <w:jc w:val="center"/>
              <w:rPr>
                <w:rFonts w:ascii="Arial" w:eastAsia="Times New Roman" w:hAnsi="Arial" w:cs="Arial"/>
                <w:sz w:val="16"/>
                <w:szCs w:val="16"/>
                <w:lang w:val="ka-GE"/>
              </w:rPr>
            </w:pPr>
            <w:r w:rsidRPr="00133A57">
              <w:rPr>
                <w:rFonts w:ascii="Arial" w:eastAsia="Times New Roman" w:hAnsi="Arial" w:cs="Arial"/>
                <w:sz w:val="16"/>
                <w:szCs w:val="16"/>
                <w:lang w:val="ka-GE"/>
              </w:rPr>
              <w:t>40</w:t>
            </w:r>
          </w:p>
        </w:tc>
        <w:tc>
          <w:tcPr>
            <w:tcW w:w="3484" w:type="dxa"/>
            <w:tcBorders>
              <w:top w:val="single" w:sz="4" w:space="0" w:color="auto"/>
              <w:left w:val="single" w:sz="4" w:space="0" w:color="auto"/>
              <w:bottom w:val="single" w:sz="4" w:space="0" w:color="auto"/>
              <w:right w:val="single" w:sz="4" w:space="0" w:color="auto"/>
            </w:tcBorders>
            <w:vAlign w:val="center"/>
          </w:tcPr>
          <w:p w14:paraId="073995B6" w14:textId="77777777" w:rsidR="00E31E8A" w:rsidRPr="00133A57" w:rsidRDefault="00E31E8A" w:rsidP="00E31E8A">
            <w:pPr>
              <w:spacing w:after="200"/>
              <w:rPr>
                <w:rFonts w:ascii="Arial" w:hAnsi="Arial" w:cs="Arial"/>
                <w:sz w:val="16"/>
                <w:szCs w:val="16"/>
                <w:lang w:val="ka-GE"/>
              </w:rPr>
            </w:pPr>
            <w:r w:rsidRPr="00133A57">
              <w:rPr>
                <w:rFonts w:ascii="Arial" w:hAnsi="Arial" w:cs="Arial"/>
                <w:sz w:val="16"/>
                <w:szCs w:val="16"/>
                <w:lang w:val="ka-GE"/>
              </w:rPr>
              <w:t xml:space="preserve">LTD “Tbilisi N4 Family Medicine Centre” </w:t>
            </w:r>
          </w:p>
        </w:tc>
        <w:tc>
          <w:tcPr>
            <w:tcW w:w="4971" w:type="dxa"/>
            <w:tcBorders>
              <w:top w:val="single" w:sz="4" w:space="0" w:color="auto"/>
              <w:left w:val="single" w:sz="4" w:space="0" w:color="auto"/>
              <w:bottom w:val="single" w:sz="4" w:space="0" w:color="auto"/>
              <w:right w:val="single" w:sz="4" w:space="0" w:color="auto"/>
            </w:tcBorders>
            <w:vAlign w:val="center"/>
          </w:tcPr>
          <w:p w14:paraId="47311798" w14:textId="77777777" w:rsidR="00E31E8A" w:rsidRPr="00133A57" w:rsidRDefault="00E31E8A" w:rsidP="00E31E8A">
            <w:pPr>
              <w:pStyle w:val="ListParagraph"/>
              <w:numPr>
                <w:ilvl w:val="0"/>
                <w:numId w:val="43"/>
              </w:numPr>
              <w:spacing w:after="160"/>
              <w:jc w:val="both"/>
              <w:rPr>
                <w:rFonts w:ascii="Arial" w:hAnsi="Arial" w:cs="Arial"/>
                <w:sz w:val="16"/>
                <w:szCs w:val="16"/>
                <w:lang w:val="ka-GE"/>
              </w:rPr>
            </w:pPr>
            <w:r w:rsidRPr="00133A57">
              <w:rPr>
                <w:rFonts w:ascii="Arial" w:hAnsi="Arial" w:cs="Arial"/>
                <w:sz w:val="16"/>
                <w:szCs w:val="16"/>
                <w:lang w:val="ka-GE"/>
              </w:rPr>
              <w:t>Delayed salary payment;</w:t>
            </w:r>
          </w:p>
          <w:p w14:paraId="41631010" w14:textId="77777777" w:rsidR="00E31E8A" w:rsidRPr="00133A57" w:rsidRDefault="00E31E8A" w:rsidP="00E31E8A">
            <w:pPr>
              <w:pStyle w:val="ListParagraph"/>
              <w:numPr>
                <w:ilvl w:val="0"/>
                <w:numId w:val="43"/>
              </w:numPr>
              <w:spacing w:after="160"/>
              <w:jc w:val="both"/>
              <w:rPr>
                <w:rFonts w:ascii="Arial" w:hAnsi="Arial" w:cs="Arial"/>
                <w:sz w:val="16"/>
                <w:szCs w:val="16"/>
                <w:lang w:val="ka-GE"/>
              </w:rPr>
            </w:pPr>
            <w:r w:rsidRPr="00133A57">
              <w:rPr>
                <w:rFonts w:ascii="Arial" w:hAnsi="Arial" w:cs="Arial"/>
                <w:sz w:val="16"/>
                <w:szCs w:val="16"/>
                <w:lang w:val="ka-GE"/>
              </w:rPr>
              <w:t>Conclusion of collective agreement;</w:t>
            </w:r>
          </w:p>
          <w:p w14:paraId="106C1A98" w14:textId="77777777" w:rsidR="00E31E8A" w:rsidRPr="00133A57" w:rsidRDefault="00E31E8A" w:rsidP="00E31E8A">
            <w:pPr>
              <w:pStyle w:val="ListParagraph"/>
              <w:numPr>
                <w:ilvl w:val="0"/>
                <w:numId w:val="43"/>
              </w:numPr>
              <w:spacing w:after="160"/>
              <w:jc w:val="both"/>
              <w:rPr>
                <w:rFonts w:ascii="Arial" w:hAnsi="Arial" w:cs="Arial"/>
                <w:sz w:val="16"/>
                <w:szCs w:val="16"/>
                <w:lang w:val="ka-GE"/>
              </w:rPr>
            </w:pPr>
            <w:r w:rsidRPr="00133A57">
              <w:rPr>
                <w:rFonts w:ascii="Arial" w:hAnsi="Arial" w:cs="Arial"/>
                <w:sz w:val="16"/>
                <w:szCs w:val="16"/>
                <w:lang w:val="ka-GE"/>
              </w:rPr>
              <w:t>Improvement of hygienic conditions;</w:t>
            </w:r>
          </w:p>
          <w:p w14:paraId="1E44F876" w14:textId="77777777" w:rsidR="00E31E8A" w:rsidRPr="00133A57" w:rsidRDefault="00E31E8A" w:rsidP="00E31E8A">
            <w:pPr>
              <w:pStyle w:val="ListParagraph"/>
              <w:numPr>
                <w:ilvl w:val="0"/>
                <w:numId w:val="43"/>
              </w:numPr>
              <w:spacing w:after="160"/>
              <w:jc w:val="both"/>
              <w:rPr>
                <w:rFonts w:ascii="Arial" w:hAnsi="Arial" w:cs="Arial"/>
                <w:sz w:val="16"/>
                <w:szCs w:val="16"/>
                <w:lang w:val="ka-GE"/>
              </w:rPr>
            </w:pPr>
            <w:r w:rsidRPr="00133A57">
              <w:rPr>
                <w:rFonts w:ascii="Arial" w:hAnsi="Arial" w:cs="Arial"/>
                <w:sz w:val="16"/>
                <w:szCs w:val="16"/>
                <w:lang w:val="ka-GE"/>
              </w:rPr>
              <w:t>Space for trade union activities</w:t>
            </w:r>
          </w:p>
        </w:tc>
        <w:tc>
          <w:tcPr>
            <w:tcW w:w="4944" w:type="dxa"/>
            <w:tcBorders>
              <w:top w:val="single" w:sz="4" w:space="0" w:color="auto"/>
              <w:left w:val="single" w:sz="4" w:space="0" w:color="auto"/>
              <w:bottom w:val="single" w:sz="4" w:space="0" w:color="auto"/>
              <w:right w:val="single" w:sz="4" w:space="0" w:color="auto"/>
            </w:tcBorders>
            <w:vAlign w:val="center"/>
          </w:tcPr>
          <w:p w14:paraId="56FC8608" w14:textId="77777777" w:rsidR="00E31E8A" w:rsidRPr="00133A57" w:rsidRDefault="00E31E8A" w:rsidP="00E31E8A">
            <w:pPr>
              <w:jc w:val="both"/>
              <w:rPr>
                <w:rFonts w:ascii="Arial" w:hAnsi="Arial" w:cs="Arial"/>
                <w:sz w:val="16"/>
                <w:szCs w:val="16"/>
                <w:lang w:val="ka-GE"/>
              </w:rPr>
            </w:pPr>
            <w:r w:rsidRPr="00133A57">
              <w:rPr>
                <w:rFonts w:ascii="Arial" w:hAnsi="Arial" w:cs="Arial"/>
                <w:sz w:val="16"/>
                <w:szCs w:val="16"/>
                <w:lang w:val="ka-GE"/>
              </w:rPr>
              <w:t>Parties agreed</w:t>
            </w:r>
          </w:p>
        </w:tc>
      </w:tr>
      <w:tr w:rsidR="00E31E8A" w:rsidRPr="00133A57" w14:paraId="6D12D4FF" w14:textId="77777777" w:rsidTr="00E31E8A">
        <w:trPr>
          <w:trHeight w:val="1679"/>
        </w:trPr>
        <w:tc>
          <w:tcPr>
            <w:tcW w:w="776" w:type="dxa"/>
            <w:tcBorders>
              <w:top w:val="single" w:sz="4" w:space="0" w:color="auto"/>
              <w:left w:val="single" w:sz="4" w:space="0" w:color="auto"/>
              <w:bottom w:val="single" w:sz="4" w:space="0" w:color="auto"/>
              <w:right w:val="single" w:sz="4" w:space="0" w:color="auto"/>
            </w:tcBorders>
            <w:vAlign w:val="center"/>
          </w:tcPr>
          <w:p w14:paraId="3AF41AE9" w14:textId="77777777" w:rsidR="00E31E8A" w:rsidRPr="00133A57" w:rsidRDefault="00E31E8A" w:rsidP="00E31E8A">
            <w:pPr>
              <w:contextualSpacing/>
              <w:jc w:val="center"/>
              <w:rPr>
                <w:rFonts w:ascii="Arial" w:eastAsia="Times New Roman" w:hAnsi="Arial" w:cs="Arial"/>
                <w:sz w:val="16"/>
                <w:szCs w:val="16"/>
                <w:lang w:val="ka-GE"/>
              </w:rPr>
            </w:pPr>
            <w:r w:rsidRPr="00133A57">
              <w:rPr>
                <w:rFonts w:ascii="Arial" w:eastAsia="Times New Roman" w:hAnsi="Arial" w:cs="Arial"/>
                <w:sz w:val="16"/>
                <w:szCs w:val="16"/>
                <w:lang w:val="ka-GE"/>
              </w:rPr>
              <w:t>41</w:t>
            </w:r>
          </w:p>
        </w:tc>
        <w:tc>
          <w:tcPr>
            <w:tcW w:w="3484" w:type="dxa"/>
            <w:tcBorders>
              <w:top w:val="single" w:sz="4" w:space="0" w:color="auto"/>
              <w:left w:val="single" w:sz="4" w:space="0" w:color="auto"/>
              <w:bottom w:val="single" w:sz="4" w:space="0" w:color="auto"/>
              <w:right w:val="single" w:sz="4" w:space="0" w:color="auto"/>
            </w:tcBorders>
            <w:vAlign w:val="center"/>
          </w:tcPr>
          <w:p w14:paraId="41B93EF3" w14:textId="77777777" w:rsidR="00E31E8A" w:rsidRPr="00133A57" w:rsidRDefault="00E31E8A" w:rsidP="00E31E8A">
            <w:pPr>
              <w:rPr>
                <w:rFonts w:ascii="Arial" w:eastAsia="Times New Roman" w:hAnsi="Arial" w:cs="Arial"/>
                <w:sz w:val="16"/>
                <w:szCs w:val="16"/>
                <w:lang w:val="en-US"/>
              </w:rPr>
            </w:pPr>
            <w:r w:rsidRPr="00133A57">
              <w:rPr>
                <w:rFonts w:ascii="Arial" w:hAnsi="Arial" w:cs="Arial"/>
                <w:sz w:val="16"/>
                <w:szCs w:val="16"/>
                <w:lang w:val="ka-GE"/>
              </w:rPr>
              <w:t>J</w:t>
            </w:r>
            <w:r w:rsidRPr="00133A57">
              <w:rPr>
                <w:rFonts w:ascii="Arial" w:eastAsia="Times New Roman" w:hAnsi="Arial" w:cs="Arial"/>
                <w:sz w:val="16"/>
                <w:szCs w:val="16"/>
                <w:shd w:val="clear" w:color="auto" w:fill="FFFFFF"/>
                <w:lang w:val="en-US"/>
              </w:rPr>
              <w:t>SC “TAM” - Tbilisi Aircraft Manufacturing</w:t>
            </w:r>
          </w:p>
          <w:p w14:paraId="7AB0D61A" w14:textId="77777777" w:rsidR="00E31E8A" w:rsidRPr="00133A57" w:rsidRDefault="00E31E8A" w:rsidP="00E31E8A">
            <w:pPr>
              <w:spacing w:after="200"/>
              <w:rPr>
                <w:rFonts w:ascii="Arial" w:hAnsi="Arial" w:cs="Arial"/>
                <w:b/>
                <w:sz w:val="16"/>
                <w:szCs w:val="16"/>
                <w:u w:val="single"/>
                <w:lang w:val="ka-GE"/>
              </w:rPr>
            </w:pPr>
          </w:p>
          <w:p w14:paraId="6D129DE0" w14:textId="77777777" w:rsidR="00E31E8A" w:rsidRPr="00133A57" w:rsidRDefault="00E31E8A" w:rsidP="00E31E8A">
            <w:pPr>
              <w:spacing w:after="200"/>
              <w:rPr>
                <w:rFonts w:ascii="Arial" w:hAnsi="Arial" w:cs="Arial"/>
                <w:b/>
                <w:sz w:val="16"/>
                <w:szCs w:val="16"/>
                <w:u w:val="single"/>
                <w:lang w:val="ka-GE"/>
              </w:rPr>
            </w:pPr>
          </w:p>
        </w:tc>
        <w:tc>
          <w:tcPr>
            <w:tcW w:w="4971" w:type="dxa"/>
            <w:tcBorders>
              <w:top w:val="single" w:sz="4" w:space="0" w:color="auto"/>
              <w:left w:val="single" w:sz="4" w:space="0" w:color="auto"/>
              <w:bottom w:val="single" w:sz="4" w:space="0" w:color="auto"/>
              <w:right w:val="single" w:sz="4" w:space="0" w:color="auto"/>
            </w:tcBorders>
            <w:vAlign w:val="center"/>
          </w:tcPr>
          <w:p w14:paraId="7E3F9315" w14:textId="77777777" w:rsidR="00E31E8A" w:rsidRPr="00133A57" w:rsidRDefault="00E31E8A" w:rsidP="00E31E8A">
            <w:pPr>
              <w:pStyle w:val="ListParagraph"/>
              <w:numPr>
                <w:ilvl w:val="0"/>
                <w:numId w:val="36"/>
              </w:numPr>
              <w:spacing w:after="160"/>
              <w:jc w:val="both"/>
              <w:rPr>
                <w:rFonts w:ascii="Arial" w:hAnsi="Arial" w:cs="Arial"/>
                <w:sz w:val="16"/>
                <w:szCs w:val="16"/>
                <w:lang w:val="ka-GE"/>
              </w:rPr>
            </w:pPr>
            <w:r w:rsidRPr="00133A57">
              <w:rPr>
                <w:rFonts w:ascii="Arial" w:hAnsi="Arial" w:cs="Arial"/>
                <w:sz w:val="16"/>
                <w:szCs w:val="16"/>
                <w:lang w:val="ka-GE"/>
              </w:rPr>
              <w:t>Salary increase by 100%;</w:t>
            </w:r>
          </w:p>
          <w:p w14:paraId="67FA7E71" w14:textId="77777777" w:rsidR="00E31E8A" w:rsidRPr="00133A57" w:rsidRDefault="00E31E8A" w:rsidP="00E31E8A">
            <w:pPr>
              <w:pStyle w:val="ListParagraph"/>
              <w:numPr>
                <w:ilvl w:val="0"/>
                <w:numId w:val="36"/>
              </w:numPr>
              <w:spacing w:after="160"/>
              <w:jc w:val="both"/>
              <w:rPr>
                <w:rFonts w:ascii="Arial" w:hAnsi="Arial" w:cs="Arial"/>
                <w:sz w:val="16"/>
                <w:szCs w:val="16"/>
                <w:lang w:val="ka-GE"/>
              </w:rPr>
            </w:pPr>
            <w:r w:rsidRPr="00133A57">
              <w:rPr>
                <w:rFonts w:ascii="Arial" w:hAnsi="Arial" w:cs="Arial"/>
                <w:sz w:val="16"/>
                <w:szCs w:val="16"/>
                <w:lang w:val="ka-GE"/>
              </w:rPr>
              <w:t>Conclusion of collective agreement;</w:t>
            </w:r>
          </w:p>
          <w:p w14:paraId="0FD1B1F6" w14:textId="77777777" w:rsidR="00E31E8A" w:rsidRPr="00133A57" w:rsidRDefault="00E31E8A" w:rsidP="00E31E8A">
            <w:pPr>
              <w:pStyle w:val="ListParagraph"/>
              <w:numPr>
                <w:ilvl w:val="0"/>
                <w:numId w:val="36"/>
              </w:numPr>
              <w:spacing w:after="160"/>
              <w:jc w:val="both"/>
              <w:rPr>
                <w:rFonts w:ascii="Arial" w:hAnsi="Arial" w:cs="Arial"/>
                <w:sz w:val="16"/>
                <w:szCs w:val="16"/>
                <w:lang w:val="ka-GE"/>
              </w:rPr>
            </w:pPr>
            <w:r w:rsidRPr="00133A57">
              <w:rPr>
                <w:rFonts w:ascii="Arial" w:hAnsi="Arial" w:cs="Arial"/>
                <w:sz w:val="16"/>
                <w:szCs w:val="16"/>
                <w:lang w:val="ka-GE"/>
              </w:rPr>
              <w:t>Improvement of hygienic conditions;</w:t>
            </w:r>
          </w:p>
          <w:p w14:paraId="7AA4D5F9" w14:textId="77777777" w:rsidR="00E31E8A" w:rsidRPr="00133A57" w:rsidRDefault="00E31E8A" w:rsidP="00E31E8A">
            <w:pPr>
              <w:pStyle w:val="ListParagraph"/>
              <w:numPr>
                <w:ilvl w:val="0"/>
                <w:numId w:val="36"/>
              </w:numPr>
              <w:spacing w:after="200"/>
              <w:jc w:val="both"/>
              <w:rPr>
                <w:rFonts w:ascii="Arial" w:hAnsi="Arial" w:cs="Arial"/>
                <w:sz w:val="16"/>
                <w:szCs w:val="16"/>
                <w:lang w:val="ka-GE"/>
              </w:rPr>
            </w:pPr>
            <w:r w:rsidRPr="00133A57">
              <w:rPr>
                <w:rFonts w:ascii="Arial" w:hAnsi="Arial" w:cs="Arial"/>
                <w:sz w:val="16"/>
                <w:szCs w:val="16"/>
                <w:lang w:val="ka-GE"/>
              </w:rPr>
              <w:t>Space for trade union activities;</w:t>
            </w:r>
          </w:p>
          <w:p w14:paraId="20B1A6B9" w14:textId="77777777" w:rsidR="00E31E8A" w:rsidRPr="00133A57" w:rsidRDefault="00E31E8A" w:rsidP="00E31E8A">
            <w:pPr>
              <w:pStyle w:val="ListParagraph"/>
              <w:numPr>
                <w:ilvl w:val="0"/>
                <w:numId w:val="36"/>
              </w:numPr>
              <w:spacing w:after="200"/>
              <w:jc w:val="both"/>
              <w:rPr>
                <w:rFonts w:ascii="Arial" w:hAnsi="Arial" w:cs="Arial"/>
                <w:sz w:val="16"/>
                <w:szCs w:val="16"/>
                <w:lang w:val="ka-GE"/>
              </w:rPr>
            </w:pPr>
            <w:r w:rsidRPr="00133A57">
              <w:rPr>
                <w:rFonts w:ascii="Arial" w:hAnsi="Arial" w:cs="Arial"/>
                <w:sz w:val="16"/>
                <w:szCs w:val="16"/>
                <w:lang w:val="ka-GE"/>
              </w:rPr>
              <w:t xml:space="preserve">Bonus sytsem </w:t>
            </w:r>
          </w:p>
          <w:p w14:paraId="5A55C506" w14:textId="77777777" w:rsidR="00E31E8A" w:rsidRPr="00133A57" w:rsidRDefault="00E31E8A" w:rsidP="00E31E8A">
            <w:pPr>
              <w:jc w:val="both"/>
              <w:rPr>
                <w:rFonts w:ascii="Arial" w:hAnsi="Arial" w:cs="Arial"/>
                <w:sz w:val="16"/>
                <w:szCs w:val="16"/>
                <w:lang w:val="ka-GE"/>
              </w:rPr>
            </w:pPr>
          </w:p>
        </w:tc>
        <w:tc>
          <w:tcPr>
            <w:tcW w:w="4944" w:type="dxa"/>
            <w:tcBorders>
              <w:top w:val="single" w:sz="4" w:space="0" w:color="auto"/>
              <w:left w:val="single" w:sz="4" w:space="0" w:color="auto"/>
              <w:bottom w:val="single" w:sz="4" w:space="0" w:color="auto"/>
              <w:right w:val="single" w:sz="4" w:space="0" w:color="auto"/>
            </w:tcBorders>
            <w:vAlign w:val="center"/>
          </w:tcPr>
          <w:p w14:paraId="27744B67" w14:textId="77777777" w:rsidR="00E31E8A" w:rsidRPr="00133A57" w:rsidRDefault="00E31E8A" w:rsidP="00E31E8A">
            <w:pPr>
              <w:jc w:val="both"/>
              <w:rPr>
                <w:rFonts w:ascii="Arial" w:hAnsi="Arial" w:cs="Arial"/>
                <w:sz w:val="16"/>
                <w:szCs w:val="16"/>
                <w:lang w:val="ka-GE"/>
              </w:rPr>
            </w:pPr>
            <w:r w:rsidRPr="00133A57">
              <w:rPr>
                <w:rFonts w:ascii="Arial" w:hAnsi="Arial" w:cs="Arial"/>
                <w:sz w:val="16"/>
                <w:szCs w:val="16"/>
                <w:lang w:val="ka-GE"/>
              </w:rPr>
              <w:t>Parties did not agree wthin the mediation but parties could reach agreement  after  a while</w:t>
            </w:r>
          </w:p>
          <w:p w14:paraId="337D6830" w14:textId="77777777" w:rsidR="00E31E8A" w:rsidRPr="00133A57" w:rsidRDefault="00E31E8A" w:rsidP="00E31E8A">
            <w:pPr>
              <w:contextualSpacing/>
              <w:jc w:val="both"/>
              <w:rPr>
                <w:rFonts w:ascii="Arial" w:hAnsi="Arial" w:cs="Arial"/>
                <w:sz w:val="16"/>
                <w:szCs w:val="16"/>
                <w:lang w:val="ka-GE"/>
              </w:rPr>
            </w:pPr>
          </w:p>
        </w:tc>
      </w:tr>
      <w:tr w:rsidR="00E31E8A" w:rsidRPr="00133A57" w14:paraId="761867A2" w14:textId="77777777" w:rsidTr="00E31E8A">
        <w:trPr>
          <w:trHeight w:val="1679"/>
        </w:trPr>
        <w:tc>
          <w:tcPr>
            <w:tcW w:w="776" w:type="dxa"/>
            <w:tcBorders>
              <w:top w:val="single" w:sz="4" w:space="0" w:color="auto"/>
              <w:left w:val="single" w:sz="4" w:space="0" w:color="auto"/>
              <w:bottom w:val="single" w:sz="4" w:space="0" w:color="auto"/>
              <w:right w:val="single" w:sz="4" w:space="0" w:color="auto"/>
            </w:tcBorders>
            <w:vAlign w:val="center"/>
          </w:tcPr>
          <w:p w14:paraId="0682397F" w14:textId="77777777" w:rsidR="00E31E8A" w:rsidRPr="00133A57" w:rsidRDefault="00E31E8A" w:rsidP="00E31E8A">
            <w:pPr>
              <w:contextualSpacing/>
              <w:jc w:val="center"/>
              <w:rPr>
                <w:rFonts w:ascii="Arial" w:eastAsia="Times New Roman" w:hAnsi="Arial" w:cs="Arial"/>
                <w:sz w:val="16"/>
                <w:szCs w:val="16"/>
                <w:lang w:val="ka-GE"/>
              </w:rPr>
            </w:pPr>
            <w:r w:rsidRPr="00133A57">
              <w:rPr>
                <w:rFonts w:ascii="Arial" w:eastAsia="Times New Roman" w:hAnsi="Arial" w:cs="Arial"/>
                <w:sz w:val="16"/>
                <w:szCs w:val="16"/>
                <w:lang w:val="ka-GE"/>
              </w:rPr>
              <w:t>42</w:t>
            </w:r>
          </w:p>
        </w:tc>
        <w:tc>
          <w:tcPr>
            <w:tcW w:w="3484" w:type="dxa"/>
            <w:tcBorders>
              <w:top w:val="single" w:sz="4" w:space="0" w:color="auto"/>
              <w:left w:val="single" w:sz="4" w:space="0" w:color="auto"/>
              <w:bottom w:val="single" w:sz="4" w:space="0" w:color="auto"/>
              <w:right w:val="single" w:sz="4" w:space="0" w:color="auto"/>
            </w:tcBorders>
            <w:vAlign w:val="center"/>
          </w:tcPr>
          <w:p w14:paraId="4CE45E2E" w14:textId="77777777" w:rsidR="00E31E8A" w:rsidRPr="00133A57" w:rsidRDefault="00E31E8A" w:rsidP="00E31E8A">
            <w:pPr>
              <w:rPr>
                <w:rFonts w:ascii="Arial" w:hAnsi="Arial" w:cs="Arial"/>
                <w:sz w:val="16"/>
                <w:szCs w:val="16"/>
              </w:rPr>
            </w:pPr>
            <w:r w:rsidRPr="00133A57">
              <w:rPr>
                <w:rFonts w:ascii="Arial" w:hAnsi="Arial" w:cs="Arial"/>
                <w:sz w:val="16"/>
                <w:szCs w:val="16"/>
              </w:rPr>
              <w:t>JSC "</w:t>
            </w:r>
            <w:proofErr w:type="spellStart"/>
            <w:r w:rsidRPr="00133A57">
              <w:rPr>
                <w:rFonts w:ascii="Arial" w:hAnsi="Arial" w:cs="Arial"/>
                <w:sz w:val="16"/>
                <w:szCs w:val="16"/>
              </w:rPr>
              <w:t>Elmavalmshenebeli</w:t>
            </w:r>
            <w:proofErr w:type="spellEnd"/>
            <w:r w:rsidRPr="00133A57">
              <w:rPr>
                <w:rFonts w:ascii="Arial" w:hAnsi="Arial" w:cs="Arial"/>
                <w:sz w:val="16"/>
                <w:szCs w:val="16"/>
              </w:rPr>
              <w:t>"</w:t>
            </w:r>
          </w:p>
          <w:p w14:paraId="6FFDE885" w14:textId="77777777" w:rsidR="00E31E8A" w:rsidRPr="00133A57" w:rsidRDefault="00E31E8A" w:rsidP="00E31E8A">
            <w:pPr>
              <w:spacing w:after="200"/>
              <w:rPr>
                <w:rFonts w:ascii="Arial" w:hAnsi="Arial" w:cs="Arial"/>
                <w:b/>
                <w:sz w:val="16"/>
                <w:szCs w:val="16"/>
                <w:u w:val="single"/>
                <w:lang w:val="ka-GE"/>
              </w:rPr>
            </w:pPr>
          </w:p>
        </w:tc>
        <w:tc>
          <w:tcPr>
            <w:tcW w:w="4971" w:type="dxa"/>
            <w:tcBorders>
              <w:top w:val="single" w:sz="4" w:space="0" w:color="auto"/>
              <w:left w:val="single" w:sz="4" w:space="0" w:color="auto"/>
              <w:bottom w:val="single" w:sz="4" w:space="0" w:color="auto"/>
              <w:right w:val="single" w:sz="4" w:space="0" w:color="auto"/>
            </w:tcBorders>
            <w:vAlign w:val="center"/>
          </w:tcPr>
          <w:p w14:paraId="7ACE2009" w14:textId="77777777" w:rsidR="00E31E8A" w:rsidRPr="00133A57" w:rsidRDefault="00E31E8A" w:rsidP="00E31E8A">
            <w:pPr>
              <w:pStyle w:val="ListParagraph"/>
              <w:numPr>
                <w:ilvl w:val="0"/>
                <w:numId w:val="48"/>
              </w:numPr>
              <w:spacing w:after="160"/>
              <w:jc w:val="both"/>
              <w:rPr>
                <w:rFonts w:ascii="Arial" w:hAnsi="Arial" w:cs="Arial"/>
                <w:sz w:val="16"/>
                <w:szCs w:val="16"/>
                <w:lang w:val="ka-GE"/>
              </w:rPr>
            </w:pPr>
            <w:r w:rsidRPr="00133A57">
              <w:rPr>
                <w:rFonts w:ascii="Arial" w:hAnsi="Arial" w:cs="Arial"/>
                <w:sz w:val="16"/>
                <w:szCs w:val="16"/>
                <w:lang w:val="ka-GE"/>
              </w:rPr>
              <w:t>Delayed salary payment;</w:t>
            </w:r>
          </w:p>
          <w:p w14:paraId="50B004DC" w14:textId="77777777" w:rsidR="00E31E8A" w:rsidRPr="00133A57" w:rsidRDefault="00E31E8A" w:rsidP="00E31E8A">
            <w:pPr>
              <w:pStyle w:val="ListParagraph"/>
              <w:numPr>
                <w:ilvl w:val="0"/>
                <w:numId w:val="48"/>
              </w:numPr>
              <w:spacing w:after="160"/>
              <w:jc w:val="both"/>
              <w:rPr>
                <w:rFonts w:ascii="Arial" w:hAnsi="Arial" w:cs="Arial"/>
                <w:sz w:val="16"/>
                <w:szCs w:val="16"/>
                <w:lang w:val="ka-GE"/>
              </w:rPr>
            </w:pPr>
            <w:r w:rsidRPr="00133A57">
              <w:rPr>
                <w:rFonts w:ascii="Arial" w:hAnsi="Arial" w:cs="Arial"/>
                <w:sz w:val="16"/>
                <w:szCs w:val="16"/>
                <w:lang w:val="ka-GE"/>
              </w:rPr>
              <w:t>Remuneration for idle time;</w:t>
            </w:r>
          </w:p>
          <w:p w14:paraId="0BB7550D" w14:textId="77777777" w:rsidR="00E31E8A" w:rsidRPr="00133A57" w:rsidRDefault="00E31E8A" w:rsidP="00E31E8A">
            <w:pPr>
              <w:pStyle w:val="ListParagraph"/>
              <w:numPr>
                <w:ilvl w:val="0"/>
                <w:numId w:val="48"/>
              </w:numPr>
              <w:spacing w:after="160"/>
              <w:jc w:val="both"/>
              <w:rPr>
                <w:rFonts w:ascii="Arial" w:hAnsi="Arial" w:cs="Arial"/>
                <w:sz w:val="16"/>
                <w:szCs w:val="16"/>
                <w:lang w:val="ka-GE"/>
              </w:rPr>
            </w:pPr>
            <w:r w:rsidRPr="00133A57">
              <w:rPr>
                <w:rFonts w:ascii="Arial" w:hAnsi="Arial" w:cs="Arial"/>
                <w:sz w:val="16"/>
                <w:szCs w:val="16"/>
              </w:rPr>
              <w:t xml:space="preserve">Extra paid leave for workers </w:t>
            </w:r>
            <w:r w:rsidRPr="00133A57">
              <w:rPr>
                <w:rFonts w:ascii="Arial" w:hAnsi="Arial" w:cs="Arial"/>
                <w:sz w:val="16"/>
                <w:szCs w:val="16"/>
                <w:lang w:val="en-US"/>
              </w:rPr>
              <w:t>working under harsh, harmful, or hazardous labour conditions</w:t>
            </w:r>
            <w:r w:rsidRPr="00133A57">
              <w:rPr>
                <w:rFonts w:ascii="Arial" w:hAnsi="Arial" w:cs="Arial"/>
                <w:sz w:val="16"/>
                <w:szCs w:val="16"/>
              </w:rPr>
              <w:t xml:space="preserve"> (10 calendar days);</w:t>
            </w:r>
          </w:p>
          <w:p w14:paraId="13468122" w14:textId="77777777" w:rsidR="00E31E8A" w:rsidRPr="00133A57" w:rsidRDefault="00E31E8A" w:rsidP="00E31E8A">
            <w:pPr>
              <w:pStyle w:val="ListParagraph"/>
              <w:numPr>
                <w:ilvl w:val="0"/>
                <w:numId w:val="48"/>
              </w:numPr>
              <w:spacing w:after="160"/>
              <w:jc w:val="both"/>
              <w:rPr>
                <w:rFonts w:ascii="Arial" w:hAnsi="Arial" w:cs="Arial"/>
                <w:sz w:val="16"/>
                <w:szCs w:val="16"/>
                <w:lang w:val="ka-GE"/>
              </w:rPr>
            </w:pPr>
            <w:r w:rsidRPr="00133A57">
              <w:rPr>
                <w:rFonts w:ascii="Arial" w:hAnsi="Arial" w:cs="Arial"/>
                <w:sz w:val="16"/>
                <w:szCs w:val="16"/>
              </w:rPr>
              <w:t>Medical corporate insurance;</w:t>
            </w:r>
          </w:p>
          <w:p w14:paraId="12D4ABAD" w14:textId="77777777" w:rsidR="00E31E8A" w:rsidRPr="00133A57" w:rsidRDefault="00E31E8A" w:rsidP="00E31E8A">
            <w:pPr>
              <w:pStyle w:val="ListParagraph"/>
              <w:numPr>
                <w:ilvl w:val="0"/>
                <w:numId w:val="48"/>
              </w:numPr>
              <w:spacing w:after="160"/>
              <w:jc w:val="both"/>
              <w:rPr>
                <w:rFonts w:ascii="Arial" w:hAnsi="Arial" w:cs="Arial"/>
                <w:sz w:val="16"/>
                <w:szCs w:val="16"/>
                <w:lang w:val="ka-GE"/>
              </w:rPr>
            </w:pPr>
            <w:r w:rsidRPr="00133A57">
              <w:rPr>
                <w:rFonts w:ascii="Arial" w:hAnsi="Arial" w:cs="Arial"/>
                <w:sz w:val="16"/>
                <w:szCs w:val="16"/>
              </w:rPr>
              <w:t>Individual labour contracts in compliance with Georgian labour legislation;</w:t>
            </w:r>
          </w:p>
          <w:p w14:paraId="03CAD9C7" w14:textId="77777777" w:rsidR="00E31E8A" w:rsidRPr="00133A57" w:rsidRDefault="00E31E8A" w:rsidP="00E31E8A">
            <w:pPr>
              <w:pStyle w:val="ListParagraph"/>
              <w:numPr>
                <w:ilvl w:val="0"/>
                <w:numId w:val="48"/>
              </w:numPr>
              <w:spacing w:after="160"/>
              <w:jc w:val="both"/>
              <w:rPr>
                <w:rFonts w:ascii="Arial" w:hAnsi="Arial" w:cs="Arial"/>
                <w:sz w:val="16"/>
                <w:szCs w:val="16"/>
                <w:lang w:val="ka-GE"/>
              </w:rPr>
            </w:pPr>
            <w:r w:rsidRPr="00133A57">
              <w:rPr>
                <w:rFonts w:ascii="Arial" w:hAnsi="Arial" w:cs="Arial"/>
                <w:sz w:val="16"/>
                <w:szCs w:val="16"/>
              </w:rPr>
              <w:t>Conclusion of collective agreement</w:t>
            </w:r>
          </w:p>
          <w:p w14:paraId="1811572D" w14:textId="77777777" w:rsidR="00E31E8A" w:rsidRPr="00133A57" w:rsidRDefault="00E31E8A" w:rsidP="00E31E8A">
            <w:pPr>
              <w:rPr>
                <w:rFonts w:ascii="Arial" w:hAnsi="Arial" w:cs="Arial"/>
                <w:sz w:val="16"/>
                <w:szCs w:val="16"/>
              </w:rPr>
            </w:pPr>
          </w:p>
          <w:p w14:paraId="6C4A0F72" w14:textId="77777777" w:rsidR="00E31E8A" w:rsidRPr="00133A57" w:rsidRDefault="00E31E8A" w:rsidP="00E31E8A">
            <w:pPr>
              <w:rPr>
                <w:rFonts w:ascii="Arial" w:eastAsia="Times New Roman" w:hAnsi="Arial" w:cs="Arial"/>
                <w:sz w:val="16"/>
                <w:szCs w:val="16"/>
                <w:lang w:val="en-US"/>
              </w:rPr>
            </w:pPr>
          </w:p>
          <w:p w14:paraId="703F67CC" w14:textId="77777777" w:rsidR="00E31E8A" w:rsidRPr="00133A57" w:rsidRDefault="00E31E8A" w:rsidP="00E31E8A">
            <w:pPr>
              <w:jc w:val="both"/>
              <w:rPr>
                <w:rFonts w:ascii="Arial" w:hAnsi="Arial" w:cs="Arial"/>
                <w:b/>
                <w:i/>
                <w:sz w:val="16"/>
                <w:szCs w:val="16"/>
                <w:u w:val="single"/>
                <w:lang w:val="ka-GE"/>
              </w:rPr>
            </w:pPr>
          </w:p>
          <w:p w14:paraId="4B7DDFCA" w14:textId="77777777" w:rsidR="00E31E8A" w:rsidRPr="00133A57" w:rsidRDefault="00E31E8A" w:rsidP="00E31E8A">
            <w:pPr>
              <w:jc w:val="both"/>
              <w:rPr>
                <w:rFonts w:ascii="Arial" w:hAnsi="Arial" w:cs="Arial"/>
                <w:sz w:val="16"/>
                <w:szCs w:val="16"/>
                <w:lang w:val="ka-GE"/>
              </w:rPr>
            </w:pPr>
          </w:p>
        </w:tc>
        <w:tc>
          <w:tcPr>
            <w:tcW w:w="4944" w:type="dxa"/>
            <w:tcBorders>
              <w:top w:val="single" w:sz="4" w:space="0" w:color="auto"/>
              <w:left w:val="single" w:sz="4" w:space="0" w:color="auto"/>
              <w:bottom w:val="single" w:sz="4" w:space="0" w:color="auto"/>
              <w:right w:val="single" w:sz="4" w:space="0" w:color="auto"/>
            </w:tcBorders>
            <w:vAlign w:val="center"/>
          </w:tcPr>
          <w:p w14:paraId="36FF2AC4" w14:textId="77777777" w:rsidR="00E31E8A" w:rsidRPr="00133A57" w:rsidRDefault="00E31E8A" w:rsidP="00E31E8A">
            <w:pPr>
              <w:contextualSpacing/>
              <w:jc w:val="both"/>
              <w:rPr>
                <w:rFonts w:ascii="Arial" w:hAnsi="Arial" w:cs="Arial"/>
                <w:sz w:val="16"/>
                <w:szCs w:val="16"/>
                <w:lang w:val="ka-GE"/>
              </w:rPr>
            </w:pPr>
            <w:r w:rsidRPr="00133A57">
              <w:rPr>
                <w:rFonts w:ascii="Arial" w:hAnsi="Arial" w:cs="Arial"/>
                <w:sz w:val="16"/>
                <w:szCs w:val="16"/>
                <w:lang w:val="ka-GE"/>
              </w:rPr>
              <w:t>Parties did not agree wthin the mediation but after a while company administration pledged to pay delayed salaries in the nearest future</w:t>
            </w:r>
          </w:p>
        </w:tc>
      </w:tr>
      <w:tr w:rsidR="00E31E8A" w:rsidRPr="00133A57" w14:paraId="4C2CB0DC" w14:textId="77777777" w:rsidTr="00E31E8A">
        <w:trPr>
          <w:trHeight w:val="1679"/>
        </w:trPr>
        <w:tc>
          <w:tcPr>
            <w:tcW w:w="776" w:type="dxa"/>
            <w:tcBorders>
              <w:top w:val="single" w:sz="4" w:space="0" w:color="auto"/>
              <w:left w:val="single" w:sz="4" w:space="0" w:color="auto"/>
              <w:bottom w:val="single" w:sz="4" w:space="0" w:color="auto"/>
              <w:right w:val="single" w:sz="4" w:space="0" w:color="auto"/>
            </w:tcBorders>
            <w:vAlign w:val="center"/>
          </w:tcPr>
          <w:p w14:paraId="214CA82A" w14:textId="77777777" w:rsidR="00E31E8A" w:rsidRPr="00133A57" w:rsidRDefault="00E31E8A" w:rsidP="00E31E8A">
            <w:pPr>
              <w:contextualSpacing/>
              <w:jc w:val="center"/>
              <w:rPr>
                <w:rFonts w:ascii="Arial" w:eastAsia="Times New Roman" w:hAnsi="Arial" w:cs="Arial"/>
                <w:sz w:val="16"/>
                <w:szCs w:val="16"/>
                <w:lang w:val="ka-GE"/>
              </w:rPr>
            </w:pPr>
            <w:r w:rsidRPr="00133A57">
              <w:rPr>
                <w:rFonts w:ascii="Arial" w:eastAsia="Times New Roman" w:hAnsi="Arial" w:cs="Arial"/>
                <w:sz w:val="16"/>
                <w:szCs w:val="16"/>
                <w:lang w:val="ka-GE"/>
              </w:rPr>
              <w:t>43</w:t>
            </w:r>
          </w:p>
        </w:tc>
        <w:tc>
          <w:tcPr>
            <w:tcW w:w="3484" w:type="dxa"/>
            <w:tcBorders>
              <w:top w:val="single" w:sz="4" w:space="0" w:color="auto"/>
              <w:left w:val="single" w:sz="4" w:space="0" w:color="auto"/>
              <w:bottom w:val="single" w:sz="4" w:space="0" w:color="auto"/>
              <w:right w:val="single" w:sz="4" w:space="0" w:color="auto"/>
            </w:tcBorders>
            <w:vAlign w:val="center"/>
          </w:tcPr>
          <w:p w14:paraId="14DC25E8" w14:textId="77777777" w:rsidR="00E31E8A" w:rsidRPr="00133A57" w:rsidRDefault="00E31E8A" w:rsidP="00E31E8A">
            <w:pPr>
              <w:spacing w:after="200"/>
              <w:rPr>
                <w:rFonts w:ascii="Arial" w:hAnsi="Arial" w:cs="Arial"/>
                <w:sz w:val="16"/>
                <w:szCs w:val="16"/>
                <w:lang w:val="ka-GE"/>
              </w:rPr>
            </w:pPr>
            <w:r w:rsidRPr="00133A57">
              <w:rPr>
                <w:rFonts w:ascii="Arial" w:hAnsi="Arial" w:cs="Arial"/>
                <w:sz w:val="16"/>
                <w:szCs w:val="16"/>
                <w:lang w:val="ka-GE"/>
              </w:rPr>
              <w:t>Economic Zones of the Revenue Service “Tbilisi and “Tbilisi-2”</w:t>
            </w:r>
          </w:p>
          <w:p w14:paraId="5CA6F62B" w14:textId="77777777" w:rsidR="00E31E8A" w:rsidRPr="00133A57" w:rsidRDefault="00E31E8A" w:rsidP="00E31E8A">
            <w:pPr>
              <w:spacing w:after="200"/>
              <w:rPr>
                <w:rFonts w:ascii="Arial" w:hAnsi="Arial" w:cs="Arial"/>
                <w:b/>
                <w:sz w:val="16"/>
                <w:szCs w:val="16"/>
                <w:u w:val="single"/>
                <w:lang w:val="ka-GE"/>
              </w:rPr>
            </w:pPr>
          </w:p>
        </w:tc>
        <w:tc>
          <w:tcPr>
            <w:tcW w:w="4971" w:type="dxa"/>
            <w:tcBorders>
              <w:top w:val="single" w:sz="4" w:space="0" w:color="auto"/>
              <w:left w:val="single" w:sz="4" w:space="0" w:color="auto"/>
              <w:bottom w:val="single" w:sz="4" w:space="0" w:color="auto"/>
              <w:right w:val="single" w:sz="4" w:space="0" w:color="auto"/>
            </w:tcBorders>
            <w:vAlign w:val="center"/>
          </w:tcPr>
          <w:p w14:paraId="0C3EB501" w14:textId="77777777" w:rsidR="00E31E8A" w:rsidRPr="00133A57" w:rsidRDefault="00E31E8A" w:rsidP="00E31E8A">
            <w:pPr>
              <w:pStyle w:val="ListParagraph"/>
              <w:numPr>
                <w:ilvl w:val="1"/>
                <w:numId w:val="30"/>
              </w:numPr>
              <w:spacing w:after="160"/>
              <w:jc w:val="both"/>
              <w:rPr>
                <w:rFonts w:ascii="Arial" w:hAnsi="Arial" w:cs="Arial"/>
                <w:sz w:val="16"/>
                <w:szCs w:val="16"/>
                <w:lang w:val="ka-GE"/>
              </w:rPr>
            </w:pPr>
            <w:r w:rsidRPr="00133A57">
              <w:rPr>
                <w:rFonts w:ascii="Arial" w:hAnsi="Arial" w:cs="Arial"/>
                <w:sz w:val="16"/>
                <w:szCs w:val="16"/>
                <w:lang w:val="ka-GE"/>
              </w:rPr>
              <w:t>Right to paid leave;</w:t>
            </w:r>
          </w:p>
          <w:p w14:paraId="5CB2919F" w14:textId="77777777" w:rsidR="00E31E8A" w:rsidRPr="00133A57" w:rsidRDefault="00E31E8A" w:rsidP="00E31E8A">
            <w:pPr>
              <w:pStyle w:val="ListParagraph"/>
              <w:numPr>
                <w:ilvl w:val="1"/>
                <w:numId w:val="30"/>
              </w:numPr>
              <w:spacing w:after="160"/>
              <w:jc w:val="both"/>
              <w:rPr>
                <w:rFonts w:ascii="Arial" w:hAnsi="Arial" w:cs="Arial"/>
                <w:sz w:val="16"/>
                <w:szCs w:val="16"/>
                <w:lang w:val="ka-GE"/>
              </w:rPr>
            </w:pPr>
            <w:r w:rsidRPr="00133A57">
              <w:rPr>
                <w:rFonts w:ascii="Arial" w:hAnsi="Arial" w:cs="Arial"/>
                <w:sz w:val="16"/>
                <w:szCs w:val="16"/>
                <w:lang w:val="ka-GE"/>
              </w:rPr>
              <w:t>Conclusion of long-term labour contracts</w:t>
            </w:r>
          </w:p>
          <w:p w14:paraId="49896BAF" w14:textId="77777777" w:rsidR="00E31E8A" w:rsidRPr="00133A57" w:rsidRDefault="00E31E8A" w:rsidP="00E31E8A">
            <w:pPr>
              <w:jc w:val="both"/>
              <w:rPr>
                <w:rFonts w:ascii="Arial" w:hAnsi="Arial" w:cs="Arial"/>
                <w:sz w:val="16"/>
                <w:szCs w:val="16"/>
                <w:lang w:val="ka-GE"/>
              </w:rPr>
            </w:pPr>
          </w:p>
        </w:tc>
        <w:tc>
          <w:tcPr>
            <w:tcW w:w="4944" w:type="dxa"/>
            <w:tcBorders>
              <w:top w:val="single" w:sz="4" w:space="0" w:color="auto"/>
              <w:left w:val="single" w:sz="4" w:space="0" w:color="auto"/>
              <w:bottom w:val="single" w:sz="4" w:space="0" w:color="auto"/>
              <w:right w:val="single" w:sz="4" w:space="0" w:color="auto"/>
            </w:tcBorders>
            <w:vAlign w:val="center"/>
          </w:tcPr>
          <w:p w14:paraId="37F4FA22" w14:textId="77777777" w:rsidR="00E31E8A" w:rsidRPr="00133A57" w:rsidRDefault="00E31E8A" w:rsidP="00E31E8A">
            <w:pPr>
              <w:jc w:val="both"/>
              <w:rPr>
                <w:rFonts w:ascii="Arial" w:hAnsi="Arial" w:cs="Arial"/>
                <w:sz w:val="16"/>
                <w:szCs w:val="16"/>
                <w:lang w:val="ka-GE"/>
              </w:rPr>
            </w:pPr>
            <w:r w:rsidRPr="00133A57">
              <w:rPr>
                <w:rFonts w:ascii="Arial" w:hAnsi="Arial" w:cs="Arial"/>
                <w:sz w:val="16"/>
                <w:szCs w:val="16"/>
                <w:lang w:val="ka-GE"/>
              </w:rPr>
              <w:t xml:space="preserve">Employees requested to terminate the process before the mediator was appointed </w:t>
            </w:r>
          </w:p>
        </w:tc>
      </w:tr>
      <w:tr w:rsidR="00E31E8A" w:rsidRPr="00133A57" w14:paraId="05C20875" w14:textId="77777777" w:rsidTr="00E31E8A">
        <w:trPr>
          <w:trHeight w:val="1679"/>
        </w:trPr>
        <w:tc>
          <w:tcPr>
            <w:tcW w:w="776" w:type="dxa"/>
            <w:tcBorders>
              <w:top w:val="single" w:sz="4" w:space="0" w:color="auto"/>
              <w:left w:val="single" w:sz="4" w:space="0" w:color="auto"/>
              <w:bottom w:val="single" w:sz="4" w:space="0" w:color="auto"/>
              <w:right w:val="single" w:sz="4" w:space="0" w:color="auto"/>
            </w:tcBorders>
            <w:vAlign w:val="center"/>
          </w:tcPr>
          <w:p w14:paraId="6989BED6" w14:textId="77777777" w:rsidR="00E31E8A" w:rsidRPr="00133A57" w:rsidRDefault="00E31E8A" w:rsidP="00E31E8A">
            <w:pPr>
              <w:contextualSpacing/>
              <w:jc w:val="center"/>
              <w:rPr>
                <w:rFonts w:ascii="Arial" w:eastAsia="Times New Roman" w:hAnsi="Arial" w:cs="Arial"/>
                <w:sz w:val="16"/>
                <w:szCs w:val="16"/>
                <w:lang w:val="ka-GE"/>
              </w:rPr>
            </w:pPr>
            <w:r w:rsidRPr="00133A57">
              <w:rPr>
                <w:rFonts w:ascii="Arial" w:eastAsia="Times New Roman" w:hAnsi="Arial" w:cs="Arial"/>
                <w:sz w:val="16"/>
                <w:szCs w:val="16"/>
                <w:lang w:val="ka-GE"/>
              </w:rPr>
              <w:lastRenderedPageBreak/>
              <w:t>44</w:t>
            </w:r>
          </w:p>
        </w:tc>
        <w:tc>
          <w:tcPr>
            <w:tcW w:w="3484" w:type="dxa"/>
            <w:tcBorders>
              <w:top w:val="single" w:sz="4" w:space="0" w:color="auto"/>
              <w:left w:val="single" w:sz="4" w:space="0" w:color="auto"/>
              <w:bottom w:val="single" w:sz="4" w:space="0" w:color="auto"/>
              <w:right w:val="single" w:sz="4" w:space="0" w:color="auto"/>
            </w:tcBorders>
            <w:vAlign w:val="center"/>
          </w:tcPr>
          <w:p w14:paraId="646B0C8E" w14:textId="77777777" w:rsidR="00E31E8A" w:rsidRPr="00133A57" w:rsidRDefault="00E31E8A" w:rsidP="00E31E8A">
            <w:pPr>
              <w:spacing w:after="200"/>
              <w:rPr>
                <w:rFonts w:ascii="Arial" w:hAnsi="Arial" w:cs="Arial"/>
                <w:sz w:val="16"/>
                <w:szCs w:val="16"/>
                <w:lang w:val="ka-GE"/>
              </w:rPr>
            </w:pPr>
            <w:r w:rsidRPr="00133A57">
              <w:rPr>
                <w:rFonts w:ascii="Arial" w:hAnsi="Arial" w:cs="Arial"/>
                <w:sz w:val="16"/>
                <w:szCs w:val="16"/>
                <w:lang w:val="ka-GE"/>
              </w:rPr>
              <w:t xml:space="preserve">LEPL Social Service Agency </w:t>
            </w:r>
          </w:p>
          <w:p w14:paraId="79CD843D" w14:textId="77777777" w:rsidR="00E31E8A" w:rsidRPr="00133A57" w:rsidRDefault="00E31E8A" w:rsidP="00E31E8A">
            <w:pPr>
              <w:spacing w:after="200"/>
              <w:rPr>
                <w:rFonts w:ascii="Arial" w:hAnsi="Arial" w:cs="Arial"/>
                <w:b/>
                <w:sz w:val="16"/>
                <w:szCs w:val="16"/>
                <w:u w:val="single"/>
                <w:lang w:val="ka-GE"/>
              </w:rPr>
            </w:pPr>
          </w:p>
        </w:tc>
        <w:tc>
          <w:tcPr>
            <w:tcW w:w="4971" w:type="dxa"/>
            <w:tcBorders>
              <w:top w:val="single" w:sz="4" w:space="0" w:color="auto"/>
              <w:left w:val="single" w:sz="4" w:space="0" w:color="auto"/>
              <w:bottom w:val="single" w:sz="4" w:space="0" w:color="auto"/>
              <w:right w:val="single" w:sz="4" w:space="0" w:color="auto"/>
            </w:tcBorders>
            <w:vAlign w:val="center"/>
          </w:tcPr>
          <w:p w14:paraId="5C572480" w14:textId="77777777" w:rsidR="00E31E8A" w:rsidRPr="00133A57" w:rsidRDefault="00E31E8A" w:rsidP="00E31E8A">
            <w:pPr>
              <w:pStyle w:val="ListParagraph"/>
              <w:numPr>
                <w:ilvl w:val="0"/>
                <w:numId w:val="37"/>
              </w:numPr>
              <w:spacing w:after="200"/>
              <w:jc w:val="both"/>
              <w:rPr>
                <w:rFonts w:ascii="Arial" w:hAnsi="Arial" w:cs="Arial"/>
                <w:sz w:val="16"/>
                <w:szCs w:val="16"/>
                <w:lang w:val="ka-GE"/>
              </w:rPr>
            </w:pPr>
            <w:r w:rsidRPr="00133A57">
              <w:rPr>
                <w:rFonts w:ascii="Arial" w:hAnsi="Arial" w:cs="Arial"/>
                <w:sz w:val="16"/>
                <w:szCs w:val="16"/>
                <w:lang w:val="ka-GE"/>
              </w:rPr>
              <w:t xml:space="preserve">Increasing number of social workers, lawyers, phsycologists; </w:t>
            </w:r>
          </w:p>
          <w:p w14:paraId="16202496" w14:textId="77777777" w:rsidR="00E31E8A" w:rsidRPr="00133A57" w:rsidRDefault="00E31E8A" w:rsidP="00E31E8A">
            <w:pPr>
              <w:pStyle w:val="ListParagraph"/>
              <w:numPr>
                <w:ilvl w:val="0"/>
                <w:numId w:val="37"/>
              </w:numPr>
              <w:spacing w:after="200"/>
              <w:jc w:val="both"/>
              <w:rPr>
                <w:rFonts w:ascii="Arial" w:hAnsi="Arial" w:cs="Arial"/>
                <w:sz w:val="16"/>
                <w:szCs w:val="16"/>
                <w:lang w:val="ka-GE"/>
              </w:rPr>
            </w:pPr>
            <w:r w:rsidRPr="00133A57">
              <w:rPr>
                <w:rFonts w:ascii="Arial" w:hAnsi="Arial" w:cs="Arial"/>
                <w:sz w:val="16"/>
                <w:szCs w:val="16"/>
                <w:lang w:val="ka-GE"/>
              </w:rPr>
              <w:t>Determination of maximum number of cases for social workers and their rihts and obligations;</w:t>
            </w:r>
          </w:p>
          <w:p w14:paraId="6A28390D" w14:textId="77777777" w:rsidR="00E31E8A" w:rsidRPr="00133A57" w:rsidRDefault="00E31E8A" w:rsidP="00E31E8A">
            <w:pPr>
              <w:pStyle w:val="ListParagraph"/>
              <w:numPr>
                <w:ilvl w:val="0"/>
                <w:numId w:val="37"/>
              </w:numPr>
              <w:spacing w:after="200"/>
              <w:jc w:val="both"/>
              <w:rPr>
                <w:rFonts w:ascii="Arial" w:hAnsi="Arial" w:cs="Arial"/>
                <w:sz w:val="16"/>
                <w:szCs w:val="16"/>
                <w:lang w:val="ka-GE"/>
              </w:rPr>
            </w:pPr>
            <w:r w:rsidRPr="00133A57">
              <w:rPr>
                <w:rFonts w:ascii="Arial" w:hAnsi="Arial" w:cs="Arial"/>
                <w:sz w:val="16"/>
                <w:szCs w:val="16"/>
                <w:lang w:val="ka-GE"/>
              </w:rPr>
              <w:t>Ensuring relevant’/necessary conditions for working with beneficiaries;</w:t>
            </w:r>
          </w:p>
          <w:p w14:paraId="24218828" w14:textId="77777777" w:rsidR="00E31E8A" w:rsidRPr="00133A57" w:rsidRDefault="00E31E8A" w:rsidP="00E31E8A">
            <w:pPr>
              <w:pStyle w:val="ListParagraph"/>
              <w:numPr>
                <w:ilvl w:val="0"/>
                <w:numId w:val="37"/>
              </w:numPr>
              <w:spacing w:after="200"/>
              <w:jc w:val="both"/>
              <w:rPr>
                <w:rFonts w:ascii="Arial" w:hAnsi="Arial" w:cs="Arial"/>
                <w:sz w:val="16"/>
                <w:szCs w:val="16"/>
                <w:lang w:val="ka-GE"/>
              </w:rPr>
            </w:pPr>
            <w:r w:rsidRPr="00133A57">
              <w:rPr>
                <w:rFonts w:ascii="Arial" w:hAnsi="Arial" w:cs="Arial"/>
                <w:sz w:val="16"/>
                <w:szCs w:val="16"/>
                <w:lang w:val="ka-GE"/>
              </w:rPr>
              <w:t>Increase salaries;</w:t>
            </w:r>
          </w:p>
          <w:p w14:paraId="3571379B" w14:textId="77777777" w:rsidR="00E31E8A" w:rsidRPr="00133A57" w:rsidRDefault="00E31E8A" w:rsidP="00E31E8A">
            <w:pPr>
              <w:pStyle w:val="ListParagraph"/>
              <w:numPr>
                <w:ilvl w:val="0"/>
                <w:numId w:val="37"/>
              </w:numPr>
              <w:spacing w:after="200"/>
              <w:jc w:val="both"/>
              <w:rPr>
                <w:rFonts w:ascii="Arial" w:hAnsi="Arial" w:cs="Arial"/>
                <w:sz w:val="16"/>
                <w:szCs w:val="16"/>
                <w:lang w:val="ka-GE"/>
              </w:rPr>
            </w:pPr>
            <w:r w:rsidRPr="00133A57">
              <w:rPr>
                <w:rFonts w:ascii="Arial" w:hAnsi="Arial" w:cs="Arial"/>
                <w:sz w:val="16"/>
                <w:szCs w:val="16"/>
                <w:lang w:val="ka-GE"/>
              </w:rPr>
              <w:t xml:space="preserve">Overtime remuneration, etc. </w:t>
            </w:r>
          </w:p>
          <w:p w14:paraId="536EFD50" w14:textId="77777777" w:rsidR="00E31E8A" w:rsidRPr="00133A57" w:rsidRDefault="00E31E8A" w:rsidP="00E31E8A">
            <w:pPr>
              <w:pStyle w:val="ListParagraph"/>
              <w:spacing w:after="200"/>
              <w:ind w:left="735"/>
              <w:jc w:val="both"/>
              <w:rPr>
                <w:rFonts w:ascii="Arial" w:hAnsi="Arial" w:cs="Arial"/>
                <w:sz w:val="16"/>
                <w:szCs w:val="16"/>
                <w:lang w:val="ka-GE"/>
              </w:rPr>
            </w:pPr>
          </w:p>
        </w:tc>
        <w:tc>
          <w:tcPr>
            <w:tcW w:w="4944" w:type="dxa"/>
            <w:tcBorders>
              <w:top w:val="single" w:sz="4" w:space="0" w:color="auto"/>
              <w:left w:val="single" w:sz="4" w:space="0" w:color="auto"/>
              <w:bottom w:val="single" w:sz="4" w:space="0" w:color="auto"/>
              <w:right w:val="single" w:sz="4" w:space="0" w:color="auto"/>
            </w:tcBorders>
            <w:vAlign w:val="center"/>
          </w:tcPr>
          <w:p w14:paraId="63F8D541" w14:textId="77777777" w:rsidR="00E31E8A" w:rsidRPr="00133A57" w:rsidRDefault="00E31E8A" w:rsidP="00E31E8A">
            <w:pPr>
              <w:contextualSpacing/>
              <w:jc w:val="both"/>
              <w:rPr>
                <w:rFonts w:ascii="Arial" w:hAnsi="Arial" w:cs="Arial"/>
                <w:b/>
                <w:i/>
                <w:sz w:val="16"/>
                <w:szCs w:val="16"/>
                <w:u w:val="single"/>
                <w:lang w:val="ka-GE"/>
              </w:rPr>
            </w:pPr>
          </w:p>
          <w:p w14:paraId="5C1A0DBB" w14:textId="77777777" w:rsidR="00E31E8A" w:rsidRPr="00133A57" w:rsidRDefault="00E31E8A" w:rsidP="00E31E8A">
            <w:pPr>
              <w:contextualSpacing/>
              <w:jc w:val="both"/>
              <w:rPr>
                <w:rFonts w:ascii="Arial" w:hAnsi="Arial" w:cs="Arial"/>
                <w:sz w:val="16"/>
                <w:szCs w:val="16"/>
                <w:lang w:val="ka-GE"/>
              </w:rPr>
            </w:pPr>
            <w:r w:rsidRPr="00133A57">
              <w:rPr>
                <w:rFonts w:ascii="Arial" w:hAnsi="Arial" w:cs="Arial"/>
                <w:sz w:val="16"/>
                <w:szCs w:val="16"/>
                <w:lang w:val="ka-GE"/>
              </w:rPr>
              <w:t xml:space="preserve">Social workers went on strike and mediation process was terminated </w:t>
            </w:r>
          </w:p>
          <w:p w14:paraId="6E8DA715" w14:textId="77777777" w:rsidR="00E31E8A" w:rsidRPr="00133A57" w:rsidRDefault="00E31E8A" w:rsidP="00E31E8A">
            <w:pPr>
              <w:rPr>
                <w:rFonts w:ascii="Arial" w:hAnsi="Arial" w:cs="Arial"/>
                <w:sz w:val="16"/>
                <w:szCs w:val="16"/>
                <w:lang w:val="ka-GE"/>
              </w:rPr>
            </w:pPr>
          </w:p>
          <w:p w14:paraId="4B4FBCE6" w14:textId="77777777" w:rsidR="00E31E8A" w:rsidRPr="00133A57" w:rsidRDefault="00E31E8A" w:rsidP="00E31E8A">
            <w:pPr>
              <w:rPr>
                <w:rFonts w:ascii="Arial" w:hAnsi="Arial" w:cs="Arial"/>
                <w:b/>
                <w:sz w:val="16"/>
                <w:szCs w:val="16"/>
                <w:lang w:val="ka-GE"/>
              </w:rPr>
            </w:pPr>
          </w:p>
          <w:p w14:paraId="4D0EAF87" w14:textId="77777777" w:rsidR="00E31E8A" w:rsidRPr="00133A57" w:rsidRDefault="00E31E8A" w:rsidP="00E31E8A">
            <w:pPr>
              <w:rPr>
                <w:rFonts w:ascii="Arial" w:hAnsi="Arial" w:cs="Arial"/>
                <w:b/>
                <w:sz w:val="16"/>
                <w:szCs w:val="16"/>
                <w:lang w:val="ka-GE"/>
              </w:rPr>
            </w:pPr>
          </w:p>
          <w:p w14:paraId="47709E11" w14:textId="77777777" w:rsidR="00E31E8A" w:rsidRPr="00133A57" w:rsidRDefault="00E31E8A" w:rsidP="00E31E8A">
            <w:pPr>
              <w:rPr>
                <w:rFonts w:ascii="Arial" w:hAnsi="Arial" w:cs="Arial"/>
                <w:sz w:val="16"/>
                <w:szCs w:val="16"/>
                <w:lang w:val="ka-GE"/>
              </w:rPr>
            </w:pPr>
          </w:p>
          <w:p w14:paraId="466CCBB7" w14:textId="77777777" w:rsidR="00E31E8A" w:rsidRPr="00133A57" w:rsidRDefault="00E31E8A" w:rsidP="00E31E8A">
            <w:pPr>
              <w:rPr>
                <w:rFonts w:ascii="Arial" w:hAnsi="Arial" w:cs="Arial"/>
                <w:sz w:val="16"/>
                <w:szCs w:val="16"/>
                <w:lang w:val="ka-GE"/>
              </w:rPr>
            </w:pPr>
          </w:p>
          <w:p w14:paraId="56D007A4" w14:textId="77777777" w:rsidR="00E31E8A" w:rsidRPr="00133A57" w:rsidRDefault="00E31E8A" w:rsidP="00E31E8A">
            <w:pPr>
              <w:rPr>
                <w:rFonts w:ascii="Arial" w:hAnsi="Arial" w:cs="Arial"/>
                <w:sz w:val="16"/>
                <w:szCs w:val="16"/>
                <w:lang w:val="ka-GE"/>
              </w:rPr>
            </w:pPr>
          </w:p>
        </w:tc>
      </w:tr>
      <w:tr w:rsidR="00E31E8A" w:rsidRPr="00133A57" w14:paraId="2210DD01" w14:textId="77777777" w:rsidTr="00E31E8A">
        <w:trPr>
          <w:trHeight w:val="1679"/>
        </w:trPr>
        <w:tc>
          <w:tcPr>
            <w:tcW w:w="776" w:type="dxa"/>
            <w:tcBorders>
              <w:top w:val="single" w:sz="4" w:space="0" w:color="auto"/>
              <w:left w:val="single" w:sz="4" w:space="0" w:color="auto"/>
              <w:bottom w:val="single" w:sz="4" w:space="0" w:color="auto"/>
              <w:right w:val="single" w:sz="4" w:space="0" w:color="auto"/>
            </w:tcBorders>
            <w:vAlign w:val="center"/>
          </w:tcPr>
          <w:p w14:paraId="7FCB16DD" w14:textId="77777777" w:rsidR="00E31E8A" w:rsidRPr="00133A57" w:rsidRDefault="00E31E8A" w:rsidP="00E31E8A">
            <w:pPr>
              <w:contextualSpacing/>
              <w:jc w:val="center"/>
              <w:rPr>
                <w:rFonts w:ascii="Arial" w:eastAsia="Times New Roman" w:hAnsi="Arial" w:cs="Arial"/>
                <w:sz w:val="16"/>
                <w:szCs w:val="16"/>
                <w:lang w:val="ka-GE"/>
              </w:rPr>
            </w:pPr>
            <w:r w:rsidRPr="00133A57">
              <w:rPr>
                <w:rFonts w:ascii="Arial" w:eastAsia="Times New Roman" w:hAnsi="Arial" w:cs="Arial"/>
                <w:sz w:val="16"/>
                <w:szCs w:val="16"/>
                <w:lang w:val="ka-GE"/>
              </w:rPr>
              <w:t>45</w:t>
            </w:r>
          </w:p>
        </w:tc>
        <w:tc>
          <w:tcPr>
            <w:tcW w:w="3484" w:type="dxa"/>
            <w:tcBorders>
              <w:top w:val="single" w:sz="4" w:space="0" w:color="auto"/>
              <w:left w:val="single" w:sz="4" w:space="0" w:color="auto"/>
              <w:bottom w:val="single" w:sz="4" w:space="0" w:color="auto"/>
              <w:right w:val="single" w:sz="4" w:space="0" w:color="auto"/>
            </w:tcBorders>
            <w:vAlign w:val="center"/>
          </w:tcPr>
          <w:p w14:paraId="2D391C7D" w14:textId="77777777" w:rsidR="00E31E8A" w:rsidRPr="00133A57" w:rsidRDefault="00E31E8A" w:rsidP="00E31E8A">
            <w:pPr>
              <w:spacing w:after="200"/>
              <w:rPr>
                <w:rFonts w:ascii="Arial" w:hAnsi="Arial" w:cs="Arial"/>
                <w:sz w:val="16"/>
                <w:szCs w:val="16"/>
                <w:lang w:val="ka-GE"/>
              </w:rPr>
            </w:pPr>
            <w:r w:rsidRPr="00133A57">
              <w:rPr>
                <w:rFonts w:ascii="Arial" w:hAnsi="Arial" w:cs="Arial"/>
                <w:sz w:val="16"/>
                <w:szCs w:val="16"/>
                <w:lang w:val="ka-GE"/>
              </w:rPr>
              <w:t xml:space="preserve">LEPL- Adjara TV and radio - Public Broadcasting </w:t>
            </w:r>
          </w:p>
          <w:p w14:paraId="0306B929" w14:textId="77777777" w:rsidR="00E31E8A" w:rsidRPr="00133A57" w:rsidRDefault="00E31E8A" w:rsidP="00E31E8A">
            <w:pPr>
              <w:spacing w:after="200"/>
              <w:rPr>
                <w:rFonts w:ascii="Arial" w:hAnsi="Arial" w:cs="Arial"/>
                <w:b/>
                <w:sz w:val="16"/>
                <w:szCs w:val="16"/>
                <w:u w:val="single"/>
                <w:lang w:val="ka-GE"/>
              </w:rPr>
            </w:pPr>
          </w:p>
        </w:tc>
        <w:tc>
          <w:tcPr>
            <w:tcW w:w="4971" w:type="dxa"/>
            <w:tcBorders>
              <w:top w:val="single" w:sz="4" w:space="0" w:color="auto"/>
              <w:left w:val="single" w:sz="4" w:space="0" w:color="auto"/>
              <w:bottom w:val="single" w:sz="4" w:space="0" w:color="auto"/>
              <w:right w:val="single" w:sz="4" w:space="0" w:color="auto"/>
            </w:tcBorders>
            <w:vAlign w:val="center"/>
          </w:tcPr>
          <w:p w14:paraId="33FA13E4" w14:textId="77777777" w:rsidR="00E31E8A" w:rsidRPr="00133A57" w:rsidRDefault="00E31E8A" w:rsidP="00E31E8A">
            <w:pPr>
              <w:pStyle w:val="ListParagraph"/>
              <w:numPr>
                <w:ilvl w:val="0"/>
                <w:numId w:val="38"/>
              </w:numPr>
              <w:spacing w:after="200"/>
              <w:jc w:val="both"/>
              <w:rPr>
                <w:rFonts w:ascii="Arial" w:hAnsi="Arial" w:cs="Arial"/>
                <w:sz w:val="16"/>
                <w:szCs w:val="16"/>
                <w:lang w:val="ka-GE"/>
              </w:rPr>
            </w:pPr>
            <w:r w:rsidRPr="00133A57">
              <w:rPr>
                <w:rFonts w:ascii="Arial" w:hAnsi="Arial" w:cs="Arial"/>
                <w:sz w:val="16"/>
                <w:szCs w:val="16"/>
                <w:lang w:val="ka-GE"/>
              </w:rPr>
              <w:t>Fulfilment of obligations set by the collective agreement;</w:t>
            </w:r>
          </w:p>
          <w:p w14:paraId="1BD9DBF0" w14:textId="77777777" w:rsidR="00E31E8A" w:rsidRPr="00133A57" w:rsidRDefault="00E31E8A" w:rsidP="00E31E8A">
            <w:pPr>
              <w:pStyle w:val="ListParagraph"/>
              <w:numPr>
                <w:ilvl w:val="0"/>
                <w:numId w:val="38"/>
              </w:numPr>
              <w:spacing w:after="200"/>
              <w:jc w:val="both"/>
              <w:rPr>
                <w:rFonts w:ascii="Arial" w:hAnsi="Arial" w:cs="Arial"/>
                <w:sz w:val="16"/>
                <w:szCs w:val="16"/>
                <w:lang w:val="ka-GE"/>
              </w:rPr>
            </w:pPr>
            <w:r w:rsidRPr="00133A57">
              <w:rPr>
                <w:rFonts w:ascii="Arial" w:hAnsi="Arial" w:cs="Arial"/>
                <w:sz w:val="16"/>
                <w:szCs w:val="16"/>
                <w:lang w:val="ka-GE"/>
              </w:rPr>
              <w:t>Fair remuneration system;</w:t>
            </w:r>
          </w:p>
          <w:p w14:paraId="0FD742F5" w14:textId="77777777" w:rsidR="00E31E8A" w:rsidRPr="00133A57" w:rsidRDefault="00E31E8A" w:rsidP="00E31E8A">
            <w:pPr>
              <w:pStyle w:val="ListParagraph"/>
              <w:numPr>
                <w:ilvl w:val="0"/>
                <w:numId w:val="38"/>
              </w:numPr>
              <w:spacing w:after="200"/>
              <w:jc w:val="both"/>
              <w:rPr>
                <w:rFonts w:ascii="Arial" w:hAnsi="Arial" w:cs="Arial"/>
                <w:sz w:val="16"/>
                <w:szCs w:val="16"/>
                <w:lang w:val="ka-GE"/>
              </w:rPr>
            </w:pPr>
            <w:r w:rsidRPr="00133A57">
              <w:rPr>
                <w:rFonts w:ascii="Arial" w:hAnsi="Arial" w:cs="Arial"/>
                <w:sz w:val="16"/>
                <w:szCs w:val="16"/>
                <w:lang w:val="ka-GE"/>
              </w:rPr>
              <w:t>Changes in labour contracts related to specific work</w:t>
            </w:r>
          </w:p>
          <w:p w14:paraId="50307065" w14:textId="77777777" w:rsidR="00E31E8A" w:rsidRPr="00133A57" w:rsidRDefault="00E31E8A" w:rsidP="00E31E8A">
            <w:pPr>
              <w:spacing w:after="200"/>
              <w:jc w:val="both"/>
              <w:rPr>
                <w:rFonts w:ascii="Arial" w:hAnsi="Arial" w:cs="Arial"/>
                <w:sz w:val="16"/>
                <w:szCs w:val="16"/>
                <w:lang w:val="ka-GE"/>
              </w:rPr>
            </w:pPr>
          </w:p>
        </w:tc>
        <w:tc>
          <w:tcPr>
            <w:tcW w:w="4944" w:type="dxa"/>
            <w:tcBorders>
              <w:top w:val="single" w:sz="4" w:space="0" w:color="auto"/>
              <w:left w:val="single" w:sz="4" w:space="0" w:color="auto"/>
              <w:bottom w:val="single" w:sz="4" w:space="0" w:color="auto"/>
              <w:right w:val="single" w:sz="4" w:space="0" w:color="auto"/>
            </w:tcBorders>
            <w:vAlign w:val="center"/>
          </w:tcPr>
          <w:p w14:paraId="6D549FCA" w14:textId="77777777" w:rsidR="00E31E8A" w:rsidRPr="00133A57" w:rsidRDefault="00E31E8A" w:rsidP="00E31E8A">
            <w:pPr>
              <w:jc w:val="both"/>
              <w:rPr>
                <w:rFonts w:ascii="Arial" w:hAnsi="Arial" w:cs="Arial"/>
                <w:b/>
                <w:i/>
                <w:sz w:val="16"/>
                <w:szCs w:val="16"/>
                <w:u w:val="single"/>
                <w:lang w:val="ka-GE"/>
              </w:rPr>
            </w:pPr>
            <w:r w:rsidRPr="00133A57">
              <w:rPr>
                <w:rFonts w:ascii="Arial" w:hAnsi="Arial" w:cs="Arial"/>
                <w:sz w:val="16"/>
                <w:szCs w:val="16"/>
                <w:lang w:val="ka-GE"/>
              </w:rPr>
              <w:t>Parties did not agree wthin the mediation and went on strike</w:t>
            </w:r>
          </w:p>
          <w:p w14:paraId="62830510" w14:textId="77777777" w:rsidR="00E31E8A" w:rsidRPr="00133A57" w:rsidRDefault="00E31E8A" w:rsidP="00E31E8A">
            <w:pPr>
              <w:jc w:val="both"/>
              <w:rPr>
                <w:rFonts w:ascii="Arial" w:hAnsi="Arial" w:cs="Arial"/>
                <w:b/>
                <w:i/>
                <w:sz w:val="16"/>
                <w:szCs w:val="16"/>
                <w:u w:val="single"/>
                <w:lang w:val="ka-GE"/>
              </w:rPr>
            </w:pPr>
          </w:p>
          <w:p w14:paraId="57661A3E" w14:textId="77777777" w:rsidR="00E31E8A" w:rsidRPr="00133A57" w:rsidRDefault="00E31E8A" w:rsidP="00E31E8A">
            <w:pPr>
              <w:jc w:val="both"/>
              <w:rPr>
                <w:rFonts w:ascii="Arial" w:hAnsi="Arial" w:cs="Arial"/>
                <w:b/>
                <w:i/>
                <w:sz w:val="16"/>
                <w:szCs w:val="16"/>
                <w:u w:val="single"/>
                <w:lang w:val="ka-GE"/>
              </w:rPr>
            </w:pPr>
          </w:p>
          <w:p w14:paraId="030997CA" w14:textId="77777777" w:rsidR="00E31E8A" w:rsidRPr="00133A57" w:rsidRDefault="00E31E8A" w:rsidP="00E31E8A">
            <w:pPr>
              <w:jc w:val="both"/>
              <w:rPr>
                <w:rFonts w:ascii="Arial" w:hAnsi="Arial" w:cs="Arial"/>
                <w:b/>
                <w:i/>
                <w:sz w:val="16"/>
                <w:szCs w:val="16"/>
                <w:u w:val="single"/>
                <w:lang w:val="en-US"/>
              </w:rPr>
            </w:pPr>
          </w:p>
        </w:tc>
      </w:tr>
      <w:tr w:rsidR="00E31E8A" w:rsidRPr="00133A57" w14:paraId="59F4CCB1" w14:textId="77777777" w:rsidTr="00E31E8A">
        <w:trPr>
          <w:trHeight w:val="1679"/>
        </w:trPr>
        <w:tc>
          <w:tcPr>
            <w:tcW w:w="776" w:type="dxa"/>
            <w:tcBorders>
              <w:top w:val="single" w:sz="4" w:space="0" w:color="auto"/>
              <w:left w:val="single" w:sz="4" w:space="0" w:color="auto"/>
              <w:bottom w:val="single" w:sz="4" w:space="0" w:color="auto"/>
              <w:right w:val="single" w:sz="4" w:space="0" w:color="auto"/>
            </w:tcBorders>
            <w:vAlign w:val="center"/>
          </w:tcPr>
          <w:p w14:paraId="7BFB20D1" w14:textId="77777777" w:rsidR="00E31E8A" w:rsidRPr="00133A57" w:rsidRDefault="00E31E8A" w:rsidP="00E31E8A">
            <w:pPr>
              <w:contextualSpacing/>
              <w:jc w:val="center"/>
              <w:rPr>
                <w:rFonts w:ascii="Arial" w:eastAsia="Times New Roman" w:hAnsi="Arial" w:cs="Arial"/>
                <w:sz w:val="16"/>
                <w:szCs w:val="16"/>
                <w:lang w:val="ka-GE"/>
              </w:rPr>
            </w:pPr>
            <w:r w:rsidRPr="00133A57">
              <w:rPr>
                <w:rFonts w:ascii="Arial" w:eastAsia="Times New Roman" w:hAnsi="Arial" w:cs="Arial"/>
                <w:sz w:val="16"/>
                <w:szCs w:val="16"/>
                <w:lang w:val="ka-GE"/>
              </w:rPr>
              <w:t>46</w:t>
            </w:r>
          </w:p>
        </w:tc>
        <w:tc>
          <w:tcPr>
            <w:tcW w:w="3484" w:type="dxa"/>
            <w:tcBorders>
              <w:top w:val="single" w:sz="4" w:space="0" w:color="auto"/>
              <w:left w:val="single" w:sz="4" w:space="0" w:color="auto"/>
              <w:bottom w:val="single" w:sz="4" w:space="0" w:color="auto"/>
              <w:right w:val="single" w:sz="4" w:space="0" w:color="auto"/>
            </w:tcBorders>
            <w:vAlign w:val="center"/>
          </w:tcPr>
          <w:p w14:paraId="6C26DE45" w14:textId="77777777" w:rsidR="00E31E8A" w:rsidRPr="00133A57" w:rsidRDefault="00E31E8A" w:rsidP="00E31E8A">
            <w:pPr>
              <w:spacing w:after="200"/>
              <w:rPr>
                <w:rFonts w:ascii="Arial" w:hAnsi="Arial" w:cs="Arial"/>
                <w:sz w:val="16"/>
                <w:szCs w:val="16"/>
                <w:lang w:val="en-US"/>
              </w:rPr>
            </w:pPr>
            <w:r w:rsidRPr="00133A57">
              <w:rPr>
                <w:rFonts w:ascii="Arial" w:hAnsi="Arial" w:cs="Arial"/>
                <w:b/>
                <w:sz w:val="16"/>
                <w:szCs w:val="16"/>
                <w:u w:val="single"/>
                <w:lang w:val="ka-GE"/>
              </w:rPr>
              <w:t xml:space="preserve"> </w:t>
            </w:r>
            <w:r w:rsidRPr="00133A57">
              <w:rPr>
                <w:rFonts w:ascii="Arial" w:hAnsi="Arial" w:cs="Arial"/>
                <w:sz w:val="16"/>
                <w:szCs w:val="16"/>
                <w:lang w:val="ka-GE"/>
              </w:rPr>
              <w:t>“Kadeve Georgia”</w:t>
            </w:r>
          </w:p>
        </w:tc>
        <w:tc>
          <w:tcPr>
            <w:tcW w:w="4971" w:type="dxa"/>
            <w:tcBorders>
              <w:top w:val="single" w:sz="4" w:space="0" w:color="auto"/>
              <w:left w:val="single" w:sz="4" w:space="0" w:color="auto"/>
              <w:bottom w:val="single" w:sz="4" w:space="0" w:color="auto"/>
              <w:right w:val="single" w:sz="4" w:space="0" w:color="auto"/>
            </w:tcBorders>
            <w:vAlign w:val="center"/>
          </w:tcPr>
          <w:p w14:paraId="2A29F015" w14:textId="77777777" w:rsidR="00E31E8A" w:rsidRPr="00133A57" w:rsidRDefault="00E31E8A" w:rsidP="00E31E8A">
            <w:pPr>
              <w:pStyle w:val="ListParagraph"/>
              <w:numPr>
                <w:ilvl w:val="0"/>
                <w:numId w:val="44"/>
              </w:numPr>
              <w:spacing w:after="160"/>
              <w:jc w:val="both"/>
              <w:rPr>
                <w:rFonts w:ascii="Arial" w:hAnsi="Arial" w:cs="Arial"/>
                <w:sz w:val="16"/>
                <w:szCs w:val="16"/>
                <w:lang w:val="ka-GE"/>
              </w:rPr>
            </w:pPr>
            <w:r w:rsidRPr="00133A57">
              <w:rPr>
                <w:rFonts w:ascii="Arial" w:hAnsi="Arial" w:cs="Arial"/>
                <w:sz w:val="16"/>
                <w:szCs w:val="16"/>
                <w:lang w:val="ka-GE"/>
              </w:rPr>
              <w:t>Conclusion of collective agreement;</w:t>
            </w:r>
          </w:p>
          <w:p w14:paraId="25EC2894" w14:textId="77777777" w:rsidR="00E31E8A" w:rsidRPr="00133A57" w:rsidRDefault="00E31E8A" w:rsidP="00E31E8A">
            <w:pPr>
              <w:pStyle w:val="ListParagraph"/>
              <w:numPr>
                <w:ilvl w:val="0"/>
                <w:numId w:val="44"/>
              </w:numPr>
              <w:spacing w:after="160"/>
              <w:jc w:val="both"/>
              <w:rPr>
                <w:rFonts w:ascii="Arial" w:hAnsi="Arial" w:cs="Arial"/>
                <w:sz w:val="16"/>
                <w:szCs w:val="16"/>
                <w:lang w:val="ka-GE"/>
              </w:rPr>
            </w:pPr>
            <w:r w:rsidRPr="00133A57">
              <w:rPr>
                <w:rFonts w:ascii="Arial" w:hAnsi="Arial" w:cs="Arial"/>
                <w:sz w:val="16"/>
                <w:szCs w:val="16"/>
                <w:lang w:val="ka-GE"/>
              </w:rPr>
              <w:t>Overtime remuneration;</w:t>
            </w:r>
          </w:p>
          <w:p w14:paraId="6FDD6C29" w14:textId="77777777" w:rsidR="00E31E8A" w:rsidRPr="00133A57" w:rsidRDefault="00E31E8A" w:rsidP="00E31E8A">
            <w:pPr>
              <w:pStyle w:val="ListParagraph"/>
              <w:numPr>
                <w:ilvl w:val="0"/>
                <w:numId w:val="44"/>
              </w:numPr>
              <w:spacing w:after="160"/>
              <w:jc w:val="both"/>
              <w:rPr>
                <w:rFonts w:ascii="Arial" w:hAnsi="Arial" w:cs="Arial"/>
                <w:sz w:val="16"/>
                <w:szCs w:val="16"/>
                <w:lang w:val="ka-GE"/>
              </w:rPr>
            </w:pPr>
            <w:r w:rsidRPr="00133A57">
              <w:rPr>
                <w:rFonts w:ascii="Arial" w:hAnsi="Arial" w:cs="Arial"/>
                <w:sz w:val="16"/>
                <w:szCs w:val="16"/>
                <w:lang w:val="ka-GE"/>
              </w:rPr>
              <w:t>Right to paid leave;</w:t>
            </w:r>
          </w:p>
          <w:p w14:paraId="1C8B5C27" w14:textId="77777777" w:rsidR="00E31E8A" w:rsidRPr="00133A57" w:rsidRDefault="00E31E8A" w:rsidP="00E31E8A">
            <w:pPr>
              <w:pStyle w:val="ListParagraph"/>
              <w:numPr>
                <w:ilvl w:val="0"/>
                <w:numId w:val="44"/>
              </w:numPr>
              <w:spacing w:after="160"/>
              <w:jc w:val="both"/>
              <w:rPr>
                <w:rFonts w:ascii="Arial" w:hAnsi="Arial" w:cs="Arial"/>
                <w:sz w:val="16"/>
                <w:szCs w:val="16"/>
                <w:lang w:val="ka-GE"/>
              </w:rPr>
            </w:pPr>
            <w:r w:rsidRPr="00133A57">
              <w:rPr>
                <w:rFonts w:ascii="Arial" w:hAnsi="Arial" w:cs="Arial"/>
                <w:sz w:val="16"/>
                <w:szCs w:val="16"/>
                <w:lang w:val="ka-GE"/>
              </w:rPr>
              <w:t>Improvement of working conditions;</w:t>
            </w:r>
          </w:p>
          <w:p w14:paraId="295B165E" w14:textId="77777777" w:rsidR="00E31E8A" w:rsidRPr="00133A57" w:rsidRDefault="00E31E8A" w:rsidP="00E31E8A">
            <w:pPr>
              <w:pStyle w:val="ListParagraph"/>
              <w:numPr>
                <w:ilvl w:val="0"/>
                <w:numId w:val="44"/>
              </w:numPr>
              <w:spacing w:after="160"/>
              <w:jc w:val="both"/>
              <w:rPr>
                <w:rFonts w:ascii="Arial" w:hAnsi="Arial" w:cs="Arial"/>
                <w:sz w:val="16"/>
                <w:szCs w:val="16"/>
                <w:lang w:val="ka-GE"/>
              </w:rPr>
            </w:pPr>
            <w:r w:rsidRPr="00133A57">
              <w:rPr>
                <w:rFonts w:ascii="Arial" w:hAnsi="Arial" w:cs="Arial"/>
                <w:sz w:val="16"/>
                <w:szCs w:val="16"/>
                <w:lang w:val="ka-GE"/>
              </w:rPr>
              <w:t>Bonus system, etc.</w:t>
            </w:r>
          </w:p>
          <w:p w14:paraId="2675D197" w14:textId="77777777" w:rsidR="00E31E8A" w:rsidRPr="00133A57" w:rsidRDefault="00E31E8A" w:rsidP="00E31E8A">
            <w:pPr>
              <w:contextualSpacing/>
              <w:jc w:val="both"/>
              <w:rPr>
                <w:rFonts w:ascii="Arial" w:hAnsi="Arial" w:cs="Arial"/>
                <w:sz w:val="16"/>
                <w:szCs w:val="16"/>
                <w:lang w:val="ka-GE"/>
              </w:rPr>
            </w:pPr>
          </w:p>
        </w:tc>
        <w:tc>
          <w:tcPr>
            <w:tcW w:w="4944" w:type="dxa"/>
            <w:tcBorders>
              <w:top w:val="single" w:sz="4" w:space="0" w:color="auto"/>
              <w:left w:val="single" w:sz="4" w:space="0" w:color="auto"/>
              <w:bottom w:val="single" w:sz="4" w:space="0" w:color="auto"/>
              <w:right w:val="single" w:sz="4" w:space="0" w:color="auto"/>
            </w:tcBorders>
            <w:vAlign w:val="center"/>
          </w:tcPr>
          <w:p w14:paraId="10F6659A" w14:textId="77777777" w:rsidR="00E31E8A" w:rsidRPr="00133A57" w:rsidRDefault="00E31E8A" w:rsidP="00E31E8A">
            <w:pPr>
              <w:jc w:val="both"/>
              <w:rPr>
                <w:rFonts w:ascii="Arial" w:hAnsi="Arial" w:cs="Arial"/>
                <w:sz w:val="16"/>
                <w:szCs w:val="16"/>
                <w:u w:val="single"/>
              </w:rPr>
            </w:pPr>
            <w:r w:rsidRPr="00133A57">
              <w:rPr>
                <w:rFonts w:ascii="Arial" w:hAnsi="Arial" w:cs="Arial"/>
                <w:sz w:val="16"/>
                <w:szCs w:val="16"/>
                <w:lang w:val="ka-GE"/>
              </w:rPr>
              <w:t xml:space="preserve">Parties could not agree within the mediation process and employees anounced a stbike. After that based on mediator’s report parties could agree on some particular issues. </w:t>
            </w:r>
          </w:p>
          <w:p w14:paraId="57A46CF5" w14:textId="77777777" w:rsidR="00E31E8A" w:rsidRPr="00133A57" w:rsidRDefault="00E31E8A" w:rsidP="00E31E8A">
            <w:pPr>
              <w:jc w:val="both"/>
              <w:rPr>
                <w:rFonts w:ascii="Arial" w:hAnsi="Arial" w:cs="Arial"/>
                <w:b/>
                <w:i/>
                <w:sz w:val="16"/>
                <w:szCs w:val="16"/>
                <w:u w:val="single"/>
                <w:lang w:val="ka-GE"/>
              </w:rPr>
            </w:pPr>
          </w:p>
        </w:tc>
      </w:tr>
      <w:tr w:rsidR="00E31E8A" w:rsidRPr="00133A57" w14:paraId="22204AF5" w14:textId="77777777" w:rsidTr="00E31E8A">
        <w:trPr>
          <w:trHeight w:val="1679"/>
        </w:trPr>
        <w:tc>
          <w:tcPr>
            <w:tcW w:w="776" w:type="dxa"/>
            <w:tcBorders>
              <w:top w:val="single" w:sz="4" w:space="0" w:color="auto"/>
              <w:left w:val="single" w:sz="4" w:space="0" w:color="auto"/>
              <w:bottom w:val="single" w:sz="4" w:space="0" w:color="auto"/>
              <w:right w:val="single" w:sz="4" w:space="0" w:color="auto"/>
            </w:tcBorders>
            <w:vAlign w:val="center"/>
          </w:tcPr>
          <w:p w14:paraId="1F5D8C67" w14:textId="77777777" w:rsidR="00E31E8A" w:rsidRPr="00133A57" w:rsidRDefault="00E31E8A" w:rsidP="00E31E8A">
            <w:pPr>
              <w:contextualSpacing/>
              <w:jc w:val="center"/>
              <w:rPr>
                <w:rFonts w:ascii="Arial" w:eastAsia="Times New Roman" w:hAnsi="Arial" w:cs="Arial"/>
                <w:sz w:val="16"/>
                <w:szCs w:val="16"/>
                <w:lang w:val="ka-GE"/>
              </w:rPr>
            </w:pPr>
            <w:r w:rsidRPr="00133A57">
              <w:rPr>
                <w:rFonts w:ascii="Arial" w:eastAsia="Times New Roman" w:hAnsi="Arial" w:cs="Arial"/>
                <w:sz w:val="16"/>
                <w:szCs w:val="16"/>
                <w:lang w:val="ka-GE"/>
              </w:rPr>
              <w:t>47</w:t>
            </w:r>
          </w:p>
        </w:tc>
        <w:tc>
          <w:tcPr>
            <w:tcW w:w="3484" w:type="dxa"/>
            <w:tcBorders>
              <w:top w:val="single" w:sz="4" w:space="0" w:color="auto"/>
              <w:left w:val="single" w:sz="4" w:space="0" w:color="auto"/>
              <w:bottom w:val="single" w:sz="4" w:space="0" w:color="auto"/>
              <w:right w:val="single" w:sz="4" w:space="0" w:color="auto"/>
            </w:tcBorders>
            <w:vAlign w:val="center"/>
          </w:tcPr>
          <w:p w14:paraId="62E006AF" w14:textId="77777777" w:rsidR="00E31E8A" w:rsidRPr="00133A57" w:rsidRDefault="00E31E8A" w:rsidP="00E31E8A">
            <w:pPr>
              <w:contextualSpacing/>
              <w:rPr>
                <w:rFonts w:ascii="Arial" w:eastAsia="Times New Roman" w:hAnsi="Arial" w:cs="Arial"/>
                <w:sz w:val="16"/>
                <w:szCs w:val="16"/>
                <w:lang w:val="en-US"/>
              </w:rPr>
            </w:pPr>
            <w:r w:rsidRPr="00133A57">
              <w:rPr>
                <w:rFonts w:ascii="Arial" w:hAnsi="Arial" w:cs="Arial"/>
                <w:sz w:val="16"/>
                <w:szCs w:val="16"/>
                <w:lang w:val="en-US"/>
              </w:rPr>
              <w:t>LTD “Georgian Manganese” (</w:t>
            </w:r>
            <w:proofErr w:type="spellStart"/>
            <w:r w:rsidRPr="00133A57">
              <w:rPr>
                <w:rFonts w:ascii="Arial" w:hAnsi="Arial" w:cs="Arial"/>
                <w:sz w:val="16"/>
                <w:szCs w:val="16"/>
                <w:lang w:val="en-US"/>
              </w:rPr>
              <w:t>Chiatura</w:t>
            </w:r>
            <w:proofErr w:type="spellEnd"/>
            <w:r w:rsidRPr="00133A57">
              <w:rPr>
                <w:rFonts w:ascii="Arial" w:hAnsi="Arial" w:cs="Arial"/>
                <w:sz w:val="16"/>
                <w:szCs w:val="16"/>
                <w:lang w:val="en-US"/>
              </w:rPr>
              <w:t>)</w:t>
            </w:r>
          </w:p>
          <w:p w14:paraId="476D5B6A" w14:textId="77777777" w:rsidR="00E31E8A" w:rsidRPr="00133A57" w:rsidRDefault="00E31E8A" w:rsidP="00E31E8A">
            <w:pPr>
              <w:spacing w:after="200"/>
              <w:rPr>
                <w:rFonts w:ascii="Arial" w:hAnsi="Arial" w:cs="Arial"/>
                <w:b/>
                <w:sz w:val="16"/>
                <w:szCs w:val="16"/>
              </w:rPr>
            </w:pPr>
          </w:p>
          <w:p w14:paraId="4958C44E" w14:textId="77777777" w:rsidR="00E31E8A" w:rsidRPr="00133A57" w:rsidRDefault="00E31E8A" w:rsidP="00E31E8A">
            <w:pPr>
              <w:spacing w:after="200"/>
              <w:rPr>
                <w:rFonts w:ascii="Arial" w:hAnsi="Arial" w:cs="Arial"/>
                <w:b/>
                <w:sz w:val="16"/>
                <w:szCs w:val="16"/>
                <w:u w:val="single"/>
                <w:lang w:val="ka-GE"/>
              </w:rPr>
            </w:pPr>
          </w:p>
        </w:tc>
        <w:tc>
          <w:tcPr>
            <w:tcW w:w="4971" w:type="dxa"/>
            <w:tcBorders>
              <w:top w:val="single" w:sz="4" w:space="0" w:color="auto"/>
              <w:left w:val="single" w:sz="4" w:space="0" w:color="auto"/>
              <w:bottom w:val="single" w:sz="4" w:space="0" w:color="auto"/>
              <w:right w:val="single" w:sz="4" w:space="0" w:color="auto"/>
            </w:tcBorders>
            <w:vAlign w:val="center"/>
          </w:tcPr>
          <w:p w14:paraId="6D6FB328" w14:textId="77777777" w:rsidR="00E31E8A" w:rsidRPr="00133A57" w:rsidRDefault="00E31E8A" w:rsidP="00E31E8A">
            <w:pPr>
              <w:pStyle w:val="ListParagraph"/>
              <w:numPr>
                <w:ilvl w:val="0"/>
                <w:numId w:val="45"/>
              </w:numPr>
              <w:spacing w:after="160"/>
              <w:jc w:val="both"/>
              <w:rPr>
                <w:rFonts w:ascii="Arial" w:hAnsi="Arial" w:cs="Arial"/>
                <w:sz w:val="16"/>
                <w:szCs w:val="16"/>
                <w:lang w:val="ka-GE"/>
              </w:rPr>
            </w:pPr>
            <w:r w:rsidRPr="00133A57">
              <w:rPr>
                <w:rFonts w:ascii="Arial" w:hAnsi="Arial" w:cs="Arial"/>
                <w:sz w:val="16"/>
                <w:szCs w:val="16"/>
                <w:lang w:val="ka-GE"/>
              </w:rPr>
              <w:t>Salary increase by 50%;</w:t>
            </w:r>
          </w:p>
          <w:p w14:paraId="71390907" w14:textId="77777777" w:rsidR="00E31E8A" w:rsidRPr="00133A57" w:rsidRDefault="00E31E8A" w:rsidP="00E31E8A">
            <w:pPr>
              <w:pStyle w:val="ListParagraph"/>
              <w:numPr>
                <w:ilvl w:val="0"/>
                <w:numId w:val="45"/>
              </w:numPr>
              <w:spacing w:after="160"/>
              <w:jc w:val="both"/>
              <w:rPr>
                <w:rFonts w:ascii="Arial" w:hAnsi="Arial" w:cs="Arial"/>
                <w:sz w:val="16"/>
                <w:szCs w:val="16"/>
                <w:lang w:val="ka-GE"/>
              </w:rPr>
            </w:pPr>
            <w:r w:rsidRPr="00133A57">
              <w:rPr>
                <w:rFonts w:ascii="Arial" w:hAnsi="Arial" w:cs="Arial"/>
                <w:sz w:val="16"/>
                <w:szCs w:val="16"/>
                <w:lang w:val="ka-GE"/>
              </w:rPr>
              <w:t>Improvement of quliaty of food;</w:t>
            </w:r>
          </w:p>
          <w:p w14:paraId="341C495B" w14:textId="77777777" w:rsidR="00E31E8A" w:rsidRPr="00133A57" w:rsidRDefault="00E31E8A" w:rsidP="00E31E8A">
            <w:pPr>
              <w:pStyle w:val="ListParagraph"/>
              <w:numPr>
                <w:ilvl w:val="0"/>
                <w:numId w:val="45"/>
              </w:numPr>
              <w:spacing w:after="160"/>
              <w:jc w:val="both"/>
              <w:rPr>
                <w:rFonts w:ascii="Arial" w:hAnsi="Arial" w:cs="Arial"/>
                <w:sz w:val="16"/>
                <w:szCs w:val="16"/>
                <w:lang w:val="ka-GE"/>
              </w:rPr>
            </w:pPr>
            <w:r w:rsidRPr="00133A57">
              <w:rPr>
                <w:rFonts w:ascii="Arial" w:hAnsi="Arial" w:cs="Arial"/>
                <w:sz w:val="16"/>
                <w:szCs w:val="16"/>
                <w:lang w:val="ka-GE"/>
              </w:rPr>
              <w:t>Improvement of working conditions, occupational safety.</w:t>
            </w:r>
          </w:p>
        </w:tc>
        <w:tc>
          <w:tcPr>
            <w:tcW w:w="4944" w:type="dxa"/>
            <w:tcBorders>
              <w:top w:val="single" w:sz="4" w:space="0" w:color="auto"/>
              <w:left w:val="single" w:sz="4" w:space="0" w:color="auto"/>
              <w:bottom w:val="single" w:sz="4" w:space="0" w:color="auto"/>
              <w:right w:val="single" w:sz="4" w:space="0" w:color="auto"/>
            </w:tcBorders>
            <w:vAlign w:val="center"/>
          </w:tcPr>
          <w:p w14:paraId="3C36EC9E" w14:textId="77777777" w:rsidR="00E31E8A" w:rsidRPr="00133A57" w:rsidRDefault="00E31E8A" w:rsidP="00E31E8A">
            <w:pPr>
              <w:jc w:val="both"/>
              <w:rPr>
                <w:rFonts w:ascii="Arial" w:hAnsi="Arial" w:cs="Arial"/>
                <w:b/>
                <w:i/>
                <w:sz w:val="16"/>
                <w:szCs w:val="16"/>
                <w:u w:val="single"/>
                <w:lang w:val="ka-GE"/>
              </w:rPr>
            </w:pPr>
            <w:r w:rsidRPr="00133A57">
              <w:rPr>
                <w:rFonts w:ascii="Arial" w:hAnsi="Arial" w:cs="Arial"/>
                <w:sz w:val="16"/>
                <w:szCs w:val="16"/>
                <w:lang w:val="ka-GE"/>
              </w:rPr>
              <w:t>Parties could not agree within the mediation process</w:t>
            </w:r>
          </w:p>
        </w:tc>
      </w:tr>
      <w:tr w:rsidR="00E31E8A" w:rsidRPr="00133A57" w14:paraId="7909BFDF" w14:textId="77777777" w:rsidTr="00E31E8A">
        <w:trPr>
          <w:trHeight w:val="1679"/>
        </w:trPr>
        <w:tc>
          <w:tcPr>
            <w:tcW w:w="776" w:type="dxa"/>
            <w:tcBorders>
              <w:top w:val="single" w:sz="4" w:space="0" w:color="auto"/>
              <w:left w:val="single" w:sz="4" w:space="0" w:color="auto"/>
              <w:bottom w:val="single" w:sz="4" w:space="0" w:color="auto"/>
              <w:right w:val="single" w:sz="4" w:space="0" w:color="auto"/>
            </w:tcBorders>
            <w:vAlign w:val="center"/>
          </w:tcPr>
          <w:p w14:paraId="4BE85F83" w14:textId="77777777" w:rsidR="00E31E8A" w:rsidRPr="00133A57" w:rsidRDefault="00E31E8A" w:rsidP="00E31E8A">
            <w:pPr>
              <w:contextualSpacing/>
              <w:jc w:val="center"/>
              <w:rPr>
                <w:rFonts w:ascii="Arial" w:eastAsia="Times New Roman" w:hAnsi="Arial" w:cs="Arial"/>
                <w:sz w:val="16"/>
                <w:szCs w:val="16"/>
                <w:lang w:val="ka-GE"/>
              </w:rPr>
            </w:pPr>
            <w:r w:rsidRPr="00133A57">
              <w:rPr>
                <w:rFonts w:ascii="Arial" w:eastAsia="Times New Roman" w:hAnsi="Arial" w:cs="Arial"/>
                <w:sz w:val="16"/>
                <w:szCs w:val="16"/>
                <w:lang w:val="ka-GE"/>
              </w:rPr>
              <w:t>48</w:t>
            </w:r>
          </w:p>
        </w:tc>
        <w:tc>
          <w:tcPr>
            <w:tcW w:w="3484" w:type="dxa"/>
            <w:tcBorders>
              <w:top w:val="single" w:sz="4" w:space="0" w:color="auto"/>
              <w:left w:val="single" w:sz="4" w:space="0" w:color="auto"/>
              <w:bottom w:val="single" w:sz="4" w:space="0" w:color="auto"/>
              <w:right w:val="single" w:sz="4" w:space="0" w:color="auto"/>
            </w:tcBorders>
            <w:vAlign w:val="center"/>
          </w:tcPr>
          <w:p w14:paraId="2CA4FB82" w14:textId="77777777" w:rsidR="00E31E8A" w:rsidRPr="00133A57" w:rsidRDefault="00E31E8A" w:rsidP="00E31E8A">
            <w:pPr>
              <w:spacing w:after="200"/>
              <w:rPr>
                <w:rFonts w:ascii="Arial" w:hAnsi="Arial" w:cs="Arial"/>
                <w:sz w:val="16"/>
                <w:szCs w:val="16"/>
                <w:lang w:val="ka-GE"/>
              </w:rPr>
            </w:pPr>
            <w:r w:rsidRPr="00133A57">
              <w:rPr>
                <w:rFonts w:ascii="Arial" w:hAnsi="Arial" w:cs="Arial"/>
                <w:sz w:val="16"/>
                <w:szCs w:val="16"/>
                <w:lang w:val="ka-GE"/>
              </w:rPr>
              <w:t>JSC “Energo Pro-Georgia</w:t>
            </w:r>
          </w:p>
          <w:p w14:paraId="505178AD" w14:textId="77777777" w:rsidR="00E31E8A" w:rsidRPr="00133A57" w:rsidRDefault="00E31E8A" w:rsidP="00E31E8A">
            <w:pPr>
              <w:spacing w:after="200"/>
              <w:rPr>
                <w:rFonts w:ascii="Arial" w:hAnsi="Arial" w:cs="Arial"/>
                <w:b/>
                <w:sz w:val="16"/>
                <w:szCs w:val="16"/>
                <w:lang w:val="ka-GE"/>
              </w:rPr>
            </w:pPr>
          </w:p>
        </w:tc>
        <w:tc>
          <w:tcPr>
            <w:tcW w:w="4971" w:type="dxa"/>
            <w:tcBorders>
              <w:top w:val="single" w:sz="4" w:space="0" w:color="auto"/>
              <w:left w:val="single" w:sz="4" w:space="0" w:color="auto"/>
              <w:bottom w:val="single" w:sz="4" w:space="0" w:color="auto"/>
              <w:right w:val="single" w:sz="4" w:space="0" w:color="auto"/>
            </w:tcBorders>
            <w:vAlign w:val="center"/>
          </w:tcPr>
          <w:p w14:paraId="608F6581" w14:textId="77777777" w:rsidR="00E31E8A" w:rsidRPr="00133A57" w:rsidRDefault="00E31E8A" w:rsidP="00E31E8A">
            <w:pPr>
              <w:numPr>
                <w:ilvl w:val="0"/>
                <w:numId w:val="39"/>
              </w:numPr>
              <w:spacing w:after="200"/>
              <w:ind w:left="1077" w:hanging="357"/>
              <w:contextualSpacing/>
              <w:jc w:val="both"/>
              <w:rPr>
                <w:rFonts w:ascii="Arial" w:hAnsi="Arial" w:cs="Arial"/>
                <w:sz w:val="16"/>
                <w:szCs w:val="16"/>
                <w:lang w:val="ka-GE"/>
              </w:rPr>
            </w:pPr>
            <w:r w:rsidRPr="00133A57">
              <w:rPr>
                <w:rFonts w:ascii="Arial" w:hAnsi="Arial" w:cs="Arial"/>
                <w:sz w:val="16"/>
                <w:szCs w:val="16"/>
                <w:lang w:val="ka-GE"/>
              </w:rPr>
              <w:t>Salary increase by 50%;</w:t>
            </w:r>
          </w:p>
          <w:p w14:paraId="7835EBD6" w14:textId="77777777" w:rsidR="00E31E8A" w:rsidRPr="00133A57" w:rsidRDefault="00E31E8A" w:rsidP="00E31E8A">
            <w:pPr>
              <w:numPr>
                <w:ilvl w:val="0"/>
                <w:numId w:val="39"/>
              </w:numPr>
              <w:spacing w:after="200"/>
              <w:ind w:left="1077" w:hanging="357"/>
              <w:contextualSpacing/>
              <w:jc w:val="both"/>
              <w:rPr>
                <w:rFonts w:ascii="Arial" w:hAnsi="Arial" w:cs="Arial"/>
                <w:sz w:val="16"/>
                <w:szCs w:val="16"/>
                <w:lang w:val="ka-GE"/>
              </w:rPr>
            </w:pPr>
            <w:r w:rsidRPr="00133A57">
              <w:rPr>
                <w:rFonts w:ascii="Arial" w:hAnsi="Arial" w:cs="Arial"/>
                <w:sz w:val="16"/>
                <w:szCs w:val="16"/>
                <w:lang w:val="ka-GE"/>
              </w:rPr>
              <w:t>Record and remuneration of overtime work;</w:t>
            </w:r>
          </w:p>
          <w:p w14:paraId="47A5791D" w14:textId="77777777" w:rsidR="00E31E8A" w:rsidRPr="00133A57" w:rsidRDefault="00E31E8A" w:rsidP="00E31E8A">
            <w:pPr>
              <w:numPr>
                <w:ilvl w:val="0"/>
                <w:numId w:val="39"/>
              </w:numPr>
              <w:spacing w:after="200"/>
              <w:ind w:left="1077" w:hanging="357"/>
              <w:contextualSpacing/>
              <w:jc w:val="both"/>
              <w:rPr>
                <w:rFonts w:ascii="Arial" w:hAnsi="Arial" w:cs="Arial"/>
                <w:sz w:val="16"/>
                <w:szCs w:val="16"/>
                <w:lang w:val="ka-GE"/>
              </w:rPr>
            </w:pPr>
            <w:r w:rsidRPr="00133A57">
              <w:rPr>
                <w:rFonts w:ascii="Arial" w:hAnsi="Arial" w:cs="Arial"/>
                <w:sz w:val="16"/>
                <w:szCs w:val="16"/>
                <w:lang w:val="ka-GE"/>
              </w:rPr>
              <w:t>Setting up a joint commission aimed at proactive react on issues raised at workplaces;</w:t>
            </w:r>
          </w:p>
          <w:p w14:paraId="3224177E" w14:textId="77777777" w:rsidR="00E31E8A" w:rsidRPr="00133A57" w:rsidRDefault="00E31E8A" w:rsidP="00E31E8A">
            <w:pPr>
              <w:numPr>
                <w:ilvl w:val="0"/>
                <w:numId w:val="39"/>
              </w:numPr>
              <w:spacing w:after="200"/>
              <w:ind w:left="1077" w:hanging="357"/>
              <w:contextualSpacing/>
              <w:jc w:val="both"/>
              <w:rPr>
                <w:rFonts w:ascii="Arial" w:hAnsi="Arial" w:cs="Arial"/>
                <w:sz w:val="16"/>
                <w:szCs w:val="16"/>
                <w:lang w:val="ka-GE"/>
              </w:rPr>
            </w:pPr>
            <w:r w:rsidRPr="00133A57">
              <w:rPr>
                <w:rFonts w:ascii="Arial" w:hAnsi="Arial" w:cs="Arial"/>
                <w:sz w:val="16"/>
                <w:szCs w:val="16"/>
                <w:lang w:val="ka-GE"/>
              </w:rPr>
              <w:t>Implementation of safety system;</w:t>
            </w:r>
          </w:p>
          <w:p w14:paraId="2DA5FAF7" w14:textId="77777777" w:rsidR="00E31E8A" w:rsidRPr="00133A57" w:rsidRDefault="00E31E8A" w:rsidP="00E31E8A">
            <w:pPr>
              <w:numPr>
                <w:ilvl w:val="0"/>
                <w:numId w:val="39"/>
              </w:numPr>
              <w:spacing w:after="200"/>
              <w:ind w:left="1077" w:hanging="357"/>
              <w:contextualSpacing/>
              <w:jc w:val="both"/>
              <w:rPr>
                <w:rFonts w:ascii="Arial" w:hAnsi="Arial" w:cs="Arial"/>
                <w:sz w:val="16"/>
                <w:szCs w:val="16"/>
                <w:lang w:val="ka-GE"/>
              </w:rPr>
            </w:pPr>
            <w:r w:rsidRPr="00133A57">
              <w:rPr>
                <w:rFonts w:ascii="Arial" w:hAnsi="Arial" w:cs="Arial"/>
                <w:sz w:val="16"/>
                <w:szCs w:val="16"/>
                <w:lang w:val="ka-GE"/>
              </w:rPr>
              <w:t xml:space="preserve">Introduction of bonus system </w:t>
            </w:r>
          </w:p>
          <w:p w14:paraId="5399A66D" w14:textId="77777777" w:rsidR="00E31E8A" w:rsidRPr="00133A57" w:rsidRDefault="00E31E8A" w:rsidP="00E31E8A">
            <w:pPr>
              <w:jc w:val="both"/>
              <w:rPr>
                <w:rFonts w:ascii="Arial" w:hAnsi="Arial" w:cs="Arial"/>
                <w:b/>
                <w:sz w:val="16"/>
                <w:szCs w:val="16"/>
                <w:u w:val="single"/>
                <w:lang w:val="ka-GE"/>
              </w:rPr>
            </w:pPr>
          </w:p>
          <w:p w14:paraId="4892957D" w14:textId="77777777" w:rsidR="00E31E8A" w:rsidRPr="00133A57" w:rsidRDefault="00E31E8A" w:rsidP="00E31E8A">
            <w:pPr>
              <w:jc w:val="both"/>
              <w:rPr>
                <w:rFonts w:ascii="Arial" w:hAnsi="Arial" w:cs="Arial"/>
                <w:sz w:val="16"/>
                <w:szCs w:val="16"/>
                <w:lang w:val="ka-GE"/>
              </w:rPr>
            </w:pPr>
          </w:p>
        </w:tc>
        <w:tc>
          <w:tcPr>
            <w:tcW w:w="4944" w:type="dxa"/>
            <w:tcBorders>
              <w:top w:val="single" w:sz="4" w:space="0" w:color="auto"/>
              <w:left w:val="single" w:sz="4" w:space="0" w:color="auto"/>
              <w:bottom w:val="single" w:sz="4" w:space="0" w:color="auto"/>
              <w:right w:val="single" w:sz="4" w:space="0" w:color="auto"/>
            </w:tcBorders>
            <w:vAlign w:val="center"/>
          </w:tcPr>
          <w:p w14:paraId="3A7DB9D9" w14:textId="77777777" w:rsidR="00E31E8A" w:rsidRPr="00133A57" w:rsidRDefault="00E31E8A" w:rsidP="00E31E8A">
            <w:pPr>
              <w:jc w:val="both"/>
              <w:rPr>
                <w:rFonts w:ascii="Arial" w:hAnsi="Arial" w:cs="Arial"/>
                <w:sz w:val="16"/>
                <w:szCs w:val="16"/>
                <w:lang w:val="ka-GE"/>
              </w:rPr>
            </w:pPr>
          </w:p>
          <w:p w14:paraId="044F80B8" w14:textId="77777777" w:rsidR="00E31E8A" w:rsidRPr="00133A57" w:rsidRDefault="00E31E8A" w:rsidP="00E31E8A">
            <w:pPr>
              <w:jc w:val="both"/>
              <w:rPr>
                <w:rFonts w:ascii="Arial" w:hAnsi="Arial" w:cs="Arial"/>
                <w:b/>
                <w:i/>
                <w:sz w:val="16"/>
                <w:szCs w:val="16"/>
                <w:u w:val="single"/>
                <w:lang w:val="ka-GE"/>
              </w:rPr>
            </w:pPr>
            <w:r w:rsidRPr="00133A57">
              <w:rPr>
                <w:rFonts w:ascii="Arial" w:hAnsi="Arial" w:cs="Arial"/>
                <w:sz w:val="16"/>
                <w:szCs w:val="16"/>
                <w:lang w:val="ka-GE"/>
              </w:rPr>
              <w:t>Parties agreed</w:t>
            </w:r>
          </w:p>
        </w:tc>
      </w:tr>
      <w:tr w:rsidR="00E31E8A" w:rsidRPr="00133A57" w14:paraId="7DD27B87" w14:textId="77777777" w:rsidTr="00E31E8A">
        <w:trPr>
          <w:trHeight w:val="1679"/>
        </w:trPr>
        <w:tc>
          <w:tcPr>
            <w:tcW w:w="776" w:type="dxa"/>
            <w:tcBorders>
              <w:top w:val="single" w:sz="4" w:space="0" w:color="auto"/>
              <w:left w:val="single" w:sz="4" w:space="0" w:color="auto"/>
              <w:bottom w:val="single" w:sz="4" w:space="0" w:color="auto"/>
              <w:right w:val="single" w:sz="4" w:space="0" w:color="auto"/>
            </w:tcBorders>
            <w:vAlign w:val="center"/>
          </w:tcPr>
          <w:p w14:paraId="0612D496" w14:textId="77777777" w:rsidR="00E31E8A" w:rsidRPr="00133A57" w:rsidRDefault="00E31E8A" w:rsidP="00E31E8A">
            <w:pPr>
              <w:contextualSpacing/>
              <w:jc w:val="center"/>
              <w:rPr>
                <w:rFonts w:ascii="Arial" w:eastAsia="Times New Roman" w:hAnsi="Arial" w:cs="Arial"/>
                <w:sz w:val="16"/>
                <w:szCs w:val="16"/>
                <w:lang w:val="ka-GE"/>
              </w:rPr>
            </w:pPr>
            <w:r w:rsidRPr="00133A57">
              <w:rPr>
                <w:rFonts w:ascii="Arial" w:eastAsia="Times New Roman" w:hAnsi="Arial" w:cs="Arial"/>
                <w:sz w:val="16"/>
                <w:szCs w:val="16"/>
                <w:lang w:val="ka-GE"/>
              </w:rPr>
              <w:t>49</w:t>
            </w:r>
          </w:p>
        </w:tc>
        <w:tc>
          <w:tcPr>
            <w:tcW w:w="3484" w:type="dxa"/>
            <w:tcBorders>
              <w:top w:val="single" w:sz="4" w:space="0" w:color="auto"/>
              <w:left w:val="single" w:sz="4" w:space="0" w:color="auto"/>
              <w:bottom w:val="single" w:sz="4" w:space="0" w:color="auto"/>
              <w:right w:val="single" w:sz="4" w:space="0" w:color="auto"/>
            </w:tcBorders>
            <w:vAlign w:val="center"/>
          </w:tcPr>
          <w:p w14:paraId="1B723AAA" w14:textId="77777777" w:rsidR="00E31E8A" w:rsidRPr="00133A57" w:rsidRDefault="00E31E8A" w:rsidP="00E31E8A">
            <w:pPr>
              <w:spacing w:after="200"/>
              <w:rPr>
                <w:rFonts w:ascii="Arial" w:hAnsi="Arial" w:cs="Arial"/>
                <w:sz w:val="16"/>
                <w:szCs w:val="16"/>
                <w:lang w:val="ka-GE"/>
              </w:rPr>
            </w:pPr>
            <w:r w:rsidRPr="00133A57">
              <w:rPr>
                <w:rFonts w:ascii="Arial" w:hAnsi="Arial" w:cs="Arial"/>
                <w:sz w:val="16"/>
                <w:szCs w:val="16"/>
                <w:lang w:val="ka-GE"/>
              </w:rPr>
              <w:t>JSC “Georgian Railway”</w:t>
            </w:r>
          </w:p>
          <w:p w14:paraId="084139C4" w14:textId="77777777" w:rsidR="00E31E8A" w:rsidRPr="00133A57" w:rsidRDefault="00E31E8A" w:rsidP="00E31E8A">
            <w:pPr>
              <w:spacing w:after="200"/>
              <w:rPr>
                <w:rFonts w:ascii="Arial" w:hAnsi="Arial" w:cs="Arial"/>
                <w:b/>
                <w:sz w:val="16"/>
                <w:szCs w:val="16"/>
                <w:lang w:val="ka-GE"/>
              </w:rPr>
            </w:pPr>
          </w:p>
        </w:tc>
        <w:tc>
          <w:tcPr>
            <w:tcW w:w="4971" w:type="dxa"/>
            <w:tcBorders>
              <w:top w:val="single" w:sz="4" w:space="0" w:color="auto"/>
              <w:left w:val="single" w:sz="4" w:space="0" w:color="auto"/>
              <w:bottom w:val="single" w:sz="4" w:space="0" w:color="auto"/>
              <w:right w:val="single" w:sz="4" w:space="0" w:color="auto"/>
            </w:tcBorders>
            <w:vAlign w:val="center"/>
          </w:tcPr>
          <w:p w14:paraId="4951DBE9" w14:textId="77777777" w:rsidR="00E31E8A" w:rsidRPr="00133A57" w:rsidRDefault="00E31E8A" w:rsidP="00E31E8A">
            <w:pPr>
              <w:numPr>
                <w:ilvl w:val="0"/>
                <w:numId w:val="46"/>
              </w:numPr>
              <w:spacing w:after="200"/>
              <w:contextualSpacing/>
              <w:jc w:val="both"/>
              <w:rPr>
                <w:rFonts w:ascii="Arial" w:hAnsi="Arial" w:cs="Arial"/>
                <w:sz w:val="16"/>
                <w:szCs w:val="16"/>
                <w:lang w:val="ka-GE"/>
              </w:rPr>
            </w:pPr>
            <w:r w:rsidRPr="00133A57">
              <w:rPr>
                <w:rFonts w:ascii="Arial" w:hAnsi="Arial" w:cs="Arial"/>
                <w:sz w:val="16"/>
                <w:szCs w:val="16"/>
                <w:lang w:val="ka-GE"/>
              </w:rPr>
              <w:t>Salary increase by 50%;</w:t>
            </w:r>
          </w:p>
          <w:p w14:paraId="646E4CF7" w14:textId="77777777" w:rsidR="00E31E8A" w:rsidRPr="00133A57" w:rsidRDefault="00E31E8A" w:rsidP="00E31E8A">
            <w:pPr>
              <w:jc w:val="both"/>
              <w:rPr>
                <w:rFonts w:ascii="Arial" w:hAnsi="Arial" w:cs="Arial"/>
                <w:sz w:val="16"/>
                <w:szCs w:val="16"/>
                <w:lang w:val="ka-GE"/>
              </w:rPr>
            </w:pPr>
          </w:p>
        </w:tc>
        <w:tc>
          <w:tcPr>
            <w:tcW w:w="4944" w:type="dxa"/>
            <w:tcBorders>
              <w:top w:val="single" w:sz="4" w:space="0" w:color="auto"/>
              <w:left w:val="single" w:sz="4" w:space="0" w:color="auto"/>
              <w:bottom w:val="single" w:sz="4" w:space="0" w:color="auto"/>
              <w:right w:val="single" w:sz="4" w:space="0" w:color="auto"/>
            </w:tcBorders>
            <w:vAlign w:val="center"/>
          </w:tcPr>
          <w:p w14:paraId="768B78F8" w14:textId="77777777" w:rsidR="00E31E8A" w:rsidRPr="00133A57" w:rsidRDefault="00E31E8A" w:rsidP="00E31E8A">
            <w:pPr>
              <w:jc w:val="both"/>
              <w:rPr>
                <w:rFonts w:ascii="Arial" w:hAnsi="Arial" w:cs="Arial"/>
                <w:sz w:val="16"/>
                <w:szCs w:val="16"/>
                <w:lang w:val="ka-GE"/>
              </w:rPr>
            </w:pPr>
            <w:r w:rsidRPr="00133A57">
              <w:rPr>
                <w:rFonts w:ascii="Arial" w:hAnsi="Arial" w:cs="Arial"/>
                <w:sz w:val="16"/>
                <w:szCs w:val="16"/>
                <w:lang w:val="ka-GE"/>
              </w:rPr>
              <w:t>Parties agreed after the second round of mediation process as one of the parties did not take part in the process initially</w:t>
            </w:r>
          </w:p>
          <w:p w14:paraId="5FACA8BE" w14:textId="77777777" w:rsidR="00E31E8A" w:rsidRPr="00133A57" w:rsidRDefault="00E31E8A" w:rsidP="00E31E8A">
            <w:pPr>
              <w:jc w:val="both"/>
              <w:rPr>
                <w:rFonts w:ascii="Arial" w:hAnsi="Arial" w:cs="Arial"/>
                <w:b/>
                <w:i/>
                <w:sz w:val="16"/>
                <w:szCs w:val="16"/>
                <w:u w:val="single"/>
                <w:lang w:val="ka-GE"/>
              </w:rPr>
            </w:pPr>
          </w:p>
        </w:tc>
      </w:tr>
      <w:tr w:rsidR="00E31E8A" w:rsidRPr="00133A57" w14:paraId="48DDA706" w14:textId="77777777" w:rsidTr="00E31E8A">
        <w:trPr>
          <w:trHeight w:val="1679"/>
        </w:trPr>
        <w:tc>
          <w:tcPr>
            <w:tcW w:w="776" w:type="dxa"/>
            <w:tcBorders>
              <w:top w:val="single" w:sz="4" w:space="0" w:color="auto"/>
              <w:left w:val="single" w:sz="4" w:space="0" w:color="auto"/>
              <w:bottom w:val="single" w:sz="4" w:space="0" w:color="auto"/>
              <w:right w:val="single" w:sz="4" w:space="0" w:color="auto"/>
            </w:tcBorders>
            <w:vAlign w:val="center"/>
          </w:tcPr>
          <w:p w14:paraId="0ED9E993" w14:textId="77777777" w:rsidR="00E31E8A" w:rsidRPr="00133A57" w:rsidRDefault="00E31E8A" w:rsidP="00E31E8A">
            <w:pPr>
              <w:contextualSpacing/>
              <w:jc w:val="center"/>
              <w:rPr>
                <w:rFonts w:ascii="Arial" w:eastAsia="Times New Roman" w:hAnsi="Arial" w:cs="Arial"/>
                <w:sz w:val="16"/>
                <w:szCs w:val="16"/>
                <w:lang w:val="ka-GE"/>
              </w:rPr>
            </w:pPr>
            <w:r w:rsidRPr="00133A57">
              <w:rPr>
                <w:rFonts w:ascii="Arial" w:eastAsia="Times New Roman" w:hAnsi="Arial" w:cs="Arial"/>
                <w:sz w:val="16"/>
                <w:szCs w:val="16"/>
                <w:lang w:val="ka-GE"/>
              </w:rPr>
              <w:lastRenderedPageBreak/>
              <w:t>50</w:t>
            </w:r>
          </w:p>
        </w:tc>
        <w:tc>
          <w:tcPr>
            <w:tcW w:w="3484" w:type="dxa"/>
            <w:tcBorders>
              <w:top w:val="single" w:sz="4" w:space="0" w:color="auto"/>
              <w:left w:val="single" w:sz="4" w:space="0" w:color="auto"/>
              <w:bottom w:val="single" w:sz="4" w:space="0" w:color="auto"/>
              <w:right w:val="single" w:sz="4" w:space="0" w:color="auto"/>
            </w:tcBorders>
            <w:vAlign w:val="center"/>
          </w:tcPr>
          <w:p w14:paraId="58E265DF" w14:textId="77777777" w:rsidR="00E31E8A" w:rsidRPr="00133A57" w:rsidRDefault="00E31E8A" w:rsidP="00E31E8A">
            <w:pPr>
              <w:spacing w:after="200"/>
              <w:rPr>
                <w:rFonts w:ascii="Arial" w:hAnsi="Arial" w:cs="Arial"/>
                <w:sz w:val="16"/>
                <w:szCs w:val="16"/>
              </w:rPr>
            </w:pPr>
            <w:r w:rsidRPr="00133A57">
              <w:rPr>
                <w:rFonts w:ascii="Arial" w:hAnsi="Arial" w:cs="Arial"/>
                <w:sz w:val="16"/>
                <w:szCs w:val="16"/>
                <w:lang w:val="ka-GE"/>
              </w:rPr>
              <w:t xml:space="preserve">LTD “Evolution Gaming” </w:t>
            </w:r>
          </w:p>
          <w:p w14:paraId="006B0211" w14:textId="77777777" w:rsidR="00E31E8A" w:rsidRPr="00133A57" w:rsidRDefault="00E31E8A" w:rsidP="00E31E8A">
            <w:pPr>
              <w:spacing w:after="200"/>
              <w:rPr>
                <w:rFonts w:ascii="Arial" w:hAnsi="Arial" w:cs="Arial"/>
                <w:b/>
                <w:i/>
                <w:sz w:val="16"/>
                <w:szCs w:val="16"/>
                <w:u w:val="single"/>
                <w:lang w:val="ka-GE"/>
              </w:rPr>
            </w:pPr>
          </w:p>
        </w:tc>
        <w:tc>
          <w:tcPr>
            <w:tcW w:w="4971" w:type="dxa"/>
            <w:tcBorders>
              <w:top w:val="single" w:sz="4" w:space="0" w:color="auto"/>
              <w:left w:val="single" w:sz="4" w:space="0" w:color="auto"/>
              <w:bottom w:val="single" w:sz="4" w:space="0" w:color="auto"/>
              <w:right w:val="single" w:sz="4" w:space="0" w:color="auto"/>
            </w:tcBorders>
            <w:vAlign w:val="center"/>
          </w:tcPr>
          <w:p w14:paraId="243B08CA" w14:textId="77777777" w:rsidR="00E31E8A" w:rsidRPr="00133A57" w:rsidRDefault="00E31E8A" w:rsidP="00E31E8A">
            <w:pPr>
              <w:numPr>
                <w:ilvl w:val="0"/>
                <w:numId w:val="40"/>
              </w:numPr>
              <w:spacing w:after="200"/>
              <w:ind w:left="714" w:hanging="357"/>
              <w:contextualSpacing/>
              <w:jc w:val="both"/>
              <w:rPr>
                <w:rFonts w:ascii="Arial" w:hAnsi="Arial" w:cs="Arial"/>
                <w:sz w:val="16"/>
                <w:szCs w:val="16"/>
                <w:lang w:val="ka-GE"/>
              </w:rPr>
            </w:pPr>
            <w:r w:rsidRPr="00133A57">
              <w:rPr>
                <w:rFonts w:ascii="Arial" w:hAnsi="Arial" w:cs="Arial"/>
                <w:sz w:val="16"/>
                <w:szCs w:val="16"/>
                <w:lang w:val="ka-GE"/>
              </w:rPr>
              <w:t>Salary increase by 50%;</w:t>
            </w:r>
          </w:p>
          <w:p w14:paraId="07CCF339" w14:textId="77777777" w:rsidR="00E31E8A" w:rsidRPr="00133A57" w:rsidRDefault="00E31E8A" w:rsidP="00E31E8A">
            <w:pPr>
              <w:numPr>
                <w:ilvl w:val="0"/>
                <w:numId w:val="40"/>
              </w:numPr>
              <w:spacing w:after="200"/>
              <w:ind w:left="714" w:hanging="357"/>
              <w:contextualSpacing/>
              <w:jc w:val="both"/>
              <w:rPr>
                <w:rFonts w:ascii="Arial" w:hAnsi="Arial" w:cs="Arial"/>
                <w:sz w:val="16"/>
                <w:szCs w:val="16"/>
                <w:lang w:val="ka-GE"/>
              </w:rPr>
            </w:pPr>
            <w:r w:rsidRPr="00133A57">
              <w:rPr>
                <w:rFonts w:ascii="Arial" w:hAnsi="Arial" w:cs="Arial"/>
                <w:sz w:val="16"/>
                <w:szCs w:val="16"/>
                <w:lang w:val="ka-GE"/>
              </w:rPr>
              <w:t>Reinstatment of dismissed employees;</w:t>
            </w:r>
          </w:p>
          <w:p w14:paraId="5C9B7569" w14:textId="77777777" w:rsidR="00E31E8A" w:rsidRPr="00133A57" w:rsidRDefault="00E31E8A" w:rsidP="00E31E8A">
            <w:pPr>
              <w:numPr>
                <w:ilvl w:val="0"/>
                <w:numId w:val="40"/>
              </w:numPr>
              <w:spacing w:after="200"/>
              <w:ind w:left="714" w:hanging="357"/>
              <w:contextualSpacing/>
              <w:jc w:val="both"/>
              <w:rPr>
                <w:rFonts w:ascii="Arial" w:hAnsi="Arial" w:cs="Arial"/>
                <w:sz w:val="16"/>
                <w:szCs w:val="16"/>
                <w:lang w:val="ka-GE"/>
              </w:rPr>
            </w:pPr>
            <w:r w:rsidRPr="00133A57">
              <w:rPr>
                <w:rFonts w:ascii="Arial" w:hAnsi="Arial" w:cs="Arial"/>
                <w:sz w:val="16"/>
                <w:szCs w:val="16"/>
                <w:lang w:val="ka-GE"/>
              </w:rPr>
              <w:t>Conclusion of collecitve agreement</w:t>
            </w:r>
          </w:p>
          <w:p w14:paraId="52F418F8" w14:textId="77777777" w:rsidR="00E31E8A" w:rsidRPr="00133A57" w:rsidRDefault="00E31E8A" w:rsidP="00E31E8A">
            <w:pPr>
              <w:spacing w:after="200"/>
              <w:ind w:left="357"/>
              <w:contextualSpacing/>
              <w:jc w:val="both"/>
              <w:rPr>
                <w:rFonts w:ascii="Arial" w:hAnsi="Arial" w:cs="Arial"/>
                <w:sz w:val="16"/>
                <w:szCs w:val="16"/>
                <w:lang w:val="ka-GE"/>
              </w:rPr>
            </w:pPr>
          </w:p>
        </w:tc>
        <w:tc>
          <w:tcPr>
            <w:tcW w:w="4944" w:type="dxa"/>
            <w:tcBorders>
              <w:top w:val="single" w:sz="4" w:space="0" w:color="auto"/>
              <w:left w:val="single" w:sz="4" w:space="0" w:color="auto"/>
              <w:bottom w:val="single" w:sz="4" w:space="0" w:color="auto"/>
              <w:right w:val="single" w:sz="4" w:space="0" w:color="auto"/>
            </w:tcBorders>
            <w:vAlign w:val="center"/>
          </w:tcPr>
          <w:p w14:paraId="796EBFC0" w14:textId="77777777" w:rsidR="00E31E8A" w:rsidRPr="00133A57" w:rsidRDefault="00E31E8A" w:rsidP="00E31E8A">
            <w:pPr>
              <w:jc w:val="both"/>
              <w:rPr>
                <w:rFonts w:ascii="Arial" w:hAnsi="Arial" w:cs="Arial"/>
                <w:sz w:val="16"/>
                <w:szCs w:val="16"/>
                <w:lang w:val="ka-GE"/>
              </w:rPr>
            </w:pPr>
            <w:r w:rsidRPr="00133A57">
              <w:rPr>
                <w:rFonts w:ascii="Arial" w:hAnsi="Arial" w:cs="Arial"/>
                <w:sz w:val="16"/>
                <w:szCs w:val="16"/>
                <w:lang w:val="ka-GE"/>
              </w:rPr>
              <w:t>Parties agreed</w:t>
            </w:r>
          </w:p>
          <w:p w14:paraId="28BF2AE7" w14:textId="77777777" w:rsidR="00E31E8A" w:rsidRPr="00133A57" w:rsidRDefault="00E31E8A" w:rsidP="00E31E8A">
            <w:pPr>
              <w:jc w:val="both"/>
              <w:rPr>
                <w:rFonts w:ascii="Arial" w:hAnsi="Arial" w:cs="Arial"/>
                <w:b/>
                <w:i/>
                <w:sz w:val="16"/>
                <w:szCs w:val="16"/>
                <w:u w:val="single"/>
                <w:lang w:val="ka-GE"/>
              </w:rPr>
            </w:pPr>
          </w:p>
        </w:tc>
      </w:tr>
      <w:tr w:rsidR="00E31E8A" w:rsidRPr="00133A57" w14:paraId="2CF963FB" w14:textId="77777777" w:rsidTr="00E31E8A">
        <w:trPr>
          <w:trHeight w:val="1679"/>
        </w:trPr>
        <w:tc>
          <w:tcPr>
            <w:tcW w:w="776" w:type="dxa"/>
            <w:tcBorders>
              <w:top w:val="single" w:sz="4" w:space="0" w:color="auto"/>
              <w:left w:val="single" w:sz="4" w:space="0" w:color="auto"/>
              <w:bottom w:val="single" w:sz="4" w:space="0" w:color="auto"/>
              <w:right w:val="single" w:sz="4" w:space="0" w:color="auto"/>
            </w:tcBorders>
            <w:vAlign w:val="center"/>
          </w:tcPr>
          <w:p w14:paraId="7A5D797A" w14:textId="77777777" w:rsidR="00E31E8A" w:rsidRPr="00133A57" w:rsidRDefault="00E31E8A" w:rsidP="00E31E8A">
            <w:pPr>
              <w:contextualSpacing/>
              <w:jc w:val="center"/>
              <w:rPr>
                <w:rFonts w:ascii="Arial" w:eastAsia="Times New Roman" w:hAnsi="Arial" w:cs="Arial"/>
                <w:sz w:val="16"/>
                <w:szCs w:val="16"/>
                <w:lang w:val="ka-GE"/>
              </w:rPr>
            </w:pPr>
            <w:r w:rsidRPr="00133A57">
              <w:rPr>
                <w:rFonts w:ascii="Arial" w:eastAsia="Times New Roman" w:hAnsi="Arial" w:cs="Arial"/>
                <w:sz w:val="16"/>
                <w:szCs w:val="16"/>
                <w:lang w:val="ka-GE"/>
              </w:rPr>
              <w:t>51</w:t>
            </w:r>
          </w:p>
        </w:tc>
        <w:tc>
          <w:tcPr>
            <w:tcW w:w="3484" w:type="dxa"/>
            <w:tcBorders>
              <w:top w:val="single" w:sz="4" w:space="0" w:color="auto"/>
              <w:left w:val="single" w:sz="4" w:space="0" w:color="auto"/>
              <w:bottom w:val="single" w:sz="4" w:space="0" w:color="auto"/>
              <w:right w:val="single" w:sz="4" w:space="0" w:color="auto"/>
            </w:tcBorders>
            <w:vAlign w:val="center"/>
          </w:tcPr>
          <w:p w14:paraId="6F0A3787" w14:textId="77777777" w:rsidR="00E31E8A" w:rsidRPr="00133A57" w:rsidRDefault="00E31E8A" w:rsidP="00E31E8A">
            <w:pPr>
              <w:spacing w:after="200"/>
              <w:rPr>
                <w:rFonts w:ascii="Arial" w:hAnsi="Arial" w:cs="Arial"/>
                <w:sz w:val="16"/>
                <w:szCs w:val="16"/>
                <w:lang w:val="ka-GE"/>
              </w:rPr>
            </w:pPr>
            <w:r w:rsidRPr="00133A57">
              <w:rPr>
                <w:rFonts w:ascii="Arial" w:hAnsi="Arial" w:cs="Arial"/>
                <w:sz w:val="16"/>
                <w:szCs w:val="16"/>
                <w:lang w:val="ka-GE"/>
              </w:rPr>
              <w:t>Georgian Branch of Chinese Road and Bridge Corporation</w:t>
            </w:r>
          </w:p>
        </w:tc>
        <w:tc>
          <w:tcPr>
            <w:tcW w:w="4971" w:type="dxa"/>
            <w:tcBorders>
              <w:top w:val="single" w:sz="4" w:space="0" w:color="auto"/>
              <w:left w:val="single" w:sz="4" w:space="0" w:color="auto"/>
              <w:bottom w:val="single" w:sz="4" w:space="0" w:color="auto"/>
              <w:right w:val="single" w:sz="4" w:space="0" w:color="auto"/>
            </w:tcBorders>
            <w:vAlign w:val="center"/>
          </w:tcPr>
          <w:p w14:paraId="760119C5" w14:textId="77777777" w:rsidR="00E31E8A" w:rsidRPr="00133A57" w:rsidRDefault="00E31E8A" w:rsidP="00E31E8A">
            <w:pPr>
              <w:pStyle w:val="ListParagraph"/>
              <w:numPr>
                <w:ilvl w:val="0"/>
                <w:numId w:val="41"/>
              </w:numPr>
              <w:spacing w:after="200"/>
              <w:jc w:val="both"/>
              <w:rPr>
                <w:rFonts w:ascii="Arial" w:hAnsi="Arial" w:cs="Arial"/>
                <w:sz w:val="16"/>
                <w:szCs w:val="16"/>
                <w:lang w:val="ka-GE"/>
              </w:rPr>
            </w:pPr>
            <w:r w:rsidRPr="00133A57">
              <w:rPr>
                <w:rFonts w:ascii="Arial" w:hAnsi="Arial" w:cs="Arial"/>
                <w:sz w:val="16"/>
                <w:szCs w:val="16"/>
                <w:lang w:val="ka-GE"/>
              </w:rPr>
              <w:t>Conclusion of collective agreement;</w:t>
            </w:r>
          </w:p>
          <w:p w14:paraId="234691C8" w14:textId="77777777" w:rsidR="00E31E8A" w:rsidRPr="00133A57" w:rsidRDefault="00E31E8A" w:rsidP="00E31E8A">
            <w:pPr>
              <w:pStyle w:val="ListParagraph"/>
              <w:numPr>
                <w:ilvl w:val="0"/>
                <w:numId w:val="41"/>
              </w:numPr>
              <w:spacing w:after="200"/>
              <w:jc w:val="both"/>
              <w:rPr>
                <w:rFonts w:ascii="Arial" w:hAnsi="Arial" w:cs="Arial"/>
                <w:sz w:val="16"/>
                <w:szCs w:val="16"/>
                <w:lang w:val="ka-GE"/>
              </w:rPr>
            </w:pPr>
            <w:r w:rsidRPr="00133A57">
              <w:rPr>
                <w:rFonts w:ascii="Arial" w:hAnsi="Arial" w:cs="Arial"/>
                <w:sz w:val="16"/>
                <w:szCs w:val="16"/>
                <w:lang w:val="ka-GE"/>
              </w:rPr>
              <w:t>Participation of trade union in issues related to OSH;</w:t>
            </w:r>
          </w:p>
          <w:p w14:paraId="655358D5" w14:textId="77777777" w:rsidR="00E31E8A" w:rsidRPr="00133A57" w:rsidRDefault="00E31E8A" w:rsidP="00E31E8A">
            <w:pPr>
              <w:pStyle w:val="ListParagraph"/>
              <w:numPr>
                <w:ilvl w:val="0"/>
                <w:numId w:val="41"/>
              </w:numPr>
              <w:spacing w:after="200"/>
              <w:jc w:val="both"/>
              <w:rPr>
                <w:rFonts w:ascii="Arial" w:hAnsi="Arial" w:cs="Arial"/>
                <w:sz w:val="16"/>
                <w:szCs w:val="16"/>
                <w:lang w:val="ka-GE"/>
              </w:rPr>
            </w:pPr>
            <w:r w:rsidRPr="00133A57">
              <w:rPr>
                <w:rFonts w:ascii="Arial" w:hAnsi="Arial" w:cs="Arial"/>
                <w:sz w:val="16"/>
                <w:szCs w:val="16"/>
                <w:lang w:val="ka-GE"/>
              </w:rPr>
              <w:t xml:space="preserve">Salary increase, etc. </w:t>
            </w:r>
          </w:p>
          <w:p w14:paraId="4983BF8A" w14:textId="77777777" w:rsidR="00E31E8A" w:rsidRPr="00133A57" w:rsidRDefault="00E31E8A" w:rsidP="00E31E8A">
            <w:pPr>
              <w:jc w:val="both"/>
              <w:rPr>
                <w:rFonts w:ascii="Arial" w:hAnsi="Arial" w:cs="Arial"/>
                <w:sz w:val="16"/>
                <w:szCs w:val="16"/>
                <w:lang w:val="ka-GE"/>
              </w:rPr>
            </w:pPr>
          </w:p>
          <w:p w14:paraId="5E57FB01" w14:textId="77777777" w:rsidR="00E31E8A" w:rsidRPr="00133A57" w:rsidRDefault="00E31E8A" w:rsidP="00E31E8A">
            <w:pPr>
              <w:jc w:val="both"/>
              <w:rPr>
                <w:rFonts w:ascii="Arial" w:hAnsi="Arial" w:cs="Arial"/>
                <w:sz w:val="16"/>
                <w:szCs w:val="16"/>
                <w:lang w:val="ka-GE"/>
              </w:rPr>
            </w:pPr>
          </w:p>
        </w:tc>
        <w:tc>
          <w:tcPr>
            <w:tcW w:w="4944" w:type="dxa"/>
            <w:tcBorders>
              <w:top w:val="single" w:sz="4" w:space="0" w:color="auto"/>
              <w:left w:val="single" w:sz="4" w:space="0" w:color="auto"/>
              <w:bottom w:val="single" w:sz="4" w:space="0" w:color="auto"/>
              <w:right w:val="single" w:sz="4" w:space="0" w:color="auto"/>
            </w:tcBorders>
            <w:vAlign w:val="center"/>
          </w:tcPr>
          <w:p w14:paraId="70454873" w14:textId="77777777" w:rsidR="00E31E8A" w:rsidRPr="00133A57" w:rsidRDefault="00E31E8A" w:rsidP="00E31E8A">
            <w:pPr>
              <w:jc w:val="both"/>
              <w:rPr>
                <w:rFonts w:ascii="Arial" w:hAnsi="Arial" w:cs="Arial"/>
                <w:sz w:val="16"/>
                <w:szCs w:val="16"/>
                <w:lang w:val="ka-GE"/>
              </w:rPr>
            </w:pPr>
            <w:r w:rsidRPr="00133A57">
              <w:rPr>
                <w:rFonts w:ascii="Arial" w:hAnsi="Arial" w:cs="Arial"/>
                <w:sz w:val="16"/>
                <w:szCs w:val="16"/>
                <w:lang w:val="ka-GE"/>
              </w:rPr>
              <w:t xml:space="preserve">Parties agreed </w:t>
            </w:r>
          </w:p>
        </w:tc>
      </w:tr>
    </w:tbl>
    <w:p w14:paraId="38718387" w14:textId="77777777" w:rsidR="00E31E8A" w:rsidRPr="00133A57" w:rsidRDefault="00E31E8A" w:rsidP="00E31E8A">
      <w:pPr>
        <w:rPr>
          <w:rFonts w:ascii="Arial" w:hAnsi="Arial" w:cs="Arial"/>
          <w:sz w:val="18"/>
          <w:szCs w:val="18"/>
        </w:rPr>
      </w:pPr>
    </w:p>
    <w:p w14:paraId="343D323A" w14:textId="7B7F7C92" w:rsidR="00555530" w:rsidRPr="00133A57" w:rsidRDefault="00D36BB3" w:rsidP="008532AB">
      <w:pPr>
        <w:spacing w:line="276" w:lineRule="auto"/>
        <w:ind w:right="-57"/>
        <w:jc w:val="both"/>
        <w:rPr>
          <w:rFonts w:ascii="Arial" w:hAnsi="Arial" w:cs="Arial"/>
          <w:bCs/>
          <w:sz w:val="22"/>
          <w:szCs w:val="22"/>
          <w:lang w:eastAsia="fr-FR"/>
        </w:rPr>
      </w:pPr>
      <w:r w:rsidRPr="00133A57">
        <w:rPr>
          <w:rFonts w:ascii="Arial" w:hAnsi="Arial" w:cs="Arial"/>
          <w:bCs/>
          <w:sz w:val="22"/>
          <w:szCs w:val="22"/>
          <w:lang w:eastAsia="fr-FR"/>
        </w:rPr>
        <w:t xml:space="preserve">All Labour Dispute Mediators hold full-time employment elsewhere. As a consequence, their availability can be quite limited. A key focus of this exercise therefore is the availability of Labour Dispute Mediators and finding ways to address this problem. </w:t>
      </w:r>
      <w:r w:rsidR="00FB78E9" w:rsidRPr="00133A57">
        <w:rPr>
          <w:rFonts w:ascii="Arial" w:hAnsi="Arial" w:cs="Arial"/>
          <w:bCs/>
          <w:sz w:val="22"/>
          <w:szCs w:val="22"/>
          <w:lang w:eastAsia="fr-FR"/>
        </w:rPr>
        <w:t xml:space="preserve">As of October 2019 the </w:t>
      </w:r>
      <w:r w:rsidR="009C11FF" w:rsidRPr="00133A57">
        <w:rPr>
          <w:rFonts w:ascii="Arial" w:hAnsi="Arial" w:cs="Arial"/>
          <w:bCs/>
          <w:sz w:val="22"/>
          <w:szCs w:val="22"/>
          <w:lang w:eastAsia="fr-FR"/>
        </w:rPr>
        <w:t xml:space="preserve">roster comprises 11 Labour Dispute Mediators of whom approximately 6 </w:t>
      </w:r>
      <w:r w:rsidR="00FB78E9" w:rsidRPr="00133A57">
        <w:rPr>
          <w:rFonts w:ascii="Arial" w:hAnsi="Arial" w:cs="Arial"/>
          <w:bCs/>
          <w:sz w:val="22"/>
          <w:szCs w:val="22"/>
          <w:lang w:eastAsia="fr-FR"/>
        </w:rPr>
        <w:t>are actively involved in the process and available at relatively short notice.</w:t>
      </w:r>
    </w:p>
    <w:p w14:paraId="218F81AF" w14:textId="77777777" w:rsidR="00555530" w:rsidRPr="00133A57" w:rsidRDefault="00555530" w:rsidP="008532AB">
      <w:pPr>
        <w:spacing w:line="276" w:lineRule="auto"/>
        <w:ind w:right="-57"/>
        <w:jc w:val="both"/>
        <w:rPr>
          <w:rFonts w:ascii="Arial" w:hAnsi="Arial" w:cs="Arial"/>
          <w:bCs/>
          <w:sz w:val="22"/>
          <w:szCs w:val="22"/>
          <w:lang w:eastAsia="fr-FR"/>
        </w:rPr>
      </w:pPr>
    </w:p>
    <w:p w14:paraId="41E2370C" w14:textId="053EB8F7" w:rsidR="00847A5D" w:rsidRPr="00133A57" w:rsidRDefault="00DE6352" w:rsidP="008532AB">
      <w:pPr>
        <w:spacing w:line="276" w:lineRule="auto"/>
        <w:ind w:right="-57"/>
        <w:jc w:val="both"/>
        <w:rPr>
          <w:rFonts w:ascii="Arial" w:hAnsi="Arial" w:cs="Arial"/>
          <w:bCs/>
          <w:sz w:val="22"/>
          <w:szCs w:val="22"/>
          <w:lang w:eastAsia="fr-FR"/>
        </w:rPr>
        <w:sectPr w:rsidR="00847A5D" w:rsidRPr="00133A57" w:rsidSect="00762BCE">
          <w:headerReference w:type="default" r:id="rId9"/>
          <w:footerReference w:type="even" r:id="rId10"/>
          <w:footerReference w:type="default" r:id="rId11"/>
          <w:headerReference w:type="first" r:id="rId12"/>
          <w:pgSz w:w="11907" w:h="16839" w:code="9"/>
          <w:pgMar w:top="1440" w:right="1800" w:bottom="1440" w:left="1800" w:header="708" w:footer="708" w:gutter="0"/>
          <w:pgNumType w:start="1"/>
          <w:cols w:space="708"/>
          <w:titlePg/>
          <w:docGrid w:linePitch="360"/>
        </w:sectPr>
      </w:pPr>
      <w:r w:rsidRPr="00133A57">
        <w:rPr>
          <w:rFonts w:ascii="Arial" w:hAnsi="Arial" w:cs="Arial"/>
          <w:bCs/>
          <w:sz w:val="22"/>
          <w:szCs w:val="22"/>
          <w:lang w:eastAsia="fr-FR"/>
        </w:rPr>
        <w:t xml:space="preserve">In essence the system has remained largely unchanged since 2013, however </w:t>
      </w:r>
      <w:r w:rsidR="00D36BB3" w:rsidRPr="00133A57">
        <w:rPr>
          <w:rFonts w:ascii="Arial" w:hAnsi="Arial" w:cs="Arial"/>
          <w:bCs/>
          <w:sz w:val="22"/>
          <w:szCs w:val="22"/>
          <w:lang w:eastAsia="fr-FR"/>
        </w:rPr>
        <w:t>a number of r</w:t>
      </w:r>
      <w:r w:rsidRPr="00133A57">
        <w:rPr>
          <w:rFonts w:ascii="Arial" w:hAnsi="Arial" w:cs="Arial"/>
          <w:bCs/>
          <w:sz w:val="22"/>
          <w:szCs w:val="22"/>
          <w:lang w:eastAsia="fr-FR"/>
        </w:rPr>
        <w:t>ecent developments should</w:t>
      </w:r>
      <w:r w:rsidR="00D36BB3" w:rsidRPr="00133A57">
        <w:rPr>
          <w:rFonts w:ascii="Arial" w:hAnsi="Arial" w:cs="Arial"/>
          <w:bCs/>
          <w:sz w:val="22"/>
          <w:szCs w:val="22"/>
          <w:lang w:eastAsia="fr-FR"/>
        </w:rPr>
        <w:t xml:space="preserve"> </w:t>
      </w:r>
      <w:r w:rsidR="00555530" w:rsidRPr="00133A57">
        <w:rPr>
          <w:rFonts w:ascii="Arial" w:hAnsi="Arial" w:cs="Arial"/>
          <w:bCs/>
          <w:sz w:val="22"/>
          <w:szCs w:val="22"/>
          <w:lang w:eastAsia="fr-FR"/>
        </w:rPr>
        <w:t xml:space="preserve">have a </w:t>
      </w:r>
      <w:r w:rsidRPr="00133A57">
        <w:rPr>
          <w:rFonts w:ascii="Arial" w:hAnsi="Arial" w:cs="Arial"/>
          <w:bCs/>
          <w:sz w:val="22"/>
          <w:szCs w:val="22"/>
          <w:lang w:eastAsia="fr-FR"/>
        </w:rPr>
        <w:t xml:space="preserve">positive </w:t>
      </w:r>
      <w:r w:rsidR="00555530" w:rsidRPr="00133A57">
        <w:rPr>
          <w:rFonts w:ascii="Arial" w:hAnsi="Arial" w:cs="Arial"/>
          <w:bCs/>
          <w:sz w:val="22"/>
          <w:szCs w:val="22"/>
          <w:lang w:eastAsia="fr-FR"/>
        </w:rPr>
        <w:t xml:space="preserve">bearing on the </w:t>
      </w:r>
      <w:r w:rsidRPr="00133A57">
        <w:rPr>
          <w:rFonts w:ascii="Arial" w:hAnsi="Arial" w:cs="Arial"/>
          <w:bCs/>
          <w:sz w:val="22"/>
          <w:szCs w:val="22"/>
          <w:lang w:eastAsia="fr-FR"/>
        </w:rPr>
        <w:t xml:space="preserve">future </w:t>
      </w:r>
      <w:r w:rsidR="00D36BB3" w:rsidRPr="00133A57">
        <w:rPr>
          <w:rFonts w:ascii="Arial" w:hAnsi="Arial" w:cs="Arial"/>
          <w:bCs/>
          <w:sz w:val="22"/>
          <w:szCs w:val="22"/>
          <w:lang w:eastAsia="fr-FR"/>
        </w:rPr>
        <w:t xml:space="preserve">development of the </w:t>
      </w:r>
      <w:r w:rsidR="00555530" w:rsidRPr="00133A57">
        <w:rPr>
          <w:rFonts w:ascii="Arial" w:hAnsi="Arial" w:cs="Arial"/>
          <w:bCs/>
          <w:sz w:val="22"/>
          <w:szCs w:val="22"/>
          <w:lang w:eastAsia="fr-FR"/>
        </w:rPr>
        <w:t xml:space="preserve">Labour Dispute Mediation System </w:t>
      </w:r>
      <w:r w:rsidR="00D36BB3" w:rsidRPr="00133A57">
        <w:rPr>
          <w:rFonts w:ascii="Arial" w:hAnsi="Arial" w:cs="Arial"/>
          <w:bCs/>
          <w:sz w:val="22"/>
          <w:szCs w:val="22"/>
          <w:lang w:eastAsia="fr-FR"/>
        </w:rPr>
        <w:t>including</w:t>
      </w:r>
      <w:r w:rsidR="00555530" w:rsidRPr="00133A57">
        <w:rPr>
          <w:rFonts w:ascii="Arial" w:hAnsi="Arial" w:cs="Arial"/>
          <w:bCs/>
          <w:sz w:val="22"/>
          <w:szCs w:val="22"/>
          <w:lang w:eastAsia="fr-FR"/>
        </w:rPr>
        <w:t xml:space="preserve"> </w:t>
      </w:r>
      <w:r w:rsidRPr="00133A57">
        <w:rPr>
          <w:rFonts w:ascii="Arial" w:hAnsi="Arial" w:cs="Arial"/>
          <w:bCs/>
          <w:sz w:val="22"/>
          <w:szCs w:val="22"/>
          <w:lang w:eastAsia="fr-FR"/>
        </w:rPr>
        <w:t xml:space="preserve">the </w:t>
      </w:r>
      <w:r w:rsidR="00D36BB3" w:rsidRPr="00133A57">
        <w:rPr>
          <w:rFonts w:ascii="Arial" w:hAnsi="Arial" w:cs="Arial"/>
          <w:bCs/>
          <w:sz w:val="22"/>
          <w:szCs w:val="22"/>
          <w:lang w:eastAsia="fr-FR"/>
        </w:rPr>
        <w:t xml:space="preserve">new legislation on mediation in the Civil Process, </w:t>
      </w:r>
      <w:r w:rsidR="00555530" w:rsidRPr="00133A57">
        <w:rPr>
          <w:rFonts w:ascii="Arial" w:hAnsi="Arial" w:cs="Arial"/>
          <w:bCs/>
          <w:sz w:val="22"/>
          <w:szCs w:val="22"/>
          <w:lang w:eastAsia="fr-FR"/>
        </w:rPr>
        <w:t xml:space="preserve">a change in status for the </w:t>
      </w:r>
      <w:r w:rsidR="00A00051" w:rsidRPr="00133A57">
        <w:rPr>
          <w:rFonts w:ascii="Arial" w:hAnsi="Arial" w:cs="Arial"/>
          <w:bCs/>
          <w:sz w:val="22"/>
          <w:szCs w:val="22"/>
          <w:lang w:eastAsia="fr-FR"/>
        </w:rPr>
        <w:t>Labour Conditions and Inspection Department</w:t>
      </w:r>
      <w:r w:rsidR="00D36BB3" w:rsidRPr="00133A57">
        <w:rPr>
          <w:rFonts w:ascii="Arial" w:hAnsi="Arial" w:cs="Arial"/>
          <w:bCs/>
          <w:sz w:val="22"/>
          <w:szCs w:val="22"/>
          <w:lang w:eastAsia="fr-FR"/>
        </w:rPr>
        <w:t xml:space="preserve"> </w:t>
      </w:r>
      <w:r w:rsidR="00555530" w:rsidRPr="00133A57">
        <w:rPr>
          <w:rFonts w:ascii="Arial" w:hAnsi="Arial" w:cs="Arial"/>
          <w:bCs/>
          <w:sz w:val="22"/>
          <w:szCs w:val="22"/>
          <w:lang w:eastAsia="fr-FR"/>
        </w:rPr>
        <w:t>and proposed amendments to the Labour Code in relation to the enforcement of Labour Dispute Mediation outcomes</w:t>
      </w:r>
      <w:r w:rsidR="00F76D8C">
        <w:rPr>
          <w:rFonts w:ascii="Arial" w:hAnsi="Arial" w:cs="Arial"/>
          <w:bCs/>
          <w:sz w:val="22"/>
          <w:szCs w:val="22"/>
          <w:lang w:eastAsia="fr-FR"/>
        </w:rPr>
        <w:t xml:space="preserve">. </w:t>
      </w:r>
      <w:r w:rsidR="00D36BB3" w:rsidRPr="00133A57">
        <w:rPr>
          <w:rFonts w:ascii="Arial" w:hAnsi="Arial" w:cs="Arial"/>
          <w:bCs/>
          <w:sz w:val="22"/>
          <w:szCs w:val="22"/>
          <w:lang w:eastAsia="fr-FR"/>
        </w:rPr>
        <w:t>These developments</w:t>
      </w:r>
      <w:r w:rsidR="00555530" w:rsidRPr="00133A57">
        <w:rPr>
          <w:rFonts w:ascii="Arial" w:hAnsi="Arial" w:cs="Arial"/>
          <w:bCs/>
          <w:sz w:val="22"/>
          <w:szCs w:val="22"/>
          <w:lang w:eastAsia="fr-FR"/>
        </w:rPr>
        <w:t xml:space="preserve"> will be considered </w:t>
      </w:r>
      <w:r w:rsidR="00D36BB3" w:rsidRPr="00133A57">
        <w:rPr>
          <w:rFonts w:ascii="Arial" w:hAnsi="Arial" w:cs="Arial"/>
          <w:bCs/>
          <w:sz w:val="22"/>
          <w:szCs w:val="22"/>
          <w:lang w:eastAsia="fr-FR"/>
        </w:rPr>
        <w:t xml:space="preserve">further </w:t>
      </w:r>
      <w:r w:rsidR="00555530" w:rsidRPr="00133A57">
        <w:rPr>
          <w:rFonts w:ascii="Arial" w:hAnsi="Arial" w:cs="Arial"/>
          <w:bCs/>
          <w:sz w:val="22"/>
          <w:szCs w:val="22"/>
          <w:lang w:eastAsia="fr-FR"/>
        </w:rPr>
        <w:t>below</w:t>
      </w:r>
      <w:r w:rsidR="00D36BB3" w:rsidRPr="00133A57">
        <w:rPr>
          <w:rFonts w:ascii="Arial" w:hAnsi="Arial" w:cs="Arial"/>
          <w:bCs/>
          <w:sz w:val="22"/>
          <w:szCs w:val="22"/>
          <w:lang w:eastAsia="fr-FR"/>
        </w:rPr>
        <w:t xml:space="preserve"> in the context of addressing a number of the weaknesses in the current Labour Dispute Mediation System</w:t>
      </w:r>
    </w:p>
    <w:p w14:paraId="3E97B356" w14:textId="77777777" w:rsidR="00031FBB" w:rsidRPr="00C547B1" w:rsidRDefault="00031FBB" w:rsidP="00031FBB">
      <w:pPr>
        <w:spacing w:line="276" w:lineRule="auto"/>
        <w:rPr>
          <w:rFonts w:ascii="Arial" w:hAnsi="Arial" w:cs="Arial"/>
          <w:b/>
          <w:sz w:val="22"/>
          <w:szCs w:val="22"/>
          <w:u w:val="single"/>
          <w:lang w:val="en-US"/>
        </w:rPr>
      </w:pPr>
    </w:p>
    <w:p w14:paraId="2CEDC5C5" w14:textId="089E5E63" w:rsidR="0007025C" w:rsidRPr="00C547B1" w:rsidRDefault="00031FBB" w:rsidP="00031FBB">
      <w:pPr>
        <w:spacing w:line="276" w:lineRule="auto"/>
        <w:jc w:val="center"/>
        <w:rPr>
          <w:rFonts w:ascii="Arial" w:hAnsi="Arial" w:cs="Arial"/>
          <w:b/>
          <w:sz w:val="22"/>
          <w:szCs w:val="22"/>
          <w:u w:val="single"/>
          <w:lang w:val="en-US"/>
        </w:rPr>
      </w:pPr>
      <w:r w:rsidRPr="00C547B1">
        <w:rPr>
          <w:rFonts w:ascii="Arial" w:hAnsi="Arial" w:cs="Arial"/>
          <w:b/>
          <w:sz w:val="22"/>
          <w:szCs w:val="22"/>
          <w:u w:val="single"/>
          <w:lang w:val="en-US"/>
        </w:rPr>
        <w:t>FINDINGS</w:t>
      </w:r>
    </w:p>
    <w:p w14:paraId="0A98D910" w14:textId="77777777" w:rsidR="00267409" w:rsidRPr="00133A57" w:rsidRDefault="00267409" w:rsidP="00431F7E">
      <w:pPr>
        <w:spacing w:line="276" w:lineRule="auto"/>
        <w:rPr>
          <w:rFonts w:ascii="Arial" w:hAnsi="Arial" w:cs="Arial"/>
          <w:sz w:val="22"/>
          <w:szCs w:val="22"/>
          <w:lang w:val="en-US"/>
        </w:rPr>
      </w:pPr>
    </w:p>
    <w:p w14:paraId="29A059A6" w14:textId="21D73B5A" w:rsidR="00726F72" w:rsidRPr="00133A57" w:rsidRDefault="00D36BB3" w:rsidP="008532AB">
      <w:pPr>
        <w:spacing w:line="276" w:lineRule="auto"/>
        <w:jc w:val="both"/>
        <w:rPr>
          <w:rFonts w:ascii="Arial" w:hAnsi="Arial" w:cs="Arial"/>
          <w:sz w:val="22"/>
          <w:szCs w:val="22"/>
          <w:lang w:val="en-US"/>
        </w:rPr>
      </w:pPr>
      <w:r w:rsidRPr="00133A57">
        <w:rPr>
          <w:rFonts w:ascii="Arial" w:hAnsi="Arial" w:cs="Arial"/>
          <w:sz w:val="22"/>
          <w:szCs w:val="22"/>
          <w:lang w:val="en-US"/>
        </w:rPr>
        <w:t>Outlined below are the strengths and weaknesses in the current Labour Dispute Mediatio</w:t>
      </w:r>
      <w:r w:rsidR="00A405D9" w:rsidRPr="00133A57">
        <w:rPr>
          <w:rFonts w:ascii="Arial" w:hAnsi="Arial" w:cs="Arial"/>
          <w:sz w:val="22"/>
          <w:szCs w:val="22"/>
          <w:lang w:val="en-US"/>
        </w:rPr>
        <w:t>n System in Georgia as identified</w:t>
      </w:r>
      <w:r w:rsidRPr="00133A57">
        <w:rPr>
          <w:rFonts w:ascii="Arial" w:hAnsi="Arial" w:cs="Arial"/>
          <w:sz w:val="22"/>
          <w:szCs w:val="22"/>
          <w:lang w:val="en-US"/>
        </w:rPr>
        <w:t xml:space="preserve"> by the various actors and stake</w:t>
      </w:r>
      <w:r w:rsidR="00726F72" w:rsidRPr="00133A57">
        <w:rPr>
          <w:rFonts w:ascii="Arial" w:hAnsi="Arial" w:cs="Arial"/>
          <w:sz w:val="22"/>
          <w:szCs w:val="22"/>
          <w:lang w:val="en-US"/>
        </w:rPr>
        <w:t>holders involved in this review.</w:t>
      </w:r>
      <w:r w:rsidR="00A405D9" w:rsidRPr="00133A57">
        <w:rPr>
          <w:rFonts w:ascii="Arial" w:hAnsi="Arial" w:cs="Arial"/>
          <w:sz w:val="22"/>
          <w:szCs w:val="22"/>
          <w:lang w:val="en-US"/>
        </w:rPr>
        <w:t xml:space="preserve"> Most of the weaknesses identified in previous reports persist and many of the recommendations already made remain to be implemented. </w:t>
      </w:r>
      <w:r w:rsidR="00A405D9" w:rsidRPr="00133A57">
        <w:rPr>
          <w:rFonts w:ascii="Arial" w:eastAsia="Times New Roman" w:hAnsi="Arial" w:cs="Arial"/>
          <w:color w:val="201F1E"/>
          <w:sz w:val="22"/>
          <w:szCs w:val="22"/>
          <w:shd w:val="clear" w:color="auto" w:fill="FFFFFF"/>
          <w:lang w:eastAsia="en-GB"/>
        </w:rPr>
        <w:t xml:space="preserve">Nonetheless, with the goodwill of all key stakeholders, opportunities to make progress in the short to medium term due to the confluence of a number of key developments can be maximised. These include the enactment of new legislation on mediation in the civil process, the draft amendment to the Labour Code on enforcement of collective labour mediation outcomes, </w:t>
      </w:r>
      <w:r w:rsidR="00031FBB" w:rsidRPr="00133A57">
        <w:rPr>
          <w:rFonts w:ascii="Arial" w:eastAsia="Times New Roman" w:hAnsi="Arial" w:cs="Arial"/>
          <w:color w:val="201F1E"/>
          <w:sz w:val="22"/>
          <w:szCs w:val="22"/>
          <w:shd w:val="clear" w:color="auto" w:fill="FFFFFF"/>
          <w:lang w:eastAsia="en-GB"/>
        </w:rPr>
        <w:t xml:space="preserve">the proposed reorganisation of the Ministry, </w:t>
      </w:r>
      <w:r w:rsidR="00A405D9" w:rsidRPr="00133A57">
        <w:rPr>
          <w:rFonts w:ascii="Arial" w:eastAsia="Times New Roman" w:hAnsi="Arial" w:cs="Arial"/>
          <w:color w:val="201F1E"/>
          <w:sz w:val="22"/>
          <w:szCs w:val="22"/>
          <w:shd w:val="clear" w:color="auto" w:fill="FFFFFF"/>
          <w:lang w:eastAsia="en-GB"/>
        </w:rPr>
        <w:t xml:space="preserve">the forthcoming renewal of the roster of mediators, the change in status of the </w:t>
      </w:r>
      <w:r w:rsidR="00A00051" w:rsidRPr="00133A57">
        <w:rPr>
          <w:rFonts w:ascii="Arial" w:eastAsia="Times New Roman" w:hAnsi="Arial" w:cs="Arial"/>
          <w:color w:val="201F1E"/>
          <w:sz w:val="22"/>
          <w:szCs w:val="22"/>
          <w:shd w:val="clear" w:color="auto" w:fill="FFFFFF"/>
          <w:lang w:eastAsia="en-GB"/>
        </w:rPr>
        <w:t>Labour Conditions and Inspection Department</w:t>
      </w:r>
      <w:r w:rsidR="00A405D9" w:rsidRPr="00133A57">
        <w:rPr>
          <w:rFonts w:ascii="Arial" w:eastAsia="Times New Roman" w:hAnsi="Arial" w:cs="Arial"/>
          <w:color w:val="201F1E"/>
          <w:sz w:val="22"/>
          <w:szCs w:val="22"/>
          <w:shd w:val="clear" w:color="auto" w:fill="FFFFFF"/>
          <w:lang w:eastAsia="en-GB"/>
        </w:rPr>
        <w:t xml:space="preserve"> and the General Election which is due in October 2020.</w:t>
      </w:r>
      <w:r w:rsidR="00A405D9" w:rsidRPr="00133A57">
        <w:rPr>
          <w:rFonts w:ascii="Arial" w:eastAsia="Times New Roman" w:hAnsi="Arial" w:cs="Arial"/>
          <w:color w:val="201F1E"/>
          <w:sz w:val="22"/>
          <w:szCs w:val="22"/>
          <w:lang w:eastAsia="en-GB"/>
        </w:rPr>
        <w:br/>
      </w:r>
    </w:p>
    <w:p w14:paraId="4A3FA8AF" w14:textId="11467065" w:rsidR="00CA42B9" w:rsidRPr="00F96C5C" w:rsidRDefault="00A405D9" w:rsidP="00431F7E">
      <w:pPr>
        <w:spacing w:line="276" w:lineRule="auto"/>
        <w:rPr>
          <w:rFonts w:ascii="Arial" w:hAnsi="Arial" w:cs="Arial"/>
          <w:b/>
          <w:sz w:val="22"/>
          <w:szCs w:val="22"/>
          <w:u w:val="single"/>
          <w:lang w:val="en-US"/>
        </w:rPr>
      </w:pPr>
      <w:r w:rsidRPr="00F96C5C">
        <w:rPr>
          <w:rFonts w:ascii="Arial" w:hAnsi="Arial" w:cs="Arial"/>
          <w:b/>
          <w:sz w:val="22"/>
          <w:szCs w:val="22"/>
          <w:u w:val="single"/>
          <w:lang w:val="en-US"/>
        </w:rPr>
        <w:t>STRENGTHS</w:t>
      </w:r>
    </w:p>
    <w:p w14:paraId="6A9906DB" w14:textId="77777777" w:rsidR="00CA42B9" w:rsidRPr="00133A57" w:rsidRDefault="00CA42B9" w:rsidP="00431F7E">
      <w:pPr>
        <w:spacing w:line="276" w:lineRule="auto"/>
        <w:rPr>
          <w:rFonts w:ascii="Arial" w:hAnsi="Arial" w:cs="Arial"/>
          <w:sz w:val="22"/>
          <w:szCs w:val="22"/>
          <w:lang w:val="en-US"/>
        </w:rPr>
      </w:pPr>
    </w:p>
    <w:p w14:paraId="715A0A1B" w14:textId="7009CD4A" w:rsidR="00694AF1" w:rsidRPr="00133A57" w:rsidRDefault="00F76D8C" w:rsidP="008532AB">
      <w:pPr>
        <w:spacing w:line="276" w:lineRule="auto"/>
        <w:jc w:val="both"/>
        <w:rPr>
          <w:rFonts w:ascii="Arial" w:hAnsi="Arial" w:cs="Arial"/>
          <w:sz w:val="22"/>
          <w:szCs w:val="22"/>
          <w:lang w:val="en-US"/>
        </w:rPr>
      </w:pPr>
      <w:r>
        <w:rPr>
          <w:rFonts w:ascii="Arial" w:hAnsi="Arial" w:cs="Arial"/>
          <w:sz w:val="22"/>
          <w:szCs w:val="22"/>
          <w:lang w:val="en-US"/>
        </w:rPr>
        <w:t xml:space="preserve">While </w:t>
      </w:r>
      <w:r w:rsidR="00726F72" w:rsidRPr="00133A57">
        <w:rPr>
          <w:rFonts w:ascii="Arial" w:hAnsi="Arial" w:cs="Arial"/>
          <w:sz w:val="22"/>
          <w:szCs w:val="22"/>
          <w:lang w:val="en-US"/>
        </w:rPr>
        <w:t>c</w:t>
      </w:r>
      <w:r w:rsidR="00555530" w:rsidRPr="00133A57">
        <w:rPr>
          <w:rFonts w:ascii="Arial" w:hAnsi="Arial" w:cs="Arial"/>
          <w:sz w:val="22"/>
          <w:szCs w:val="22"/>
          <w:lang w:val="en-US"/>
        </w:rPr>
        <w:t xml:space="preserve">ircumstances </w:t>
      </w:r>
      <w:r>
        <w:rPr>
          <w:rFonts w:ascii="Arial" w:hAnsi="Arial" w:cs="Arial"/>
          <w:sz w:val="22"/>
          <w:szCs w:val="22"/>
          <w:lang w:val="en-US"/>
        </w:rPr>
        <w:t xml:space="preserve">in 2012 </w:t>
      </w:r>
      <w:r w:rsidR="00555530" w:rsidRPr="00133A57">
        <w:rPr>
          <w:rFonts w:ascii="Arial" w:hAnsi="Arial" w:cs="Arial"/>
          <w:sz w:val="22"/>
          <w:szCs w:val="22"/>
          <w:lang w:val="en-US"/>
        </w:rPr>
        <w:t xml:space="preserve">dictated that </w:t>
      </w:r>
      <w:r w:rsidR="00F87292" w:rsidRPr="00133A57">
        <w:rPr>
          <w:rFonts w:ascii="Arial" w:hAnsi="Arial" w:cs="Arial"/>
          <w:sz w:val="22"/>
          <w:szCs w:val="22"/>
          <w:lang w:val="en-US"/>
        </w:rPr>
        <w:t>the Go</w:t>
      </w:r>
      <w:r w:rsidR="00E3129C" w:rsidRPr="00133A57">
        <w:rPr>
          <w:rFonts w:ascii="Arial" w:hAnsi="Arial" w:cs="Arial"/>
          <w:sz w:val="22"/>
          <w:szCs w:val="22"/>
          <w:lang w:val="en-US"/>
        </w:rPr>
        <w:t>vernment of Georgia started</w:t>
      </w:r>
      <w:r w:rsidR="00F87292" w:rsidRPr="00133A57">
        <w:rPr>
          <w:rFonts w:ascii="Arial" w:hAnsi="Arial" w:cs="Arial"/>
          <w:sz w:val="22"/>
          <w:szCs w:val="22"/>
          <w:lang w:val="en-US"/>
        </w:rPr>
        <w:t xml:space="preserve"> from a low base </w:t>
      </w:r>
      <w:r w:rsidR="00C54F04" w:rsidRPr="00133A57">
        <w:rPr>
          <w:rFonts w:ascii="Arial" w:hAnsi="Arial" w:cs="Arial"/>
          <w:sz w:val="22"/>
          <w:szCs w:val="22"/>
          <w:lang w:val="en-US"/>
        </w:rPr>
        <w:t xml:space="preserve">in developing a Labour </w:t>
      </w:r>
      <w:r w:rsidR="00694AF1" w:rsidRPr="00133A57">
        <w:rPr>
          <w:rFonts w:ascii="Arial" w:hAnsi="Arial" w:cs="Arial"/>
          <w:sz w:val="22"/>
          <w:szCs w:val="22"/>
          <w:lang w:val="en-US"/>
        </w:rPr>
        <w:t xml:space="preserve">Dispute </w:t>
      </w:r>
      <w:r w:rsidR="00C54F04" w:rsidRPr="00133A57">
        <w:rPr>
          <w:rFonts w:ascii="Arial" w:hAnsi="Arial" w:cs="Arial"/>
          <w:sz w:val="22"/>
          <w:szCs w:val="22"/>
          <w:lang w:val="en-US"/>
        </w:rPr>
        <w:t>Mediation System</w:t>
      </w:r>
      <w:r w:rsidR="00726F72" w:rsidRPr="00133A57">
        <w:rPr>
          <w:rFonts w:ascii="Arial" w:hAnsi="Arial" w:cs="Arial"/>
          <w:sz w:val="22"/>
          <w:szCs w:val="22"/>
          <w:lang w:val="en-US"/>
        </w:rPr>
        <w:t xml:space="preserve">, </w:t>
      </w:r>
      <w:r w:rsidR="00F87292" w:rsidRPr="00133A57">
        <w:rPr>
          <w:rFonts w:ascii="Arial" w:hAnsi="Arial" w:cs="Arial"/>
          <w:sz w:val="22"/>
          <w:szCs w:val="22"/>
          <w:lang w:val="en-US"/>
        </w:rPr>
        <w:t xml:space="preserve">it must </w:t>
      </w:r>
      <w:r w:rsidR="00E3129C" w:rsidRPr="00133A57">
        <w:rPr>
          <w:rFonts w:ascii="Arial" w:hAnsi="Arial" w:cs="Arial"/>
          <w:sz w:val="22"/>
          <w:szCs w:val="22"/>
          <w:lang w:val="en-US"/>
        </w:rPr>
        <w:t>be acknowledged that important</w:t>
      </w:r>
      <w:r w:rsidR="00F87292" w:rsidRPr="00133A57">
        <w:rPr>
          <w:rFonts w:ascii="Arial" w:hAnsi="Arial" w:cs="Arial"/>
          <w:sz w:val="22"/>
          <w:szCs w:val="22"/>
          <w:lang w:val="en-US"/>
        </w:rPr>
        <w:t xml:space="preserve"> work has been done </w:t>
      </w:r>
      <w:r w:rsidR="00726F72" w:rsidRPr="00133A57">
        <w:rPr>
          <w:rFonts w:ascii="Arial" w:hAnsi="Arial" w:cs="Arial"/>
          <w:sz w:val="22"/>
          <w:szCs w:val="22"/>
          <w:lang w:val="en-US"/>
        </w:rPr>
        <w:t xml:space="preserve">by the Government, ILO and other stakeholders </w:t>
      </w:r>
      <w:r w:rsidR="00F87292" w:rsidRPr="00133A57">
        <w:rPr>
          <w:rFonts w:ascii="Arial" w:hAnsi="Arial" w:cs="Arial"/>
          <w:sz w:val="22"/>
          <w:szCs w:val="22"/>
          <w:lang w:val="en-US"/>
        </w:rPr>
        <w:t xml:space="preserve">in the intervening years. Most notably a roster of 11 well-trained labour </w:t>
      </w:r>
      <w:r w:rsidR="00555530" w:rsidRPr="00133A57">
        <w:rPr>
          <w:rFonts w:ascii="Arial" w:hAnsi="Arial" w:cs="Arial"/>
          <w:sz w:val="22"/>
          <w:szCs w:val="22"/>
          <w:lang w:val="en-US"/>
        </w:rPr>
        <w:t xml:space="preserve">dispute </w:t>
      </w:r>
      <w:r w:rsidR="00F87292" w:rsidRPr="00133A57">
        <w:rPr>
          <w:rFonts w:ascii="Arial" w:hAnsi="Arial" w:cs="Arial"/>
          <w:sz w:val="22"/>
          <w:szCs w:val="22"/>
          <w:lang w:val="en-US"/>
        </w:rPr>
        <w:t xml:space="preserve">mediators has been established of which approximately 60% are available </w:t>
      </w:r>
      <w:r w:rsidR="00C54F04" w:rsidRPr="00133A57">
        <w:rPr>
          <w:rFonts w:ascii="Arial" w:hAnsi="Arial" w:cs="Arial"/>
          <w:sz w:val="22"/>
          <w:szCs w:val="22"/>
          <w:lang w:val="en-US"/>
        </w:rPr>
        <w:t xml:space="preserve">at </w:t>
      </w:r>
      <w:r w:rsidR="00F87292" w:rsidRPr="00133A57">
        <w:rPr>
          <w:rFonts w:ascii="Arial" w:hAnsi="Arial" w:cs="Arial"/>
          <w:sz w:val="22"/>
          <w:szCs w:val="22"/>
          <w:lang w:val="en-US"/>
        </w:rPr>
        <w:t>reasonably short notice and are actively engaged</w:t>
      </w:r>
      <w:r>
        <w:rPr>
          <w:rFonts w:ascii="Arial" w:hAnsi="Arial" w:cs="Arial"/>
          <w:sz w:val="22"/>
          <w:szCs w:val="22"/>
          <w:lang w:val="en-US"/>
        </w:rPr>
        <w:t xml:space="preserve"> in the labour mediation system and 51 labour disputes have benefitted from the services of a mediator. </w:t>
      </w:r>
    </w:p>
    <w:p w14:paraId="673CF948" w14:textId="77777777" w:rsidR="00694AF1" w:rsidRPr="00133A57" w:rsidRDefault="00694AF1" w:rsidP="008532AB">
      <w:pPr>
        <w:spacing w:line="276" w:lineRule="auto"/>
        <w:jc w:val="both"/>
        <w:rPr>
          <w:rFonts w:ascii="Arial" w:hAnsi="Arial" w:cs="Arial"/>
          <w:sz w:val="22"/>
          <w:szCs w:val="22"/>
          <w:lang w:val="en-US"/>
        </w:rPr>
      </w:pPr>
    </w:p>
    <w:p w14:paraId="7D2E6E65" w14:textId="77777777" w:rsidR="00A405D9" w:rsidRPr="00133A57" w:rsidRDefault="00F87292" w:rsidP="008532AB">
      <w:pPr>
        <w:spacing w:line="276" w:lineRule="auto"/>
        <w:jc w:val="both"/>
        <w:rPr>
          <w:rFonts w:ascii="Arial" w:hAnsi="Arial" w:cs="Arial"/>
          <w:sz w:val="22"/>
          <w:szCs w:val="22"/>
          <w:lang w:val="en-US"/>
        </w:rPr>
      </w:pPr>
      <w:r w:rsidRPr="00133A57">
        <w:rPr>
          <w:rFonts w:ascii="Arial" w:hAnsi="Arial" w:cs="Arial"/>
          <w:sz w:val="22"/>
          <w:szCs w:val="22"/>
          <w:lang w:val="en-US"/>
        </w:rPr>
        <w:t xml:space="preserve">Other </w:t>
      </w:r>
      <w:r w:rsidR="00A405D9" w:rsidRPr="00133A57">
        <w:rPr>
          <w:rFonts w:ascii="Arial" w:hAnsi="Arial" w:cs="Arial"/>
          <w:sz w:val="22"/>
          <w:szCs w:val="22"/>
          <w:lang w:val="en-US"/>
        </w:rPr>
        <w:t xml:space="preserve">helpful </w:t>
      </w:r>
      <w:r w:rsidRPr="00133A57">
        <w:rPr>
          <w:rFonts w:ascii="Arial" w:hAnsi="Arial" w:cs="Arial"/>
          <w:sz w:val="22"/>
          <w:szCs w:val="22"/>
          <w:lang w:val="en-US"/>
        </w:rPr>
        <w:t>developments of note are</w:t>
      </w:r>
      <w:r w:rsidR="00A405D9" w:rsidRPr="00133A57">
        <w:rPr>
          <w:rFonts w:ascii="Arial" w:hAnsi="Arial" w:cs="Arial"/>
          <w:sz w:val="22"/>
          <w:szCs w:val="22"/>
          <w:lang w:val="en-US"/>
        </w:rPr>
        <w:t>:</w:t>
      </w:r>
    </w:p>
    <w:p w14:paraId="196EA2BB" w14:textId="77777777" w:rsidR="00A405D9" w:rsidRPr="00133A57" w:rsidRDefault="00A405D9" w:rsidP="008532AB">
      <w:pPr>
        <w:spacing w:line="276" w:lineRule="auto"/>
        <w:jc w:val="both"/>
        <w:rPr>
          <w:rFonts w:ascii="Arial" w:hAnsi="Arial" w:cs="Arial"/>
          <w:sz w:val="22"/>
          <w:szCs w:val="22"/>
          <w:lang w:val="en-US"/>
        </w:rPr>
      </w:pPr>
    </w:p>
    <w:p w14:paraId="645D5252" w14:textId="51EB7D44" w:rsidR="00A405D9" w:rsidRPr="00133A57" w:rsidRDefault="00A405D9" w:rsidP="008532AB">
      <w:pPr>
        <w:pStyle w:val="ListParagraph"/>
        <w:numPr>
          <w:ilvl w:val="0"/>
          <w:numId w:val="14"/>
        </w:numPr>
        <w:spacing w:line="276" w:lineRule="auto"/>
        <w:jc w:val="both"/>
        <w:rPr>
          <w:rFonts w:ascii="Arial" w:hAnsi="Arial" w:cs="Arial"/>
          <w:sz w:val="22"/>
          <w:szCs w:val="22"/>
          <w:lang w:val="en-US"/>
        </w:rPr>
      </w:pPr>
      <w:r w:rsidRPr="00133A57">
        <w:rPr>
          <w:rFonts w:ascii="Arial" w:hAnsi="Arial" w:cs="Arial"/>
          <w:sz w:val="22"/>
          <w:szCs w:val="22"/>
          <w:lang w:val="en-US"/>
        </w:rPr>
        <w:t>T</w:t>
      </w:r>
      <w:r w:rsidR="00F87292" w:rsidRPr="00133A57">
        <w:rPr>
          <w:rFonts w:ascii="Arial" w:hAnsi="Arial" w:cs="Arial"/>
          <w:sz w:val="22"/>
          <w:szCs w:val="22"/>
          <w:lang w:val="en-US"/>
        </w:rPr>
        <w:t>he recent enacting of legislation on mediation in the Civil Process which will encourage greater awareness and use of mediation as an alternative to litigation and will help build an experienced cadre of mediators in the legal profession.</w:t>
      </w:r>
    </w:p>
    <w:p w14:paraId="1302603A" w14:textId="77777777" w:rsidR="00A405D9" w:rsidRPr="00133A57" w:rsidRDefault="00A405D9" w:rsidP="008532AB">
      <w:pPr>
        <w:pStyle w:val="ListParagraph"/>
        <w:spacing w:line="276" w:lineRule="auto"/>
        <w:jc w:val="both"/>
        <w:rPr>
          <w:rFonts w:ascii="Arial" w:hAnsi="Arial" w:cs="Arial"/>
          <w:sz w:val="22"/>
          <w:szCs w:val="22"/>
          <w:lang w:val="en-US"/>
        </w:rPr>
      </w:pPr>
    </w:p>
    <w:p w14:paraId="12B3DD10" w14:textId="1041D0D7" w:rsidR="00A405D9" w:rsidRPr="00133A57" w:rsidRDefault="00F87292" w:rsidP="008532AB">
      <w:pPr>
        <w:pStyle w:val="ListParagraph"/>
        <w:numPr>
          <w:ilvl w:val="0"/>
          <w:numId w:val="14"/>
        </w:numPr>
        <w:spacing w:line="276" w:lineRule="auto"/>
        <w:jc w:val="both"/>
        <w:rPr>
          <w:rFonts w:ascii="Arial" w:hAnsi="Arial" w:cs="Arial"/>
          <w:sz w:val="22"/>
          <w:szCs w:val="22"/>
          <w:lang w:val="en-US"/>
        </w:rPr>
      </w:pPr>
      <w:r w:rsidRPr="00133A57">
        <w:rPr>
          <w:rFonts w:ascii="Arial" w:hAnsi="Arial" w:cs="Arial"/>
          <w:sz w:val="22"/>
          <w:szCs w:val="22"/>
          <w:lang w:val="en-US"/>
        </w:rPr>
        <w:t xml:space="preserve">It is also significant that </w:t>
      </w:r>
      <w:r w:rsidR="00726F72" w:rsidRPr="00133A57">
        <w:rPr>
          <w:rFonts w:ascii="Arial" w:hAnsi="Arial" w:cs="Arial"/>
          <w:sz w:val="22"/>
          <w:szCs w:val="22"/>
          <w:lang w:val="en-US"/>
        </w:rPr>
        <w:t xml:space="preserve">at the time of this review </w:t>
      </w:r>
      <w:r w:rsidRPr="00133A57">
        <w:rPr>
          <w:rFonts w:ascii="Arial" w:hAnsi="Arial" w:cs="Arial"/>
          <w:sz w:val="22"/>
          <w:szCs w:val="22"/>
          <w:lang w:val="en-US"/>
        </w:rPr>
        <w:t xml:space="preserve">consultations </w:t>
      </w:r>
      <w:r w:rsidR="00726F72" w:rsidRPr="00133A57">
        <w:rPr>
          <w:rFonts w:ascii="Arial" w:hAnsi="Arial" w:cs="Arial"/>
          <w:sz w:val="22"/>
          <w:szCs w:val="22"/>
          <w:lang w:val="en-US"/>
        </w:rPr>
        <w:t xml:space="preserve">were at an advanced stage </w:t>
      </w:r>
      <w:r w:rsidRPr="00133A57">
        <w:rPr>
          <w:rFonts w:ascii="Arial" w:hAnsi="Arial" w:cs="Arial"/>
          <w:sz w:val="22"/>
          <w:szCs w:val="22"/>
          <w:lang w:val="en-US"/>
        </w:rPr>
        <w:t>on amendments</w:t>
      </w:r>
      <w:r w:rsidR="00726F72" w:rsidRPr="00133A57">
        <w:rPr>
          <w:rFonts w:ascii="Arial" w:hAnsi="Arial" w:cs="Arial"/>
          <w:sz w:val="22"/>
          <w:szCs w:val="22"/>
          <w:lang w:val="en-US"/>
        </w:rPr>
        <w:t xml:space="preserve"> to the Labour Code </w:t>
      </w:r>
      <w:r w:rsidRPr="00133A57">
        <w:rPr>
          <w:rFonts w:ascii="Arial" w:hAnsi="Arial" w:cs="Arial"/>
          <w:sz w:val="22"/>
          <w:szCs w:val="22"/>
          <w:lang w:val="en-US"/>
        </w:rPr>
        <w:t xml:space="preserve">to </w:t>
      </w:r>
      <w:r w:rsidR="00726F72" w:rsidRPr="00133A57">
        <w:rPr>
          <w:rFonts w:ascii="Arial" w:hAnsi="Arial" w:cs="Arial"/>
          <w:sz w:val="22"/>
          <w:szCs w:val="22"/>
          <w:lang w:val="en-US"/>
        </w:rPr>
        <w:t xml:space="preserve">make provisions for </w:t>
      </w:r>
      <w:r w:rsidRPr="00133A57">
        <w:rPr>
          <w:rFonts w:ascii="Arial" w:hAnsi="Arial" w:cs="Arial"/>
          <w:sz w:val="22"/>
          <w:szCs w:val="22"/>
          <w:lang w:val="en-US"/>
        </w:rPr>
        <w:t>the enforcemen</w:t>
      </w:r>
      <w:r w:rsidR="00A405D9" w:rsidRPr="00133A57">
        <w:rPr>
          <w:rFonts w:ascii="Arial" w:hAnsi="Arial" w:cs="Arial"/>
          <w:sz w:val="22"/>
          <w:szCs w:val="22"/>
          <w:lang w:val="en-US"/>
        </w:rPr>
        <w:t>t of labour mediation outcomes.</w:t>
      </w:r>
      <w:r w:rsidR="00450529" w:rsidRPr="00133A57">
        <w:rPr>
          <w:rFonts w:ascii="Arial" w:hAnsi="Arial" w:cs="Arial"/>
          <w:sz w:val="22"/>
          <w:szCs w:val="22"/>
          <w:lang w:val="en-US"/>
        </w:rPr>
        <w:t xml:space="preserve"> As the proposal is structured the locus for these disputes will be the district court level. The </w:t>
      </w:r>
      <w:r w:rsidR="00DE6352" w:rsidRPr="00133A57">
        <w:rPr>
          <w:rFonts w:ascii="Arial" w:hAnsi="Arial" w:cs="Arial"/>
          <w:sz w:val="22"/>
          <w:szCs w:val="22"/>
          <w:lang w:val="en-US"/>
        </w:rPr>
        <w:t xml:space="preserve">authorities are confident that the </w:t>
      </w:r>
      <w:r w:rsidR="00450529" w:rsidRPr="00133A57">
        <w:rPr>
          <w:rFonts w:ascii="Arial" w:hAnsi="Arial" w:cs="Arial"/>
          <w:sz w:val="22"/>
          <w:szCs w:val="22"/>
          <w:lang w:val="en-US"/>
        </w:rPr>
        <w:t>relatively low volumes of cases and availability of time in the district court system should ensure that cases will be processed speedily.</w:t>
      </w:r>
    </w:p>
    <w:p w14:paraId="0B60CEC4" w14:textId="77777777" w:rsidR="00A405D9" w:rsidRPr="00133A57" w:rsidRDefault="00A405D9" w:rsidP="008532AB">
      <w:pPr>
        <w:spacing w:line="276" w:lineRule="auto"/>
        <w:jc w:val="both"/>
        <w:rPr>
          <w:rFonts w:ascii="Arial" w:hAnsi="Arial" w:cs="Arial"/>
          <w:sz w:val="22"/>
          <w:szCs w:val="22"/>
          <w:lang w:val="en-US"/>
        </w:rPr>
      </w:pPr>
    </w:p>
    <w:p w14:paraId="0C422EE3" w14:textId="2DC10841" w:rsidR="00694AF1" w:rsidRPr="00133A57" w:rsidRDefault="00A405D9" w:rsidP="008532AB">
      <w:pPr>
        <w:pStyle w:val="ListParagraph"/>
        <w:numPr>
          <w:ilvl w:val="0"/>
          <w:numId w:val="14"/>
        </w:numPr>
        <w:spacing w:line="276" w:lineRule="auto"/>
        <w:jc w:val="both"/>
        <w:rPr>
          <w:rFonts w:ascii="Arial" w:hAnsi="Arial" w:cs="Arial"/>
          <w:sz w:val="22"/>
          <w:szCs w:val="22"/>
          <w:lang w:val="en-US"/>
        </w:rPr>
      </w:pPr>
      <w:r w:rsidRPr="00133A57">
        <w:rPr>
          <w:rFonts w:ascii="Arial" w:hAnsi="Arial" w:cs="Arial"/>
          <w:sz w:val="22"/>
          <w:szCs w:val="22"/>
          <w:lang w:val="en-US"/>
        </w:rPr>
        <w:t>T</w:t>
      </w:r>
      <w:r w:rsidR="00F87292" w:rsidRPr="00133A57">
        <w:rPr>
          <w:rFonts w:ascii="Arial" w:hAnsi="Arial" w:cs="Arial"/>
          <w:sz w:val="22"/>
          <w:szCs w:val="22"/>
          <w:lang w:val="en-US"/>
        </w:rPr>
        <w:t xml:space="preserve">he transformation of the MoLHSA </w:t>
      </w:r>
      <w:r w:rsidR="00A00051" w:rsidRPr="00133A57">
        <w:rPr>
          <w:rFonts w:ascii="Arial" w:hAnsi="Arial" w:cs="Arial"/>
          <w:sz w:val="22"/>
          <w:szCs w:val="22"/>
          <w:lang w:val="en-US"/>
        </w:rPr>
        <w:t>Labour Conditions and Inspection Department</w:t>
      </w:r>
      <w:r w:rsidR="00F76D8C">
        <w:rPr>
          <w:rFonts w:ascii="Arial" w:hAnsi="Arial" w:cs="Arial"/>
          <w:sz w:val="22"/>
          <w:szCs w:val="22"/>
          <w:lang w:val="en-US"/>
        </w:rPr>
        <w:t xml:space="preserve"> </w:t>
      </w:r>
      <w:r w:rsidR="00F87292" w:rsidRPr="00133A57">
        <w:rPr>
          <w:rFonts w:ascii="Arial" w:hAnsi="Arial" w:cs="Arial"/>
          <w:sz w:val="22"/>
          <w:szCs w:val="22"/>
          <w:lang w:val="en-US"/>
        </w:rPr>
        <w:t xml:space="preserve">to a separate statutory body is both positive and timely given the potential for synergies between </w:t>
      </w:r>
      <w:r w:rsidR="00A00051" w:rsidRPr="00133A57">
        <w:rPr>
          <w:rFonts w:ascii="Arial" w:hAnsi="Arial" w:cs="Arial"/>
          <w:sz w:val="22"/>
          <w:szCs w:val="22"/>
          <w:lang w:val="en-US"/>
        </w:rPr>
        <w:t>Labour Conditions and Inspection Department</w:t>
      </w:r>
      <w:r w:rsidR="00F87292" w:rsidRPr="00133A57">
        <w:rPr>
          <w:rFonts w:ascii="Arial" w:hAnsi="Arial" w:cs="Arial"/>
          <w:sz w:val="22"/>
          <w:szCs w:val="22"/>
          <w:lang w:val="en-US"/>
        </w:rPr>
        <w:t xml:space="preserve"> and</w:t>
      </w:r>
      <w:r w:rsidRPr="00133A57">
        <w:rPr>
          <w:rFonts w:ascii="Arial" w:hAnsi="Arial" w:cs="Arial"/>
          <w:sz w:val="22"/>
          <w:szCs w:val="22"/>
          <w:lang w:val="en-US"/>
        </w:rPr>
        <w:t xml:space="preserve"> Labour Mediation</w:t>
      </w:r>
      <w:r w:rsidR="00F87292" w:rsidRPr="00133A57">
        <w:rPr>
          <w:rFonts w:ascii="Arial" w:hAnsi="Arial" w:cs="Arial"/>
          <w:sz w:val="22"/>
          <w:szCs w:val="22"/>
          <w:lang w:val="en-US"/>
        </w:rPr>
        <w:t>.</w:t>
      </w:r>
    </w:p>
    <w:p w14:paraId="387BE582" w14:textId="77777777" w:rsidR="00694AF1" w:rsidRPr="00133A57" w:rsidRDefault="00694AF1" w:rsidP="008532AB">
      <w:pPr>
        <w:spacing w:line="276" w:lineRule="auto"/>
        <w:jc w:val="both"/>
        <w:rPr>
          <w:rFonts w:ascii="Arial" w:hAnsi="Arial" w:cs="Arial"/>
          <w:sz w:val="22"/>
          <w:szCs w:val="22"/>
          <w:lang w:val="en-US"/>
        </w:rPr>
      </w:pPr>
    </w:p>
    <w:p w14:paraId="721BDF36" w14:textId="04BE8ACD" w:rsidR="00267409" w:rsidRPr="00133A57" w:rsidRDefault="00F76D8C" w:rsidP="008532AB">
      <w:pPr>
        <w:spacing w:line="276" w:lineRule="auto"/>
        <w:jc w:val="both"/>
        <w:rPr>
          <w:rFonts w:ascii="Arial" w:hAnsi="Arial" w:cs="Arial"/>
          <w:sz w:val="22"/>
          <w:szCs w:val="22"/>
          <w:lang w:val="en-US"/>
        </w:rPr>
      </w:pPr>
      <w:r>
        <w:rPr>
          <w:rFonts w:ascii="Arial" w:hAnsi="Arial" w:cs="Arial"/>
          <w:sz w:val="22"/>
          <w:szCs w:val="22"/>
          <w:lang w:val="en-US"/>
        </w:rPr>
        <w:t>T</w:t>
      </w:r>
      <w:r w:rsidR="00C54F04" w:rsidRPr="00133A57">
        <w:rPr>
          <w:rFonts w:ascii="Arial" w:hAnsi="Arial" w:cs="Arial"/>
          <w:sz w:val="22"/>
          <w:szCs w:val="22"/>
          <w:lang w:val="en-US"/>
        </w:rPr>
        <w:t>hese positive developm</w:t>
      </w:r>
      <w:r w:rsidR="00726F72" w:rsidRPr="00133A57">
        <w:rPr>
          <w:rFonts w:ascii="Arial" w:hAnsi="Arial" w:cs="Arial"/>
          <w:sz w:val="22"/>
          <w:szCs w:val="22"/>
          <w:lang w:val="en-US"/>
        </w:rPr>
        <w:t xml:space="preserve">ents </w:t>
      </w:r>
      <w:r w:rsidRPr="00133A57">
        <w:rPr>
          <w:rFonts w:ascii="Arial" w:hAnsi="Arial" w:cs="Arial"/>
          <w:sz w:val="22"/>
          <w:szCs w:val="22"/>
          <w:lang w:val="en-US"/>
        </w:rPr>
        <w:t>will be considered in the context of the recommendations</w:t>
      </w:r>
      <w:r w:rsidR="00377DD0">
        <w:rPr>
          <w:rFonts w:ascii="Arial" w:hAnsi="Arial" w:cs="Arial"/>
          <w:sz w:val="22"/>
          <w:szCs w:val="22"/>
          <w:lang w:val="en-US"/>
        </w:rPr>
        <w:t xml:space="preserve"> at</w:t>
      </w:r>
      <w:r w:rsidR="00F96C5C">
        <w:rPr>
          <w:rFonts w:ascii="Arial" w:hAnsi="Arial" w:cs="Arial"/>
          <w:sz w:val="22"/>
          <w:szCs w:val="22"/>
          <w:lang w:val="en-US"/>
        </w:rPr>
        <w:t xml:space="preserve"> set out later in the report </w:t>
      </w:r>
      <w:r>
        <w:rPr>
          <w:rFonts w:ascii="Arial" w:hAnsi="Arial" w:cs="Arial"/>
          <w:sz w:val="22"/>
          <w:szCs w:val="22"/>
          <w:lang w:val="en-US"/>
        </w:rPr>
        <w:t xml:space="preserve">and </w:t>
      </w:r>
      <w:r w:rsidR="00726F72" w:rsidRPr="00133A57">
        <w:rPr>
          <w:rFonts w:ascii="Arial" w:hAnsi="Arial" w:cs="Arial"/>
          <w:sz w:val="22"/>
          <w:szCs w:val="22"/>
          <w:lang w:val="en-US"/>
        </w:rPr>
        <w:t xml:space="preserve">can be built upon to help </w:t>
      </w:r>
      <w:r w:rsidR="00C54F04" w:rsidRPr="00133A57">
        <w:rPr>
          <w:rFonts w:ascii="Arial" w:hAnsi="Arial" w:cs="Arial"/>
          <w:sz w:val="22"/>
          <w:szCs w:val="22"/>
          <w:lang w:val="en-US"/>
        </w:rPr>
        <w:t xml:space="preserve">the Labour </w:t>
      </w:r>
      <w:r w:rsidR="00694AF1" w:rsidRPr="00133A57">
        <w:rPr>
          <w:rFonts w:ascii="Arial" w:hAnsi="Arial" w:cs="Arial"/>
          <w:sz w:val="22"/>
          <w:szCs w:val="22"/>
          <w:lang w:val="en-US"/>
        </w:rPr>
        <w:t xml:space="preserve">Dispute </w:t>
      </w:r>
      <w:r w:rsidR="00C54F04" w:rsidRPr="00133A57">
        <w:rPr>
          <w:rFonts w:ascii="Arial" w:hAnsi="Arial" w:cs="Arial"/>
          <w:sz w:val="22"/>
          <w:szCs w:val="22"/>
          <w:lang w:val="en-US"/>
        </w:rPr>
        <w:t xml:space="preserve">Mediation System </w:t>
      </w:r>
      <w:r w:rsidR="00726F72" w:rsidRPr="00133A57">
        <w:rPr>
          <w:rFonts w:ascii="Arial" w:hAnsi="Arial" w:cs="Arial"/>
          <w:sz w:val="22"/>
          <w:szCs w:val="22"/>
          <w:lang w:val="en-US"/>
        </w:rPr>
        <w:t>improve and develop</w:t>
      </w:r>
      <w:r>
        <w:rPr>
          <w:rFonts w:ascii="Arial" w:hAnsi="Arial" w:cs="Arial"/>
          <w:sz w:val="22"/>
          <w:szCs w:val="22"/>
          <w:lang w:val="en-US"/>
        </w:rPr>
        <w:t xml:space="preserve"> in line with EU and ILO norms.</w:t>
      </w:r>
    </w:p>
    <w:p w14:paraId="4D3DBB5F" w14:textId="77777777" w:rsidR="0018290C" w:rsidRDefault="0018290C" w:rsidP="00431F7E">
      <w:pPr>
        <w:spacing w:line="276" w:lineRule="auto"/>
        <w:rPr>
          <w:rFonts w:ascii="Arial" w:hAnsi="Arial" w:cs="Arial"/>
          <w:sz w:val="22"/>
          <w:szCs w:val="22"/>
          <w:u w:val="single"/>
          <w:lang w:val="en-US"/>
        </w:rPr>
      </w:pPr>
    </w:p>
    <w:p w14:paraId="6E31940B" w14:textId="00F64106" w:rsidR="00CA42B9" w:rsidRPr="00F96C5C" w:rsidRDefault="00A405D9" w:rsidP="00431F7E">
      <w:pPr>
        <w:spacing w:line="276" w:lineRule="auto"/>
        <w:rPr>
          <w:rFonts w:ascii="Arial" w:hAnsi="Arial" w:cs="Arial"/>
          <w:b/>
          <w:sz w:val="22"/>
          <w:szCs w:val="22"/>
          <w:u w:val="single"/>
          <w:lang w:val="en-US"/>
        </w:rPr>
      </w:pPr>
      <w:r w:rsidRPr="00F96C5C">
        <w:rPr>
          <w:rFonts w:ascii="Arial" w:hAnsi="Arial" w:cs="Arial"/>
          <w:b/>
          <w:sz w:val="22"/>
          <w:szCs w:val="22"/>
          <w:u w:val="single"/>
          <w:lang w:val="en-US"/>
        </w:rPr>
        <w:t>WEAKNESSES</w:t>
      </w:r>
    </w:p>
    <w:p w14:paraId="274D3780" w14:textId="77777777" w:rsidR="00CA42B9" w:rsidRPr="00133A57" w:rsidRDefault="00CA42B9" w:rsidP="00431F7E">
      <w:pPr>
        <w:spacing w:line="276" w:lineRule="auto"/>
        <w:rPr>
          <w:rFonts w:ascii="Arial" w:hAnsi="Arial" w:cs="Arial"/>
          <w:sz w:val="22"/>
          <w:szCs w:val="22"/>
          <w:lang w:val="en-US"/>
        </w:rPr>
      </w:pPr>
    </w:p>
    <w:p w14:paraId="5534D2B2" w14:textId="08BFE50D" w:rsidR="00726F72" w:rsidRPr="00133A57" w:rsidRDefault="00377DD0" w:rsidP="008532AB">
      <w:pPr>
        <w:spacing w:line="276" w:lineRule="auto"/>
        <w:jc w:val="both"/>
        <w:rPr>
          <w:rFonts w:ascii="Arial" w:hAnsi="Arial" w:cs="Arial"/>
          <w:sz w:val="22"/>
          <w:szCs w:val="22"/>
          <w:lang w:val="en-US"/>
        </w:rPr>
      </w:pPr>
      <w:r>
        <w:rPr>
          <w:rFonts w:ascii="Arial" w:hAnsi="Arial" w:cs="Arial"/>
          <w:sz w:val="22"/>
          <w:szCs w:val="22"/>
          <w:lang w:val="en-US"/>
        </w:rPr>
        <w:lastRenderedPageBreak/>
        <w:t>There are</w:t>
      </w:r>
      <w:r w:rsidR="00694AF1" w:rsidRPr="00133A57">
        <w:rPr>
          <w:rFonts w:ascii="Arial" w:hAnsi="Arial" w:cs="Arial"/>
          <w:sz w:val="22"/>
          <w:szCs w:val="22"/>
          <w:lang w:val="en-US"/>
        </w:rPr>
        <w:t xml:space="preserve"> </w:t>
      </w:r>
      <w:r w:rsidR="00CD52D9" w:rsidRPr="00133A57">
        <w:rPr>
          <w:rFonts w:ascii="Arial" w:hAnsi="Arial" w:cs="Arial"/>
          <w:sz w:val="22"/>
          <w:szCs w:val="22"/>
          <w:lang w:val="en-US"/>
        </w:rPr>
        <w:t xml:space="preserve">a number </w:t>
      </w:r>
      <w:r w:rsidR="00694AF1" w:rsidRPr="00133A57">
        <w:rPr>
          <w:rFonts w:ascii="Arial" w:hAnsi="Arial" w:cs="Arial"/>
          <w:sz w:val="22"/>
          <w:szCs w:val="22"/>
          <w:lang w:val="en-US"/>
        </w:rPr>
        <w:t>significant challenges to be overcome</w:t>
      </w:r>
      <w:r w:rsidR="00CD52D9" w:rsidRPr="00133A57">
        <w:rPr>
          <w:rFonts w:ascii="Arial" w:hAnsi="Arial" w:cs="Arial"/>
          <w:sz w:val="22"/>
          <w:szCs w:val="22"/>
          <w:lang w:val="en-US"/>
        </w:rPr>
        <w:t xml:space="preserve"> if the system i</w:t>
      </w:r>
      <w:r w:rsidR="00D36BB3" w:rsidRPr="00133A57">
        <w:rPr>
          <w:rFonts w:ascii="Arial" w:hAnsi="Arial" w:cs="Arial"/>
          <w:sz w:val="22"/>
          <w:szCs w:val="22"/>
          <w:lang w:val="en-US"/>
        </w:rPr>
        <w:t>s to develop into a more effective mechanism for the resolution of collective labour disputes.</w:t>
      </w:r>
    </w:p>
    <w:p w14:paraId="796D8195" w14:textId="5ED62C69" w:rsidR="00C54F04" w:rsidRPr="00133A57" w:rsidRDefault="007A4377" w:rsidP="008532AB">
      <w:pPr>
        <w:spacing w:line="276" w:lineRule="auto"/>
        <w:jc w:val="both"/>
        <w:rPr>
          <w:rFonts w:ascii="Arial" w:hAnsi="Arial" w:cs="Arial"/>
          <w:sz w:val="22"/>
          <w:szCs w:val="22"/>
          <w:lang w:val="en-US"/>
        </w:rPr>
      </w:pPr>
      <w:r w:rsidRPr="00133A57">
        <w:rPr>
          <w:rFonts w:ascii="Arial" w:hAnsi="Arial" w:cs="Arial"/>
          <w:sz w:val="22"/>
          <w:szCs w:val="22"/>
          <w:lang w:val="en-US"/>
        </w:rPr>
        <w:t xml:space="preserve">All those interviewed and consulted during this exercise </w:t>
      </w:r>
      <w:r w:rsidR="00C54F04" w:rsidRPr="00133A57">
        <w:rPr>
          <w:rFonts w:ascii="Arial" w:hAnsi="Arial" w:cs="Arial"/>
          <w:sz w:val="22"/>
          <w:szCs w:val="22"/>
          <w:lang w:val="en-US"/>
        </w:rPr>
        <w:t>shared consistent vi</w:t>
      </w:r>
      <w:r w:rsidRPr="00133A57">
        <w:rPr>
          <w:rFonts w:ascii="Arial" w:hAnsi="Arial" w:cs="Arial"/>
          <w:sz w:val="22"/>
          <w:szCs w:val="22"/>
          <w:lang w:val="en-US"/>
        </w:rPr>
        <w:t xml:space="preserve">ews as to the key deficiencies with the Labour Dispute Mediation System. Indeed, these same deficiencies were identified in both previous reports on this topic. </w:t>
      </w:r>
      <w:r w:rsidR="00C54F04" w:rsidRPr="00133A57">
        <w:rPr>
          <w:rFonts w:ascii="Arial" w:hAnsi="Arial" w:cs="Arial"/>
          <w:sz w:val="22"/>
          <w:szCs w:val="22"/>
          <w:lang w:val="en-US"/>
        </w:rPr>
        <w:t>They are:</w:t>
      </w:r>
    </w:p>
    <w:p w14:paraId="2339C014" w14:textId="77777777" w:rsidR="00C54F04" w:rsidRPr="00133A57" w:rsidRDefault="00C54F04" w:rsidP="008532AB">
      <w:pPr>
        <w:spacing w:line="276" w:lineRule="auto"/>
        <w:jc w:val="both"/>
        <w:rPr>
          <w:rFonts w:ascii="Arial" w:hAnsi="Arial" w:cs="Arial"/>
          <w:sz w:val="22"/>
          <w:szCs w:val="22"/>
          <w:lang w:val="en-US"/>
        </w:rPr>
      </w:pPr>
    </w:p>
    <w:p w14:paraId="1C70159D" w14:textId="77777777" w:rsidR="00CD6F31" w:rsidRPr="00133A57" w:rsidRDefault="00CD6F31" w:rsidP="008532AB">
      <w:pPr>
        <w:spacing w:line="276" w:lineRule="auto"/>
        <w:ind w:right="-57"/>
        <w:jc w:val="both"/>
        <w:rPr>
          <w:rFonts w:ascii="Arial" w:hAnsi="Arial" w:cs="Arial"/>
          <w:sz w:val="22"/>
          <w:szCs w:val="22"/>
          <w:u w:val="single"/>
          <w:lang w:val="en-US"/>
        </w:rPr>
      </w:pPr>
      <w:r w:rsidRPr="00133A57">
        <w:rPr>
          <w:rFonts w:ascii="Arial" w:hAnsi="Arial" w:cs="Arial"/>
          <w:sz w:val="22"/>
          <w:szCs w:val="22"/>
          <w:u w:val="single"/>
          <w:lang w:val="en-US"/>
        </w:rPr>
        <w:t>Availability of Labour Dispute Mediators</w:t>
      </w:r>
    </w:p>
    <w:p w14:paraId="188369F3" w14:textId="77777777" w:rsidR="00CD6F31" w:rsidRPr="00133A57" w:rsidRDefault="00CD6F31" w:rsidP="008532AB">
      <w:pPr>
        <w:spacing w:line="276" w:lineRule="auto"/>
        <w:ind w:right="-57"/>
        <w:jc w:val="both"/>
        <w:rPr>
          <w:rFonts w:ascii="Arial" w:hAnsi="Arial" w:cs="Arial"/>
          <w:sz w:val="22"/>
          <w:szCs w:val="22"/>
          <w:lang w:val="en-US"/>
        </w:rPr>
      </w:pPr>
    </w:p>
    <w:p w14:paraId="481401DA" w14:textId="153F8DFC" w:rsidR="007C50B1" w:rsidRPr="00133A57" w:rsidRDefault="007A4377" w:rsidP="008532AB">
      <w:pPr>
        <w:spacing w:line="276" w:lineRule="auto"/>
        <w:jc w:val="both"/>
        <w:rPr>
          <w:rFonts w:ascii="Arial" w:hAnsi="Arial" w:cs="Arial"/>
          <w:sz w:val="22"/>
          <w:szCs w:val="22"/>
          <w:lang w:val="en-US"/>
        </w:rPr>
      </w:pPr>
      <w:r w:rsidRPr="00133A57">
        <w:rPr>
          <w:rFonts w:ascii="Arial" w:hAnsi="Arial" w:cs="Arial"/>
          <w:sz w:val="22"/>
          <w:szCs w:val="22"/>
          <w:lang w:val="en-US"/>
        </w:rPr>
        <w:t xml:space="preserve">The </w:t>
      </w:r>
      <w:r w:rsidR="007C50B1" w:rsidRPr="00133A57">
        <w:rPr>
          <w:rFonts w:ascii="Arial" w:hAnsi="Arial" w:cs="Arial"/>
          <w:sz w:val="22"/>
          <w:szCs w:val="22"/>
          <w:lang w:val="en-US"/>
        </w:rPr>
        <w:t xml:space="preserve">information available to the external collaborator </w:t>
      </w:r>
      <w:r w:rsidRPr="00133A57">
        <w:rPr>
          <w:rFonts w:ascii="Arial" w:hAnsi="Arial" w:cs="Arial"/>
          <w:sz w:val="22"/>
          <w:szCs w:val="22"/>
          <w:lang w:val="en-US"/>
        </w:rPr>
        <w:t xml:space="preserve">covers the period up to April 2018. More up to date data was requested but was not available within </w:t>
      </w:r>
      <w:r w:rsidR="00F76D8C">
        <w:rPr>
          <w:rFonts w:ascii="Arial" w:hAnsi="Arial" w:cs="Arial"/>
          <w:sz w:val="22"/>
          <w:szCs w:val="22"/>
          <w:lang w:val="en-US"/>
        </w:rPr>
        <w:t>the timeframe of this project, never the less</w:t>
      </w:r>
      <w:r w:rsidRPr="00133A57">
        <w:rPr>
          <w:rFonts w:ascii="Arial" w:hAnsi="Arial" w:cs="Arial"/>
          <w:sz w:val="22"/>
          <w:szCs w:val="22"/>
          <w:lang w:val="en-US"/>
        </w:rPr>
        <w:t xml:space="preserve">, </w:t>
      </w:r>
      <w:r w:rsidR="007C50B1" w:rsidRPr="00133A57">
        <w:rPr>
          <w:rFonts w:ascii="Arial" w:hAnsi="Arial" w:cs="Arial"/>
          <w:sz w:val="22"/>
          <w:szCs w:val="22"/>
          <w:lang w:val="en-US"/>
        </w:rPr>
        <w:t>it is possible to estimate a number of key statistics</w:t>
      </w:r>
      <w:r w:rsidRPr="00133A57">
        <w:rPr>
          <w:rFonts w:ascii="Arial" w:hAnsi="Arial" w:cs="Arial"/>
          <w:sz w:val="22"/>
          <w:szCs w:val="22"/>
          <w:lang w:val="en-US"/>
        </w:rPr>
        <w:t xml:space="preserve"> </w:t>
      </w:r>
      <w:r w:rsidR="00755D6B" w:rsidRPr="00133A57">
        <w:rPr>
          <w:rFonts w:ascii="Arial" w:hAnsi="Arial" w:cs="Arial"/>
          <w:sz w:val="22"/>
          <w:szCs w:val="22"/>
          <w:lang w:val="en-US"/>
        </w:rPr>
        <w:t xml:space="preserve">relevant to the availability of mediators </w:t>
      </w:r>
      <w:r w:rsidRPr="00133A57">
        <w:rPr>
          <w:rFonts w:ascii="Arial" w:hAnsi="Arial" w:cs="Arial"/>
          <w:sz w:val="22"/>
          <w:szCs w:val="22"/>
          <w:lang w:val="en-US"/>
        </w:rPr>
        <w:t xml:space="preserve">by combining the data used by </w:t>
      </w:r>
      <w:r w:rsidR="007C50B1" w:rsidRPr="00133A57">
        <w:rPr>
          <w:rFonts w:ascii="Arial" w:hAnsi="Arial" w:cs="Arial"/>
          <w:sz w:val="22"/>
          <w:szCs w:val="22"/>
          <w:lang w:val="en-US"/>
        </w:rPr>
        <w:t xml:space="preserve">M. </w:t>
      </w:r>
      <w:proofErr w:type="spellStart"/>
      <w:r w:rsidR="007C50B1" w:rsidRPr="00133A57">
        <w:rPr>
          <w:rFonts w:ascii="Arial" w:hAnsi="Arial" w:cs="Arial"/>
          <w:sz w:val="22"/>
          <w:szCs w:val="22"/>
          <w:lang w:val="en-US"/>
        </w:rPr>
        <w:t>Lecou</w:t>
      </w:r>
      <w:r w:rsidRPr="00133A57">
        <w:rPr>
          <w:rFonts w:ascii="Arial" w:hAnsi="Arial" w:cs="Arial"/>
          <w:sz w:val="22"/>
          <w:szCs w:val="22"/>
          <w:lang w:val="en-US"/>
        </w:rPr>
        <w:t>rt</w:t>
      </w:r>
      <w:proofErr w:type="spellEnd"/>
      <w:r w:rsidRPr="00133A57">
        <w:rPr>
          <w:rFonts w:ascii="Arial" w:hAnsi="Arial" w:cs="Arial"/>
          <w:sz w:val="22"/>
          <w:szCs w:val="22"/>
          <w:lang w:val="en-US"/>
        </w:rPr>
        <w:t xml:space="preserve"> and M. Lessard which was provided by</w:t>
      </w:r>
      <w:r w:rsidR="007C50B1" w:rsidRPr="00133A57">
        <w:rPr>
          <w:rFonts w:ascii="Arial" w:hAnsi="Arial" w:cs="Arial"/>
          <w:sz w:val="22"/>
          <w:szCs w:val="22"/>
          <w:lang w:val="en-US"/>
        </w:rPr>
        <w:t xml:space="preserve"> MoLHSA </w:t>
      </w:r>
      <w:r w:rsidRPr="00133A57">
        <w:rPr>
          <w:rFonts w:ascii="Arial" w:hAnsi="Arial" w:cs="Arial"/>
          <w:sz w:val="22"/>
          <w:szCs w:val="22"/>
          <w:lang w:val="en-US"/>
        </w:rPr>
        <w:t xml:space="preserve">and additional information provided </w:t>
      </w:r>
      <w:r w:rsidR="00F76D8C" w:rsidRPr="00133A57">
        <w:rPr>
          <w:rFonts w:ascii="Arial" w:hAnsi="Arial" w:cs="Arial"/>
          <w:sz w:val="22"/>
          <w:szCs w:val="22"/>
          <w:lang w:val="en-US"/>
        </w:rPr>
        <w:t xml:space="preserve">to the external collaborator </w:t>
      </w:r>
      <w:r w:rsidRPr="00133A57">
        <w:rPr>
          <w:rFonts w:ascii="Arial" w:hAnsi="Arial" w:cs="Arial"/>
          <w:sz w:val="22"/>
          <w:szCs w:val="22"/>
          <w:lang w:val="en-US"/>
        </w:rPr>
        <w:t xml:space="preserve">during interviews and consultations. </w:t>
      </w:r>
      <w:r w:rsidR="00755D6B" w:rsidRPr="00133A57">
        <w:rPr>
          <w:rFonts w:ascii="Arial" w:hAnsi="Arial" w:cs="Arial"/>
          <w:sz w:val="22"/>
          <w:szCs w:val="22"/>
          <w:lang w:val="en-US"/>
        </w:rPr>
        <w:t xml:space="preserve">Overall </w:t>
      </w:r>
      <w:r w:rsidR="007C50B1" w:rsidRPr="00133A57">
        <w:rPr>
          <w:rFonts w:ascii="Arial" w:hAnsi="Arial" w:cs="Arial"/>
          <w:sz w:val="22"/>
          <w:szCs w:val="22"/>
          <w:lang w:val="en-US"/>
        </w:rPr>
        <w:t>it can be concluded that there has not been any mark</w:t>
      </w:r>
      <w:r w:rsidR="00C770E7" w:rsidRPr="00133A57">
        <w:rPr>
          <w:rFonts w:ascii="Arial" w:hAnsi="Arial" w:cs="Arial"/>
          <w:sz w:val="22"/>
          <w:szCs w:val="22"/>
          <w:lang w:val="en-US"/>
        </w:rPr>
        <w:t>ed change in this situation since 2018</w:t>
      </w:r>
      <w:r w:rsidR="007C50B1" w:rsidRPr="00133A57">
        <w:rPr>
          <w:rFonts w:ascii="Arial" w:hAnsi="Arial" w:cs="Arial"/>
          <w:sz w:val="22"/>
          <w:szCs w:val="22"/>
          <w:lang w:val="en-US"/>
        </w:rPr>
        <w:t>.</w:t>
      </w:r>
    </w:p>
    <w:p w14:paraId="4297E388" w14:textId="77777777" w:rsidR="007C50B1" w:rsidRPr="00133A57" w:rsidRDefault="007C50B1" w:rsidP="008532AB">
      <w:pPr>
        <w:spacing w:line="276" w:lineRule="auto"/>
        <w:jc w:val="both"/>
        <w:rPr>
          <w:rFonts w:ascii="Arial" w:hAnsi="Arial" w:cs="Arial"/>
          <w:sz w:val="22"/>
          <w:szCs w:val="22"/>
          <w:lang w:val="en-US"/>
        </w:rPr>
      </w:pPr>
    </w:p>
    <w:p w14:paraId="7ED8265B" w14:textId="547D58E9" w:rsidR="00CD6F31" w:rsidRPr="00133A57" w:rsidRDefault="00CD6F31" w:rsidP="008532AB">
      <w:pPr>
        <w:spacing w:line="276" w:lineRule="auto"/>
        <w:ind w:right="-57"/>
        <w:jc w:val="both"/>
        <w:rPr>
          <w:rFonts w:ascii="Arial" w:hAnsi="Arial" w:cs="Arial"/>
          <w:sz w:val="22"/>
          <w:szCs w:val="22"/>
          <w:lang w:val="en-US"/>
        </w:rPr>
      </w:pPr>
      <w:r w:rsidRPr="00133A57">
        <w:rPr>
          <w:rFonts w:ascii="Arial" w:hAnsi="Arial" w:cs="Arial"/>
          <w:sz w:val="22"/>
          <w:szCs w:val="22"/>
          <w:lang w:val="en-US"/>
        </w:rPr>
        <w:t>A</w:t>
      </w:r>
      <w:r w:rsidR="00C54F04" w:rsidRPr="00133A57">
        <w:rPr>
          <w:rFonts w:ascii="Arial" w:hAnsi="Arial" w:cs="Arial"/>
          <w:sz w:val="22"/>
          <w:szCs w:val="22"/>
          <w:lang w:val="en-US"/>
        </w:rPr>
        <w:t>s outlined in previous report</w:t>
      </w:r>
      <w:r w:rsidR="00C770E7" w:rsidRPr="00133A57">
        <w:rPr>
          <w:rFonts w:ascii="Arial" w:hAnsi="Arial" w:cs="Arial"/>
          <w:sz w:val="22"/>
          <w:szCs w:val="22"/>
          <w:lang w:val="en-US"/>
        </w:rPr>
        <w:t>s</w:t>
      </w:r>
      <w:r w:rsidR="0013660B" w:rsidRPr="00133A57">
        <w:rPr>
          <w:rFonts w:ascii="Arial" w:hAnsi="Arial" w:cs="Arial"/>
          <w:sz w:val="22"/>
          <w:szCs w:val="22"/>
          <w:lang w:val="en-US"/>
        </w:rPr>
        <w:t xml:space="preserve"> it has </w:t>
      </w:r>
      <w:r w:rsidR="00C54F04" w:rsidRPr="00133A57">
        <w:rPr>
          <w:rFonts w:ascii="Arial" w:hAnsi="Arial" w:cs="Arial"/>
          <w:sz w:val="22"/>
          <w:szCs w:val="22"/>
          <w:lang w:val="en-US"/>
        </w:rPr>
        <w:t>take</w:t>
      </w:r>
      <w:r w:rsidR="0013660B" w:rsidRPr="00133A57">
        <w:rPr>
          <w:rFonts w:ascii="Arial" w:hAnsi="Arial" w:cs="Arial"/>
          <w:sz w:val="22"/>
          <w:szCs w:val="22"/>
          <w:lang w:val="en-US"/>
        </w:rPr>
        <w:t xml:space="preserve">n up to 21 days to appoint a mediator in some cases while on average it took almost 11 days per </w:t>
      </w:r>
      <w:r w:rsidR="00C54F04" w:rsidRPr="00133A57">
        <w:rPr>
          <w:rFonts w:ascii="Arial" w:hAnsi="Arial" w:cs="Arial"/>
          <w:sz w:val="22"/>
          <w:szCs w:val="22"/>
          <w:lang w:val="en-US"/>
        </w:rPr>
        <w:t xml:space="preserve">case and </w:t>
      </w:r>
      <w:r w:rsidR="0013660B" w:rsidRPr="00133A57">
        <w:rPr>
          <w:rFonts w:ascii="Arial" w:hAnsi="Arial" w:cs="Arial"/>
          <w:sz w:val="22"/>
          <w:szCs w:val="22"/>
          <w:lang w:val="en-US"/>
        </w:rPr>
        <w:t xml:space="preserve">it was necessary to contact </w:t>
      </w:r>
      <w:r w:rsidR="00C54F04" w:rsidRPr="00133A57">
        <w:rPr>
          <w:rFonts w:ascii="Arial" w:hAnsi="Arial" w:cs="Arial"/>
          <w:sz w:val="22"/>
          <w:szCs w:val="22"/>
          <w:lang w:val="en-US"/>
        </w:rPr>
        <w:t>almost</w:t>
      </w:r>
      <w:r w:rsidR="0013660B" w:rsidRPr="00133A57">
        <w:rPr>
          <w:rFonts w:ascii="Arial" w:hAnsi="Arial" w:cs="Arial"/>
          <w:sz w:val="22"/>
          <w:szCs w:val="22"/>
          <w:lang w:val="en-US"/>
        </w:rPr>
        <w:t xml:space="preserve"> all mediators before one accepted</w:t>
      </w:r>
      <w:r w:rsidR="00C54F04" w:rsidRPr="00133A57">
        <w:rPr>
          <w:rFonts w:ascii="Arial" w:hAnsi="Arial" w:cs="Arial"/>
          <w:sz w:val="22"/>
          <w:szCs w:val="22"/>
          <w:lang w:val="en-US"/>
        </w:rPr>
        <w:t xml:space="preserve"> the appointment. </w:t>
      </w:r>
      <w:r w:rsidR="00F76D8C">
        <w:rPr>
          <w:rFonts w:ascii="Arial" w:hAnsi="Arial" w:cs="Arial"/>
          <w:sz w:val="22"/>
          <w:szCs w:val="22"/>
          <w:lang w:val="en-US"/>
        </w:rPr>
        <w:t>Tables B and C</w:t>
      </w:r>
      <w:r w:rsidR="0013660B" w:rsidRPr="00133A57">
        <w:rPr>
          <w:rFonts w:ascii="Arial" w:hAnsi="Arial" w:cs="Arial"/>
          <w:sz w:val="22"/>
          <w:szCs w:val="22"/>
          <w:lang w:val="en-US"/>
        </w:rPr>
        <w:t xml:space="preserve"> below illustrate this </w:t>
      </w:r>
      <w:r w:rsidR="00F76D8C">
        <w:rPr>
          <w:rFonts w:ascii="Arial" w:hAnsi="Arial" w:cs="Arial"/>
          <w:sz w:val="22"/>
          <w:szCs w:val="22"/>
          <w:lang w:val="en-US"/>
        </w:rPr>
        <w:t xml:space="preserve">point </w:t>
      </w:r>
      <w:r w:rsidR="0013660B" w:rsidRPr="00133A57">
        <w:rPr>
          <w:rFonts w:ascii="Arial" w:hAnsi="Arial" w:cs="Arial"/>
          <w:sz w:val="22"/>
          <w:szCs w:val="22"/>
          <w:lang w:val="en-US"/>
        </w:rPr>
        <w:t>very clearly.</w:t>
      </w:r>
    </w:p>
    <w:p w14:paraId="5EC6F43A" w14:textId="77777777" w:rsidR="0013660B" w:rsidRPr="00133A57" w:rsidRDefault="0013660B" w:rsidP="00431F7E">
      <w:pPr>
        <w:spacing w:line="276" w:lineRule="auto"/>
        <w:ind w:right="-57"/>
        <w:rPr>
          <w:rFonts w:ascii="Arial" w:hAnsi="Arial" w:cs="Arial"/>
          <w:sz w:val="22"/>
          <w:szCs w:val="22"/>
          <w:lang w:val="en-US"/>
        </w:rPr>
      </w:pPr>
    </w:p>
    <w:p w14:paraId="4060A874" w14:textId="77777777" w:rsidR="00031FBB" w:rsidRPr="00133A57" w:rsidRDefault="00031FBB" w:rsidP="00031FBB">
      <w:pPr>
        <w:spacing w:line="276" w:lineRule="auto"/>
        <w:ind w:right="-57"/>
        <w:rPr>
          <w:rFonts w:ascii="Arial" w:hAnsi="Arial" w:cs="Arial"/>
          <w:sz w:val="22"/>
          <w:szCs w:val="22"/>
          <w:lang w:val="en-US"/>
        </w:rPr>
      </w:pPr>
    </w:p>
    <w:p w14:paraId="5800C25B" w14:textId="156F716D" w:rsidR="007C50B1" w:rsidRPr="00B110C4" w:rsidRDefault="00F76D8C" w:rsidP="00031FBB">
      <w:pPr>
        <w:spacing w:line="276" w:lineRule="auto"/>
        <w:ind w:right="-57"/>
        <w:jc w:val="center"/>
        <w:rPr>
          <w:rFonts w:ascii="Arial" w:hAnsi="Arial" w:cs="Arial"/>
          <w:b/>
          <w:sz w:val="22"/>
          <w:szCs w:val="22"/>
          <w:lang w:val="en-US"/>
        </w:rPr>
      </w:pPr>
      <w:r w:rsidRPr="00B110C4">
        <w:rPr>
          <w:rFonts w:ascii="Arial" w:hAnsi="Arial" w:cs="Arial"/>
          <w:b/>
          <w:sz w:val="22"/>
          <w:szCs w:val="22"/>
          <w:lang w:val="en-US"/>
        </w:rPr>
        <w:t>TABLE B</w:t>
      </w:r>
      <w:r w:rsidR="0013660B" w:rsidRPr="00B110C4">
        <w:rPr>
          <w:rFonts w:ascii="Arial" w:hAnsi="Arial" w:cs="Arial"/>
          <w:b/>
          <w:sz w:val="22"/>
          <w:szCs w:val="22"/>
          <w:lang w:val="en-US"/>
        </w:rPr>
        <w:t xml:space="preserve"> – Difficulty Appointing Mediators</w:t>
      </w:r>
      <w:r w:rsidRPr="00B110C4">
        <w:rPr>
          <w:rFonts w:ascii="Arial" w:hAnsi="Arial" w:cs="Arial"/>
          <w:b/>
          <w:sz w:val="22"/>
          <w:szCs w:val="22"/>
          <w:lang w:val="en-US"/>
        </w:rPr>
        <w:t xml:space="preserve"> I</w:t>
      </w:r>
    </w:p>
    <w:p w14:paraId="40EEA538" w14:textId="77777777" w:rsidR="0013660B" w:rsidRPr="00133A57" w:rsidRDefault="0013660B" w:rsidP="00431F7E">
      <w:pPr>
        <w:spacing w:line="276" w:lineRule="auto"/>
        <w:ind w:right="-57"/>
        <w:rPr>
          <w:rFonts w:ascii="Arial" w:hAnsi="Arial" w:cs="Arial"/>
          <w:sz w:val="22"/>
          <w:szCs w:val="22"/>
          <w:lang w:val="en-US"/>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2977"/>
        <w:gridCol w:w="1843"/>
      </w:tblGrid>
      <w:tr w:rsidR="007C50B1" w:rsidRPr="00133A57" w14:paraId="7AEC5880" w14:textId="77777777" w:rsidTr="00450529">
        <w:tc>
          <w:tcPr>
            <w:tcW w:w="3964" w:type="dxa"/>
            <w:shd w:val="clear" w:color="auto" w:fill="auto"/>
          </w:tcPr>
          <w:p w14:paraId="4BEC9D07" w14:textId="77777777" w:rsidR="007C50B1" w:rsidRPr="00133A57" w:rsidRDefault="007C50B1" w:rsidP="00431F7E">
            <w:pPr>
              <w:tabs>
                <w:tab w:val="left" w:pos="142"/>
              </w:tabs>
              <w:spacing w:before="120" w:after="120" w:line="276" w:lineRule="auto"/>
              <w:rPr>
                <w:rFonts w:ascii="Arial" w:hAnsi="Arial" w:cs="Arial"/>
                <w:bCs/>
                <w:sz w:val="22"/>
                <w:szCs w:val="22"/>
                <w:lang w:eastAsia="fr-FR"/>
              </w:rPr>
            </w:pPr>
            <w:r w:rsidRPr="00133A57">
              <w:rPr>
                <w:rFonts w:ascii="Arial" w:hAnsi="Arial" w:cs="Arial"/>
                <w:sz w:val="22"/>
                <w:szCs w:val="22"/>
                <w:lang w:val="en-CA"/>
              </w:rPr>
              <w:t>Enterprise</w:t>
            </w:r>
          </w:p>
        </w:tc>
        <w:tc>
          <w:tcPr>
            <w:tcW w:w="2977" w:type="dxa"/>
            <w:shd w:val="clear" w:color="auto" w:fill="auto"/>
          </w:tcPr>
          <w:p w14:paraId="4F50EB7C" w14:textId="572B5357" w:rsidR="007C50B1" w:rsidRPr="00133A57" w:rsidRDefault="007C50B1" w:rsidP="00031FBB">
            <w:pPr>
              <w:spacing w:before="120" w:after="120" w:line="276" w:lineRule="auto"/>
              <w:rPr>
                <w:rFonts w:ascii="Arial" w:hAnsi="Arial" w:cs="Arial"/>
                <w:sz w:val="22"/>
                <w:szCs w:val="22"/>
                <w:lang w:val="en-CA"/>
              </w:rPr>
            </w:pPr>
            <w:r w:rsidRPr="00133A57">
              <w:rPr>
                <w:rFonts w:ascii="Arial" w:hAnsi="Arial" w:cs="Arial"/>
                <w:sz w:val="22"/>
                <w:szCs w:val="22"/>
                <w:lang w:val="en-CA"/>
              </w:rPr>
              <w:t>Number of Days for Appointing</w:t>
            </w:r>
          </w:p>
        </w:tc>
        <w:tc>
          <w:tcPr>
            <w:tcW w:w="1843" w:type="dxa"/>
            <w:shd w:val="clear" w:color="auto" w:fill="auto"/>
          </w:tcPr>
          <w:p w14:paraId="6E66DAFF" w14:textId="77777777" w:rsidR="007C50B1" w:rsidRPr="00133A57" w:rsidRDefault="007C50B1" w:rsidP="00431F7E">
            <w:pPr>
              <w:spacing w:before="120" w:after="120" w:line="276" w:lineRule="auto"/>
              <w:rPr>
                <w:rFonts w:ascii="Arial" w:hAnsi="Arial" w:cs="Arial"/>
                <w:sz w:val="22"/>
                <w:szCs w:val="22"/>
                <w:lang w:val="en-CA"/>
              </w:rPr>
            </w:pPr>
            <w:r w:rsidRPr="00133A57">
              <w:rPr>
                <w:rFonts w:ascii="Arial" w:hAnsi="Arial" w:cs="Arial"/>
                <w:sz w:val="22"/>
                <w:szCs w:val="22"/>
                <w:lang w:val="en-CA"/>
              </w:rPr>
              <w:t>Mediators Contacted Before Appointing</w:t>
            </w:r>
          </w:p>
        </w:tc>
      </w:tr>
      <w:tr w:rsidR="007C50B1" w:rsidRPr="00133A57" w14:paraId="147FBAE1" w14:textId="77777777" w:rsidTr="00450529">
        <w:tc>
          <w:tcPr>
            <w:tcW w:w="3964" w:type="dxa"/>
            <w:vAlign w:val="center"/>
          </w:tcPr>
          <w:p w14:paraId="67FA78E6" w14:textId="77777777" w:rsidR="007C50B1" w:rsidRPr="00133A57" w:rsidRDefault="007C50B1" w:rsidP="00431F7E">
            <w:pPr>
              <w:spacing w:line="276" w:lineRule="auto"/>
              <w:rPr>
                <w:rFonts w:ascii="Arial" w:hAnsi="Arial" w:cs="Arial"/>
                <w:sz w:val="22"/>
                <w:szCs w:val="22"/>
                <w:lang w:val="en-CA"/>
              </w:rPr>
            </w:pPr>
            <w:r w:rsidRPr="00133A57">
              <w:rPr>
                <w:rFonts w:ascii="Arial" w:hAnsi="Arial" w:cs="Arial"/>
                <w:sz w:val="22"/>
                <w:szCs w:val="22"/>
                <w:lang w:val="en-CA"/>
              </w:rPr>
              <w:t>JSC Georgian Railway</w:t>
            </w:r>
          </w:p>
          <w:p w14:paraId="580C2E0B" w14:textId="77777777" w:rsidR="00381081" w:rsidRPr="00133A57" w:rsidRDefault="00381081" w:rsidP="00431F7E">
            <w:pPr>
              <w:spacing w:line="276" w:lineRule="auto"/>
              <w:rPr>
                <w:rFonts w:ascii="Arial" w:hAnsi="Arial" w:cs="Arial"/>
                <w:sz w:val="22"/>
                <w:szCs w:val="22"/>
                <w:lang w:val="en-CA"/>
              </w:rPr>
            </w:pPr>
          </w:p>
        </w:tc>
        <w:tc>
          <w:tcPr>
            <w:tcW w:w="2977" w:type="dxa"/>
            <w:vAlign w:val="center"/>
          </w:tcPr>
          <w:p w14:paraId="664F4C76" w14:textId="77777777" w:rsidR="007C50B1" w:rsidRPr="00133A57" w:rsidRDefault="007C50B1" w:rsidP="00431F7E">
            <w:pPr>
              <w:spacing w:line="276" w:lineRule="auto"/>
              <w:rPr>
                <w:rFonts w:ascii="Arial" w:hAnsi="Arial" w:cs="Arial"/>
                <w:sz w:val="22"/>
                <w:szCs w:val="22"/>
                <w:lang w:val="en-CA"/>
              </w:rPr>
            </w:pPr>
            <w:r w:rsidRPr="00133A57">
              <w:rPr>
                <w:rFonts w:ascii="Arial" w:hAnsi="Arial" w:cs="Arial"/>
                <w:sz w:val="22"/>
                <w:szCs w:val="22"/>
                <w:lang w:val="en-CA"/>
              </w:rPr>
              <w:t>20</w:t>
            </w:r>
          </w:p>
        </w:tc>
        <w:tc>
          <w:tcPr>
            <w:tcW w:w="1843" w:type="dxa"/>
          </w:tcPr>
          <w:p w14:paraId="0B353D5C" w14:textId="77777777" w:rsidR="007C50B1" w:rsidRPr="00133A57" w:rsidRDefault="007C50B1" w:rsidP="00431F7E">
            <w:pPr>
              <w:spacing w:line="276" w:lineRule="auto"/>
              <w:rPr>
                <w:rFonts w:ascii="Arial" w:hAnsi="Arial" w:cs="Arial"/>
                <w:sz w:val="22"/>
                <w:szCs w:val="22"/>
                <w:lang w:val="en-CA"/>
              </w:rPr>
            </w:pPr>
            <w:r w:rsidRPr="00133A57">
              <w:rPr>
                <w:rFonts w:ascii="Arial" w:hAnsi="Arial" w:cs="Arial"/>
                <w:sz w:val="22"/>
                <w:szCs w:val="22"/>
                <w:lang w:val="en-CA"/>
              </w:rPr>
              <w:t>2</w:t>
            </w:r>
          </w:p>
        </w:tc>
      </w:tr>
      <w:tr w:rsidR="007C50B1" w:rsidRPr="00133A57" w14:paraId="37F5EFC9" w14:textId="77777777" w:rsidTr="00450529">
        <w:tc>
          <w:tcPr>
            <w:tcW w:w="3964" w:type="dxa"/>
            <w:vAlign w:val="center"/>
          </w:tcPr>
          <w:p w14:paraId="0EFCFD67" w14:textId="77777777" w:rsidR="007C50B1" w:rsidRPr="00133A57" w:rsidRDefault="007C50B1" w:rsidP="00431F7E">
            <w:pPr>
              <w:spacing w:line="276" w:lineRule="auto"/>
              <w:rPr>
                <w:rFonts w:ascii="Arial" w:hAnsi="Arial" w:cs="Arial"/>
                <w:sz w:val="22"/>
                <w:szCs w:val="22"/>
                <w:lang w:val="en-CA"/>
              </w:rPr>
            </w:pPr>
            <w:r w:rsidRPr="00133A57">
              <w:rPr>
                <w:rFonts w:ascii="Arial" w:hAnsi="Arial" w:cs="Arial"/>
                <w:sz w:val="22"/>
                <w:szCs w:val="22"/>
                <w:lang w:val="en-CA"/>
              </w:rPr>
              <w:t>LTD Georgian Post</w:t>
            </w:r>
          </w:p>
          <w:p w14:paraId="03311605" w14:textId="77777777" w:rsidR="00381081" w:rsidRPr="00133A57" w:rsidRDefault="00381081" w:rsidP="00431F7E">
            <w:pPr>
              <w:spacing w:line="276" w:lineRule="auto"/>
              <w:rPr>
                <w:rFonts w:ascii="Arial" w:hAnsi="Arial" w:cs="Arial"/>
                <w:sz w:val="22"/>
                <w:szCs w:val="22"/>
                <w:lang w:val="en-CA"/>
              </w:rPr>
            </w:pPr>
          </w:p>
        </w:tc>
        <w:tc>
          <w:tcPr>
            <w:tcW w:w="2977" w:type="dxa"/>
            <w:vAlign w:val="center"/>
          </w:tcPr>
          <w:p w14:paraId="0D266DD9" w14:textId="77777777" w:rsidR="007C50B1" w:rsidRPr="00133A57" w:rsidRDefault="007C50B1" w:rsidP="00431F7E">
            <w:pPr>
              <w:spacing w:line="276" w:lineRule="auto"/>
              <w:rPr>
                <w:rFonts w:ascii="Arial" w:hAnsi="Arial" w:cs="Arial"/>
                <w:sz w:val="22"/>
                <w:szCs w:val="22"/>
                <w:lang w:val="en-CA"/>
              </w:rPr>
            </w:pPr>
            <w:r w:rsidRPr="00133A57">
              <w:rPr>
                <w:rFonts w:ascii="Arial" w:hAnsi="Arial" w:cs="Arial"/>
                <w:sz w:val="22"/>
                <w:szCs w:val="22"/>
                <w:lang w:val="en-CA"/>
              </w:rPr>
              <w:t>14</w:t>
            </w:r>
          </w:p>
        </w:tc>
        <w:tc>
          <w:tcPr>
            <w:tcW w:w="1843" w:type="dxa"/>
          </w:tcPr>
          <w:p w14:paraId="1650E1DF" w14:textId="77777777" w:rsidR="007C50B1" w:rsidRPr="00133A57" w:rsidRDefault="007C50B1" w:rsidP="00431F7E">
            <w:pPr>
              <w:spacing w:line="276" w:lineRule="auto"/>
              <w:rPr>
                <w:rFonts w:ascii="Arial" w:hAnsi="Arial" w:cs="Arial"/>
                <w:sz w:val="22"/>
                <w:szCs w:val="22"/>
                <w:lang w:val="en-CA"/>
              </w:rPr>
            </w:pPr>
            <w:r w:rsidRPr="00133A57">
              <w:rPr>
                <w:rFonts w:ascii="Arial" w:hAnsi="Arial" w:cs="Arial"/>
                <w:sz w:val="22"/>
                <w:szCs w:val="22"/>
                <w:lang w:val="en-CA"/>
              </w:rPr>
              <w:t>3</w:t>
            </w:r>
          </w:p>
        </w:tc>
      </w:tr>
      <w:tr w:rsidR="007C50B1" w:rsidRPr="00133A57" w14:paraId="5E37C1A5" w14:textId="77777777" w:rsidTr="00450529">
        <w:tc>
          <w:tcPr>
            <w:tcW w:w="3964" w:type="dxa"/>
            <w:vAlign w:val="center"/>
          </w:tcPr>
          <w:p w14:paraId="1A9216D6" w14:textId="4A813157" w:rsidR="007C50B1" w:rsidRPr="00133A57" w:rsidRDefault="007C50B1" w:rsidP="00431F7E">
            <w:pPr>
              <w:spacing w:line="276" w:lineRule="auto"/>
              <w:rPr>
                <w:rFonts w:ascii="Arial" w:hAnsi="Arial" w:cs="Arial"/>
                <w:sz w:val="22"/>
                <w:szCs w:val="22"/>
                <w:lang w:val="en-CA"/>
              </w:rPr>
            </w:pPr>
            <w:r w:rsidRPr="00133A57">
              <w:rPr>
                <w:rFonts w:ascii="Arial" w:hAnsi="Arial" w:cs="Arial"/>
                <w:sz w:val="22"/>
                <w:szCs w:val="22"/>
                <w:lang w:val="en-CA"/>
              </w:rPr>
              <w:t xml:space="preserve">APM Terminals </w:t>
            </w:r>
            <w:proofErr w:type="spellStart"/>
            <w:r w:rsidRPr="00133A57">
              <w:rPr>
                <w:rFonts w:ascii="Arial" w:hAnsi="Arial" w:cs="Arial"/>
                <w:sz w:val="22"/>
                <w:szCs w:val="22"/>
                <w:lang w:val="en-CA"/>
              </w:rPr>
              <w:t>Poti</w:t>
            </w:r>
            <w:proofErr w:type="spellEnd"/>
          </w:p>
          <w:p w14:paraId="70FCBD0F" w14:textId="77777777" w:rsidR="00381081" w:rsidRPr="00133A57" w:rsidRDefault="00381081" w:rsidP="00431F7E">
            <w:pPr>
              <w:spacing w:line="276" w:lineRule="auto"/>
              <w:rPr>
                <w:rFonts w:ascii="Arial" w:hAnsi="Arial" w:cs="Arial"/>
                <w:sz w:val="22"/>
                <w:szCs w:val="22"/>
                <w:lang w:val="en-CA"/>
              </w:rPr>
            </w:pPr>
          </w:p>
        </w:tc>
        <w:tc>
          <w:tcPr>
            <w:tcW w:w="2977" w:type="dxa"/>
            <w:vAlign w:val="center"/>
          </w:tcPr>
          <w:p w14:paraId="2AEDD21A" w14:textId="77777777" w:rsidR="007C50B1" w:rsidRPr="00133A57" w:rsidRDefault="007C50B1" w:rsidP="00431F7E">
            <w:pPr>
              <w:spacing w:line="276" w:lineRule="auto"/>
              <w:rPr>
                <w:rFonts w:ascii="Arial" w:hAnsi="Arial" w:cs="Arial"/>
                <w:sz w:val="22"/>
                <w:szCs w:val="22"/>
                <w:lang w:val="en-CA"/>
              </w:rPr>
            </w:pPr>
            <w:r w:rsidRPr="00133A57">
              <w:rPr>
                <w:rFonts w:ascii="Arial" w:hAnsi="Arial" w:cs="Arial"/>
                <w:sz w:val="22"/>
                <w:szCs w:val="22"/>
                <w:lang w:val="en-CA"/>
              </w:rPr>
              <w:t>15</w:t>
            </w:r>
          </w:p>
        </w:tc>
        <w:tc>
          <w:tcPr>
            <w:tcW w:w="1843" w:type="dxa"/>
          </w:tcPr>
          <w:p w14:paraId="00A1E76C" w14:textId="77777777" w:rsidR="007C50B1" w:rsidRPr="00133A57" w:rsidRDefault="007C50B1" w:rsidP="00431F7E">
            <w:pPr>
              <w:spacing w:line="276" w:lineRule="auto"/>
              <w:rPr>
                <w:rFonts w:ascii="Arial" w:hAnsi="Arial" w:cs="Arial"/>
                <w:sz w:val="22"/>
                <w:szCs w:val="22"/>
                <w:lang w:val="en-CA"/>
              </w:rPr>
            </w:pPr>
            <w:r w:rsidRPr="00133A57">
              <w:rPr>
                <w:rFonts w:ascii="Arial" w:hAnsi="Arial" w:cs="Arial"/>
                <w:sz w:val="22"/>
                <w:szCs w:val="22"/>
                <w:lang w:val="en-CA"/>
              </w:rPr>
              <w:t>5</w:t>
            </w:r>
          </w:p>
        </w:tc>
      </w:tr>
      <w:tr w:rsidR="007C50B1" w:rsidRPr="00133A57" w14:paraId="5E555125" w14:textId="77777777" w:rsidTr="00450529">
        <w:tc>
          <w:tcPr>
            <w:tcW w:w="3964" w:type="dxa"/>
            <w:vAlign w:val="center"/>
          </w:tcPr>
          <w:p w14:paraId="7182CEFB" w14:textId="77777777" w:rsidR="007C50B1" w:rsidRPr="00133A57" w:rsidRDefault="007C50B1" w:rsidP="00431F7E">
            <w:pPr>
              <w:spacing w:line="276" w:lineRule="auto"/>
              <w:rPr>
                <w:rFonts w:ascii="Arial" w:hAnsi="Arial" w:cs="Arial"/>
                <w:sz w:val="22"/>
                <w:szCs w:val="22"/>
                <w:lang w:val="en-CA"/>
              </w:rPr>
            </w:pPr>
            <w:r w:rsidRPr="00133A57">
              <w:rPr>
                <w:rFonts w:ascii="Arial" w:hAnsi="Arial" w:cs="Arial"/>
                <w:sz w:val="22"/>
                <w:szCs w:val="22"/>
                <w:lang w:val="en-CA"/>
              </w:rPr>
              <w:t>LTD Tbilisi Transport (Bus)</w:t>
            </w:r>
          </w:p>
          <w:p w14:paraId="1C0CC59D" w14:textId="77777777" w:rsidR="00381081" w:rsidRPr="00133A57" w:rsidRDefault="00381081" w:rsidP="00431F7E">
            <w:pPr>
              <w:spacing w:line="276" w:lineRule="auto"/>
              <w:rPr>
                <w:rFonts w:ascii="Arial" w:hAnsi="Arial" w:cs="Arial"/>
                <w:sz w:val="22"/>
                <w:szCs w:val="22"/>
                <w:lang w:val="en-CA"/>
              </w:rPr>
            </w:pPr>
          </w:p>
        </w:tc>
        <w:tc>
          <w:tcPr>
            <w:tcW w:w="2977" w:type="dxa"/>
            <w:vAlign w:val="center"/>
          </w:tcPr>
          <w:p w14:paraId="3105E1D7" w14:textId="77777777" w:rsidR="007C50B1" w:rsidRPr="00133A57" w:rsidRDefault="007C50B1" w:rsidP="00431F7E">
            <w:pPr>
              <w:spacing w:line="276" w:lineRule="auto"/>
              <w:rPr>
                <w:rFonts w:ascii="Arial" w:hAnsi="Arial" w:cs="Arial"/>
                <w:sz w:val="22"/>
                <w:szCs w:val="22"/>
                <w:lang w:val="en-CA"/>
              </w:rPr>
            </w:pPr>
            <w:r w:rsidRPr="00133A57">
              <w:rPr>
                <w:rFonts w:ascii="Arial" w:hAnsi="Arial" w:cs="Arial"/>
                <w:sz w:val="22"/>
                <w:szCs w:val="22"/>
                <w:lang w:val="en-CA"/>
              </w:rPr>
              <w:t>8</w:t>
            </w:r>
          </w:p>
        </w:tc>
        <w:tc>
          <w:tcPr>
            <w:tcW w:w="1843" w:type="dxa"/>
          </w:tcPr>
          <w:p w14:paraId="49B5CBB9" w14:textId="77777777" w:rsidR="007C50B1" w:rsidRPr="00133A57" w:rsidRDefault="007C50B1" w:rsidP="00431F7E">
            <w:pPr>
              <w:spacing w:line="276" w:lineRule="auto"/>
              <w:rPr>
                <w:rFonts w:ascii="Arial" w:hAnsi="Arial" w:cs="Arial"/>
                <w:sz w:val="22"/>
                <w:szCs w:val="22"/>
                <w:lang w:val="en-CA"/>
              </w:rPr>
            </w:pPr>
            <w:r w:rsidRPr="00133A57">
              <w:rPr>
                <w:rFonts w:ascii="Arial" w:hAnsi="Arial" w:cs="Arial"/>
                <w:sz w:val="22"/>
                <w:szCs w:val="22"/>
                <w:lang w:val="en-CA"/>
              </w:rPr>
              <w:t>3</w:t>
            </w:r>
          </w:p>
        </w:tc>
      </w:tr>
      <w:tr w:rsidR="007C50B1" w:rsidRPr="00133A57" w14:paraId="0FF50612" w14:textId="77777777" w:rsidTr="00450529">
        <w:tc>
          <w:tcPr>
            <w:tcW w:w="3964" w:type="dxa"/>
            <w:vAlign w:val="center"/>
          </w:tcPr>
          <w:p w14:paraId="424B58B6" w14:textId="77777777" w:rsidR="007C50B1" w:rsidRPr="00133A57" w:rsidRDefault="007C50B1" w:rsidP="00431F7E">
            <w:pPr>
              <w:spacing w:line="276" w:lineRule="auto"/>
              <w:rPr>
                <w:rFonts w:ascii="Arial" w:hAnsi="Arial" w:cs="Arial"/>
                <w:sz w:val="22"/>
                <w:szCs w:val="22"/>
                <w:lang w:val="en-CA"/>
              </w:rPr>
            </w:pPr>
            <w:r w:rsidRPr="00133A57">
              <w:rPr>
                <w:rFonts w:ascii="Arial" w:hAnsi="Arial" w:cs="Arial"/>
                <w:sz w:val="22"/>
                <w:szCs w:val="22"/>
                <w:lang w:val="en-CA"/>
              </w:rPr>
              <w:t xml:space="preserve">APM Terminals </w:t>
            </w:r>
            <w:proofErr w:type="spellStart"/>
            <w:r w:rsidRPr="00133A57">
              <w:rPr>
                <w:rFonts w:ascii="Arial" w:hAnsi="Arial" w:cs="Arial"/>
                <w:sz w:val="22"/>
                <w:szCs w:val="22"/>
                <w:lang w:val="en-CA"/>
              </w:rPr>
              <w:t>Poti</w:t>
            </w:r>
            <w:proofErr w:type="spellEnd"/>
          </w:p>
          <w:p w14:paraId="0A16E996" w14:textId="77777777" w:rsidR="00381081" w:rsidRPr="00133A57" w:rsidRDefault="00381081" w:rsidP="00431F7E">
            <w:pPr>
              <w:spacing w:line="276" w:lineRule="auto"/>
              <w:rPr>
                <w:rFonts w:ascii="Arial" w:hAnsi="Arial" w:cs="Arial"/>
                <w:sz w:val="22"/>
                <w:szCs w:val="22"/>
                <w:lang w:val="en-CA"/>
              </w:rPr>
            </w:pPr>
          </w:p>
        </w:tc>
        <w:tc>
          <w:tcPr>
            <w:tcW w:w="2977" w:type="dxa"/>
            <w:vAlign w:val="center"/>
          </w:tcPr>
          <w:p w14:paraId="2C0BDD9C" w14:textId="77777777" w:rsidR="007C50B1" w:rsidRPr="00133A57" w:rsidRDefault="007C50B1" w:rsidP="00431F7E">
            <w:pPr>
              <w:spacing w:line="276" w:lineRule="auto"/>
              <w:rPr>
                <w:rFonts w:ascii="Arial" w:hAnsi="Arial" w:cs="Arial"/>
                <w:sz w:val="22"/>
                <w:szCs w:val="22"/>
                <w:lang w:val="en-CA"/>
              </w:rPr>
            </w:pPr>
            <w:r w:rsidRPr="00133A57">
              <w:rPr>
                <w:rFonts w:ascii="Arial" w:hAnsi="Arial" w:cs="Arial"/>
                <w:sz w:val="22"/>
                <w:szCs w:val="22"/>
                <w:lang w:val="en-CA"/>
              </w:rPr>
              <w:t>1</w:t>
            </w:r>
          </w:p>
        </w:tc>
        <w:tc>
          <w:tcPr>
            <w:tcW w:w="1843" w:type="dxa"/>
          </w:tcPr>
          <w:p w14:paraId="5E417366" w14:textId="77777777" w:rsidR="007C50B1" w:rsidRPr="00133A57" w:rsidRDefault="007C50B1" w:rsidP="00431F7E">
            <w:pPr>
              <w:spacing w:line="276" w:lineRule="auto"/>
              <w:rPr>
                <w:rFonts w:ascii="Arial" w:hAnsi="Arial" w:cs="Arial"/>
                <w:sz w:val="22"/>
                <w:szCs w:val="22"/>
                <w:lang w:val="en-CA"/>
              </w:rPr>
            </w:pPr>
            <w:r w:rsidRPr="00133A57">
              <w:rPr>
                <w:rFonts w:ascii="Arial" w:hAnsi="Arial" w:cs="Arial"/>
                <w:sz w:val="22"/>
                <w:szCs w:val="22"/>
                <w:lang w:val="en-CA"/>
              </w:rPr>
              <w:t>4</w:t>
            </w:r>
          </w:p>
        </w:tc>
      </w:tr>
      <w:tr w:rsidR="007C50B1" w:rsidRPr="00133A57" w14:paraId="14BEB866" w14:textId="77777777" w:rsidTr="00450529">
        <w:tc>
          <w:tcPr>
            <w:tcW w:w="3964" w:type="dxa"/>
            <w:vAlign w:val="center"/>
          </w:tcPr>
          <w:p w14:paraId="5F971CC0" w14:textId="77777777" w:rsidR="007C50B1" w:rsidRPr="00133A57" w:rsidRDefault="007C50B1" w:rsidP="00431F7E">
            <w:pPr>
              <w:spacing w:line="276" w:lineRule="auto"/>
              <w:rPr>
                <w:rFonts w:ascii="Arial" w:hAnsi="Arial" w:cs="Arial"/>
                <w:sz w:val="22"/>
                <w:szCs w:val="22"/>
                <w:lang w:val="en-CA"/>
              </w:rPr>
            </w:pPr>
            <w:r w:rsidRPr="00133A57">
              <w:rPr>
                <w:rFonts w:ascii="Arial" w:hAnsi="Arial" w:cs="Arial"/>
                <w:sz w:val="22"/>
                <w:szCs w:val="22"/>
                <w:lang w:val="en-CA"/>
              </w:rPr>
              <w:t>JSC Georgian Railway</w:t>
            </w:r>
          </w:p>
          <w:p w14:paraId="45F6973D" w14:textId="77777777" w:rsidR="00381081" w:rsidRPr="00133A57" w:rsidRDefault="00381081" w:rsidP="00431F7E">
            <w:pPr>
              <w:spacing w:line="276" w:lineRule="auto"/>
              <w:rPr>
                <w:rFonts w:ascii="Arial" w:hAnsi="Arial" w:cs="Arial"/>
                <w:sz w:val="22"/>
                <w:szCs w:val="22"/>
                <w:lang w:val="en-CA"/>
              </w:rPr>
            </w:pPr>
          </w:p>
        </w:tc>
        <w:tc>
          <w:tcPr>
            <w:tcW w:w="2977" w:type="dxa"/>
            <w:vAlign w:val="center"/>
          </w:tcPr>
          <w:p w14:paraId="2014C991" w14:textId="77777777" w:rsidR="007C50B1" w:rsidRPr="00133A57" w:rsidRDefault="007C50B1" w:rsidP="00431F7E">
            <w:pPr>
              <w:spacing w:line="276" w:lineRule="auto"/>
              <w:rPr>
                <w:rFonts w:ascii="Arial" w:hAnsi="Arial" w:cs="Arial"/>
                <w:sz w:val="22"/>
                <w:szCs w:val="22"/>
                <w:lang w:val="en-CA"/>
              </w:rPr>
            </w:pPr>
            <w:r w:rsidRPr="00133A57">
              <w:rPr>
                <w:rFonts w:ascii="Arial" w:hAnsi="Arial" w:cs="Arial"/>
                <w:sz w:val="22"/>
                <w:szCs w:val="22"/>
                <w:lang w:val="en-CA"/>
              </w:rPr>
              <w:t>5</w:t>
            </w:r>
          </w:p>
        </w:tc>
        <w:tc>
          <w:tcPr>
            <w:tcW w:w="1843" w:type="dxa"/>
          </w:tcPr>
          <w:p w14:paraId="58858150" w14:textId="77777777" w:rsidR="007C50B1" w:rsidRPr="00133A57" w:rsidRDefault="007C50B1" w:rsidP="00431F7E">
            <w:pPr>
              <w:spacing w:line="276" w:lineRule="auto"/>
              <w:rPr>
                <w:rFonts w:ascii="Arial" w:hAnsi="Arial" w:cs="Arial"/>
                <w:sz w:val="22"/>
                <w:szCs w:val="22"/>
                <w:lang w:val="en-CA"/>
              </w:rPr>
            </w:pPr>
            <w:r w:rsidRPr="00133A57">
              <w:rPr>
                <w:rFonts w:ascii="Arial" w:hAnsi="Arial" w:cs="Arial"/>
                <w:sz w:val="22"/>
                <w:szCs w:val="22"/>
                <w:lang w:val="en-CA"/>
              </w:rPr>
              <w:t>5</w:t>
            </w:r>
          </w:p>
        </w:tc>
      </w:tr>
      <w:tr w:rsidR="007C50B1" w:rsidRPr="00133A57" w14:paraId="707C795F" w14:textId="77777777" w:rsidTr="00450529">
        <w:tc>
          <w:tcPr>
            <w:tcW w:w="3964" w:type="dxa"/>
            <w:vAlign w:val="center"/>
          </w:tcPr>
          <w:p w14:paraId="4336DB66" w14:textId="77777777" w:rsidR="007C50B1" w:rsidRPr="00133A57" w:rsidRDefault="007C50B1" w:rsidP="00431F7E">
            <w:pPr>
              <w:spacing w:line="276" w:lineRule="auto"/>
              <w:rPr>
                <w:rFonts w:ascii="Arial" w:hAnsi="Arial" w:cs="Arial"/>
                <w:sz w:val="22"/>
                <w:szCs w:val="22"/>
                <w:lang w:val="en-CA"/>
              </w:rPr>
            </w:pPr>
            <w:r w:rsidRPr="00133A57">
              <w:rPr>
                <w:rFonts w:ascii="Arial" w:hAnsi="Arial" w:cs="Arial"/>
                <w:sz w:val="22"/>
                <w:szCs w:val="22"/>
                <w:lang w:val="en-CA"/>
              </w:rPr>
              <w:t>RMG-Copper/Gold</w:t>
            </w:r>
          </w:p>
          <w:p w14:paraId="73B4EED4" w14:textId="77777777" w:rsidR="00381081" w:rsidRPr="00133A57" w:rsidRDefault="00381081" w:rsidP="00431F7E">
            <w:pPr>
              <w:spacing w:line="276" w:lineRule="auto"/>
              <w:rPr>
                <w:rFonts w:ascii="Arial" w:hAnsi="Arial" w:cs="Arial"/>
                <w:sz w:val="22"/>
                <w:szCs w:val="22"/>
                <w:lang w:val="en-CA"/>
              </w:rPr>
            </w:pPr>
          </w:p>
        </w:tc>
        <w:tc>
          <w:tcPr>
            <w:tcW w:w="2977" w:type="dxa"/>
            <w:vAlign w:val="center"/>
          </w:tcPr>
          <w:p w14:paraId="7F3B29AE" w14:textId="77777777" w:rsidR="007C50B1" w:rsidRPr="00133A57" w:rsidRDefault="007C50B1" w:rsidP="00431F7E">
            <w:pPr>
              <w:spacing w:line="276" w:lineRule="auto"/>
              <w:rPr>
                <w:rFonts w:ascii="Arial" w:hAnsi="Arial" w:cs="Arial"/>
                <w:sz w:val="22"/>
                <w:szCs w:val="22"/>
                <w:lang w:val="en-CA"/>
              </w:rPr>
            </w:pPr>
            <w:r w:rsidRPr="00133A57">
              <w:rPr>
                <w:rFonts w:ascii="Arial" w:hAnsi="Arial" w:cs="Arial"/>
                <w:sz w:val="22"/>
                <w:szCs w:val="22"/>
                <w:lang w:val="en-CA"/>
              </w:rPr>
              <w:t>21</w:t>
            </w:r>
          </w:p>
        </w:tc>
        <w:tc>
          <w:tcPr>
            <w:tcW w:w="1843" w:type="dxa"/>
          </w:tcPr>
          <w:p w14:paraId="1BBB035B" w14:textId="77777777" w:rsidR="007C50B1" w:rsidRPr="00133A57" w:rsidRDefault="007C50B1" w:rsidP="00431F7E">
            <w:pPr>
              <w:spacing w:line="276" w:lineRule="auto"/>
              <w:rPr>
                <w:rFonts w:ascii="Arial" w:hAnsi="Arial" w:cs="Arial"/>
                <w:sz w:val="22"/>
                <w:szCs w:val="22"/>
                <w:lang w:val="en-CA"/>
              </w:rPr>
            </w:pPr>
            <w:r w:rsidRPr="00133A57">
              <w:rPr>
                <w:rFonts w:ascii="Arial" w:hAnsi="Arial" w:cs="Arial"/>
                <w:sz w:val="22"/>
                <w:szCs w:val="22"/>
                <w:lang w:val="en-CA"/>
              </w:rPr>
              <w:t>7</w:t>
            </w:r>
          </w:p>
        </w:tc>
      </w:tr>
      <w:tr w:rsidR="007C50B1" w:rsidRPr="00133A57" w14:paraId="6AE3A6CA" w14:textId="77777777" w:rsidTr="00450529">
        <w:tc>
          <w:tcPr>
            <w:tcW w:w="3964" w:type="dxa"/>
            <w:vAlign w:val="center"/>
          </w:tcPr>
          <w:p w14:paraId="2A8BB63E" w14:textId="77777777" w:rsidR="007C50B1" w:rsidRPr="00133A57" w:rsidRDefault="007C50B1" w:rsidP="00431F7E">
            <w:pPr>
              <w:spacing w:line="276" w:lineRule="auto"/>
              <w:rPr>
                <w:rFonts w:ascii="Arial" w:hAnsi="Arial" w:cs="Arial"/>
                <w:sz w:val="22"/>
                <w:szCs w:val="22"/>
                <w:lang w:val="en-CA"/>
              </w:rPr>
            </w:pPr>
            <w:r w:rsidRPr="00133A57">
              <w:rPr>
                <w:rFonts w:ascii="Arial" w:hAnsi="Arial" w:cs="Arial"/>
                <w:sz w:val="22"/>
                <w:szCs w:val="22"/>
                <w:lang w:val="en-CA"/>
              </w:rPr>
              <w:t>JSC Mina</w:t>
            </w:r>
          </w:p>
          <w:p w14:paraId="72491E01" w14:textId="77777777" w:rsidR="00381081" w:rsidRPr="00133A57" w:rsidRDefault="00381081" w:rsidP="00431F7E">
            <w:pPr>
              <w:spacing w:line="276" w:lineRule="auto"/>
              <w:rPr>
                <w:rFonts w:ascii="Arial" w:hAnsi="Arial" w:cs="Arial"/>
                <w:sz w:val="22"/>
                <w:szCs w:val="22"/>
                <w:lang w:val="en-CA"/>
              </w:rPr>
            </w:pPr>
          </w:p>
        </w:tc>
        <w:tc>
          <w:tcPr>
            <w:tcW w:w="2977" w:type="dxa"/>
            <w:vAlign w:val="center"/>
          </w:tcPr>
          <w:p w14:paraId="7A110D29" w14:textId="77777777" w:rsidR="007C50B1" w:rsidRPr="00133A57" w:rsidRDefault="007C50B1" w:rsidP="00431F7E">
            <w:pPr>
              <w:spacing w:line="276" w:lineRule="auto"/>
              <w:rPr>
                <w:rFonts w:ascii="Arial" w:hAnsi="Arial" w:cs="Arial"/>
                <w:sz w:val="22"/>
                <w:szCs w:val="22"/>
                <w:lang w:val="en-CA"/>
              </w:rPr>
            </w:pPr>
            <w:r w:rsidRPr="00133A57">
              <w:rPr>
                <w:rFonts w:ascii="Arial" w:hAnsi="Arial" w:cs="Arial"/>
                <w:sz w:val="22"/>
                <w:szCs w:val="22"/>
                <w:lang w:val="en-CA"/>
              </w:rPr>
              <w:t>11</w:t>
            </w:r>
          </w:p>
        </w:tc>
        <w:tc>
          <w:tcPr>
            <w:tcW w:w="1843" w:type="dxa"/>
          </w:tcPr>
          <w:p w14:paraId="7B32E762" w14:textId="77777777" w:rsidR="007C50B1" w:rsidRPr="00133A57" w:rsidRDefault="007C50B1" w:rsidP="00431F7E">
            <w:pPr>
              <w:spacing w:line="276" w:lineRule="auto"/>
              <w:rPr>
                <w:rFonts w:ascii="Arial" w:hAnsi="Arial" w:cs="Arial"/>
                <w:sz w:val="22"/>
                <w:szCs w:val="22"/>
                <w:lang w:val="en-CA"/>
              </w:rPr>
            </w:pPr>
            <w:r w:rsidRPr="00133A57">
              <w:rPr>
                <w:rFonts w:ascii="Arial" w:hAnsi="Arial" w:cs="Arial"/>
                <w:sz w:val="22"/>
                <w:szCs w:val="22"/>
                <w:lang w:val="en-CA"/>
              </w:rPr>
              <w:t>8</w:t>
            </w:r>
          </w:p>
        </w:tc>
      </w:tr>
      <w:tr w:rsidR="007C50B1" w:rsidRPr="00133A57" w14:paraId="1E47E803" w14:textId="77777777" w:rsidTr="00450529">
        <w:tc>
          <w:tcPr>
            <w:tcW w:w="3964" w:type="dxa"/>
            <w:vAlign w:val="center"/>
          </w:tcPr>
          <w:p w14:paraId="4CDB285D" w14:textId="77777777" w:rsidR="007C50B1" w:rsidRPr="00133A57" w:rsidRDefault="007C50B1" w:rsidP="00431F7E">
            <w:pPr>
              <w:spacing w:line="276" w:lineRule="auto"/>
              <w:rPr>
                <w:rFonts w:ascii="Arial" w:hAnsi="Arial" w:cs="Arial"/>
                <w:sz w:val="22"/>
                <w:szCs w:val="22"/>
                <w:lang w:val="en-CA"/>
              </w:rPr>
            </w:pPr>
            <w:r w:rsidRPr="00133A57">
              <w:rPr>
                <w:rFonts w:ascii="Arial" w:hAnsi="Arial" w:cs="Arial"/>
                <w:sz w:val="22"/>
                <w:szCs w:val="22"/>
                <w:lang w:val="en-CA"/>
              </w:rPr>
              <w:t>LTD Georgian Manganese (Zestafoni)</w:t>
            </w:r>
          </w:p>
          <w:p w14:paraId="3A828DE4" w14:textId="77777777" w:rsidR="00381081" w:rsidRPr="00133A57" w:rsidRDefault="00381081" w:rsidP="00431F7E">
            <w:pPr>
              <w:spacing w:line="276" w:lineRule="auto"/>
              <w:rPr>
                <w:rFonts w:ascii="Arial" w:hAnsi="Arial" w:cs="Arial"/>
                <w:sz w:val="22"/>
                <w:szCs w:val="22"/>
                <w:lang w:val="en-CA"/>
              </w:rPr>
            </w:pPr>
          </w:p>
        </w:tc>
        <w:tc>
          <w:tcPr>
            <w:tcW w:w="2977" w:type="dxa"/>
            <w:vAlign w:val="center"/>
          </w:tcPr>
          <w:p w14:paraId="3D8A3D11" w14:textId="77777777" w:rsidR="007C50B1" w:rsidRPr="00133A57" w:rsidRDefault="007C50B1" w:rsidP="00431F7E">
            <w:pPr>
              <w:spacing w:line="276" w:lineRule="auto"/>
              <w:rPr>
                <w:rFonts w:ascii="Arial" w:hAnsi="Arial" w:cs="Arial"/>
                <w:sz w:val="22"/>
                <w:szCs w:val="22"/>
                <w:lang w:val="en-CA"/>
              </w:rPr>
            </w:pPr>
            <w:r w:rsidRPr="00133A57">
              <w:rPr>
                <w:rFonts w:ascii="Arial" w:hAnsi="Arial" w:cs="Arial"/>
                <w:sz w:val="22"/>
                <w:szCs w:val="22"/>
                <w:lang w:val="en-CA"/>
              </w:rPr>
              <w:t>17</w:t>
            </w:r>
          </w:p>
        </w:tc>
        <w:tc>
          <w:tcPr>
            <w:tcW w:w="1843" w:type="dxa"/>
          </w:tcPr>
          <w:p w14:paraId="7B559BD3" w14:textId="77777777" w:rsidR="007C50B1" w:rsidRPr="00133A57" w:rsidRDefault="007C50B1" w:rsidP="00431F7E">
            <w:pPr>
              <w:spacing w:before="120" w:line="276" w:lineRule="auto"/>
              <w:rPr>
                <w:rFonts w:ascii="Arial" w:hAnsi="Arial" w:cs="Arial"/>
                <w:sz w:val="22"/>
                <w:szCs w:val="22"/>
                <w:lang w:val="en-CA"/>
              </w:rPr>
            </w:pPr>
            <w:r w:rsidRPr="00133A57">
              <w:rPr>
                <w:rFonts w:ascii="Arial" w:hAnsi="Arial" w:cs="Arial"/>
                <w:sz w:val="22"/>
                <w:szCs w:val="22"/>
                <w:lang w:val="en-CA"/>
              </w:rPr>
              <w:t>6</w:t>
            </w:r>
          </w:p>
        </w:tc>
      </w:tr>
      <w:tr w:rsidR="007C50B1" w:rsidRPr="00133A57" w14:paraId="78EB4CE9" w14:textId="77777777" w:rsidTr="00450529">
        <w:tc>
          <w:tcPr>
            <w:tcW w:w="3964" w:type="dxa"/>
            <w:vAlign w:val="center"/>
          </w:tcPr>
          <w:p w14:paraId="0EA84856" w14:textId="77777777" w:rsidR="007C50B1" w:rsidRPr="00133A57" w:rsidRDefault="007C50B1" w:rsidP="00431F7E">
            <w:pPr>
              <w:spacing w:line="276" w:lineRule="auto"/>
              <w:rPr>
                <w:rFonts w:ascii="Arial" w:hAnsi="Arial" w:cs="Arial"/>
                <w:sz w:val="22"/>
                <w:szCs w:val="22"/>
                <w:lang w:val="en-CA"/>
              </w:rPr>
            </w:pPr>
            <w:r w:rsidRPr="00133A57">
              <w:rPr>
                <w:rFonts w:ascii="Arial" w:hAnsi="Arial" w:cs="Arial"/>
                <w:sz w:val="22"/>
                <w:szCs w:val="22"/>
                <w:lang w:val="en-CA"/>
              </w:rPr>
              <w:lastRenderedPageBreak/>
              <w:t xml:space="preserve">JSC </w:t>
            </w:r>
            <w:proofErr w:type="spellStart"/>
            <w:r w:rsidRPr="00133A57">
              <w:rPr>
                <w:rFonts w:ascii="Arial" w:hAnsi="Arial" w:cs="Arial"/>
                <w:sz w:val="22"/>
                <w:szCs w:val="22"/>
                <w:lang w:val="en-CA"/>
              </w:rPr>
              <w:t>Energo</w:t>
            </w:r>
            <w:proofErr w:type="spellEnd"/>
            <w:r w:rsidRPr="00133A57">
              <w:rPr>
                <w:rFonts w:ascii="Arial" w:hAnsi="Arial" w:cs="Arial"/>
                <w:sz w:val="22"/>
                <w:szCs w:val="22"/>
                <w:lang w:val="en-CA"/>
              </w:rPr>
              <w:t xml:space="preserve"> Pro Georgia</w:t>
            </w:r>
          </w:p>
          <w:p w14:paraId="479C8665" w14:textId="77777777" w:rsidR="00381081" w:rsidRPr="00133A57" w:rsidRDefault="00381081" w:rsidP="00431F7E">
            <w:pPr>
              <w:spacing w:line="276" w:lineRule="auto"/>
              <w:rPr>
                <w:rFonts w:ascii="Arial" w:hAnsi="Arial" w:cs="Arial"/>
                <w:sz w:val="22"/>
                <w:szCs w:val="22"/>
                <w:lang w:val="en-CA"/>
              </w:rPr>
            </w:pPr>
          </w:p>
        </w:tc>
        <w:tc>
          <w:tcPr>
            <w:tcW w:w="2977" w:type="dxa"/>
            <w:vAlign w:val="center"/>
          </w:tcPr>
          <w:p w14:paraId="5ADC9938" w14:textId="77777777" w:rsidR="007C50B1" w:rsidRPr="00133A57" w:rsidRDefault="007C50B1" w:rsidP="00431F7E">
            <w:pPr>
              <w:spacing w:line="276" w:lineRule="auto"/>
              <w:rPr>
                <w:rFonts w:ascii="Arial" w:hAnsi="Arial" w:cs="Arial"/>
                <w:sz w:val="22"/>
                <w:szCs w:val="22"/>
                <w:lang w:val="en-CA"/>
              </w:rPr>
            </w:pPr>
            <w:r w:rsidRPr="00133A57">
              <w:rPr>
                <w:rFonts w:ascii="Arial" w:hAnsi="Arial" w:cs="Arial"/>
                <w:sz w:val="22"/>
                <w:szCs w:val="22"/>
                <w:lang w:val="en-CA"/>
              </w:rPr>
              <w:t>4</w:t>
            </w:r>
          </w:p>
        </w:tc>
        <w:tc>
          <w:tcPr>
            <w:tcW w:w="1843" w:type="dxa"/>
          </w:tcPr>
          <w:p w14:paraId="5BEEF2F3" w14:textId="77777777" w:rsidR="007C50B1" w:rsidRPr="00133A57" w:rsidRDefault="007C50B1" w:rsidP="00431F7E">
            <w:pPr>
              <w:spacing w:line="276" w:lineRule="auto"/>
              <w:rPr>
                <w:rFonts w:ascii="Arial" w:hAnsi="Arial" w:cs="Arial"/>
                <w:sz w:val="22"/>
                <w:szCs w:val="22"/>
                <w:lang w:val="en-CA"/>
              </w:rPr>
            </w:pPr>
            <w:r w:rsidRPr="00133A57">
              <w:rPr>
                <w:rFonts w:ascii="Arial" w:hAnsi="Arial" w:cs="Arial"/>
                <w:sz w:val="22"/>
                <w:szCs w:val="22"/>
                <w:lang w:val="en-CA"/>
              </w:rPr>
              <w:t>8</w:t>
            </w:r>
          </w:p>
        </w:tc>
      </w:tr>
      <w:tr w:rsidR="007C50B1" w:rsidRPr="00133A57" w14:paraId="2D2615AF" w14:textId="77777777" w:rsidTr="00450529">
        <w:tc>
          <w:tcPr>
            <w:tcW w:w="3964" w:type="dxa"/>
            <w:vAlign w:val="center"/>
          </w:tcPr>
          <w:p w14:paraId="68EBC8D5" w14:textId="77777777" w:rsidR="007C50B1" w:rsidRPr="00133A57" w:rsidRDefault="007C50B1" w:rsidP="00431F7E">
            <w:pPr>
              <w:spacing w:line="276" w:lineRule="auto"/>
              <w:rPr>
                <w:rFonts w:ascii="Arial" w:hAnsi="Arial" w:cs="Arial"/>
                <w:sz w:val="22"/>
                <w:szCs w:val="22"/>
                <w:lang w:val="en-CA"/>
              </w:rPr>
            </w:pPr>
            <w:r w:rsidRPr="00133A57">
              <w:rPr>
                <w:rFonts w:ascii="Arial" w:hAnsi="Arial" w:cs="Arial"/>
                <w:sz w:val="22"/>
                <w:szCs w:val="22"/>
                <w:lang w:val="en-CA"/>
              </w:rPr>
              <w:t>LTD Georgian Manganese (Zestafoni)</w:t>
            </w:r>
          </w:p>
          <w:p w14:paraId="75F2716A" w14:textId="77777777" w:rsidR="00381081" w:rsidRPr="00133A57" w:rsidRDefault="00381081" w:rsidP="00431F7E">
            <w:pPr>
              <w:spacing w:line="276" w:lineRule="auto"/>
              <w:rPr>
                <w:rFonts w:ascii="Arial" w:hAnsi="Arial" w:cs="Arial"/>
                <w:sz w:val="22"/>
                <w:szCs w:val="22"/>
                <w:lang w:val="en-CA"/>
              </w:rPr>
            </w:pPr>
          </w:p>
        </w:tc>
        <w:tc>
          <w:tcPr>
            <w:tcW w:w="2977" w:type="dxa"/>
            <w:vAlign w:val="center"/>
          </w:tcPr>
          <w:p w14:paraId="70F5E990" w14:textId="77777777" w:rsidR="007C50B1" w:rsidRPr="00133A57" w:rsidRDefault="007C50B1" w:rsidP="00431F7E">
            <w:pPr>
              <w:spacing w:line="276" w:lineRule="auto"/>
              <w:rPr>
                <w:rFonts w:ascii="Arial" w:hAnsi="Arial" w:cs="Arial"/>
                <w:sz w:val="22"/>
                <w:szCs w:val="22"/>
                <w:lang w:val="en-CA"/>
              </w:rPr>
            </w:pPr>
            <w:r w:rsidRPr="00133A57">
              <w:rPr>
                <w:rFonts w:ascii="Arial" w:hAnsi="Arial" w:cs="Arial"/>
                <w:sz w:val="22"/>
                <w:szCs w:val="22"/>
                <w:lang w:val="en-CA"/>
              </w:rPr>
              <w:t>8</w:t>
            </w:r>
          </w:p>
        </w:tc>
        <w:tc>
          <w:tcPr>
            <w:tcW w:w="1843" w:type="dxa"/>
          </w:tcPr>
          <w:p w14:paraId="250E3578" w14:textId="77777777" w:rsidR="007C50B1" w:rsidRPr="00133A57" w:rsidRDefault="007C50B1" w:rsidP="00431F7E">
            <w:pPr>
              <w:spacing w:before="120" w:line="276" w:lineRule="auto"/>
              <w:rPr>
                <w:rFonts w:ascii="Arial" w:hAnsi="Arial" w:cs="Arial"/>
                <w:sz w:val="22"/>
                <w:szCs w:val="22"/>
                <w:lang w:val="en-CA"/>
              </w:rPr>
            </w:pPr>
            <w:r w:rsidRPr="00133A57">
              <w:rPr>
                <w:rFonts w:ascii="Arial" w:hAnsi="Arial" w:cs="Arial"/>
                <w:sz w:val="22"/>
                <w:szCs w:val="22"/>
                <w:lang w:val="en-CA"/>
              </w:rPr>
              <w:t>8</w:t>
            </w:r>
          </w:p>
        </w:tc>
      </w:tr>
      <w:tr w:rsidR="007C50B1" w:rsidRPr="00133A57" w14:paraId="7A8ADEA1" w14:textId="77777777" w:rsidTr="00450529">
        <w:tc>
          <w:tcPr>
            <w:tcW w:w="3964" w:type="dxa"/>
            <w:vAlign w:val="center"/>
          </w:tcPr>
          <w:p w14:paraId="3884790F" w14:textId="77777777" w:rsidR="007C50B1" w:rsidRPr="00133A57" w:rsidRDefault="007C50B1" w:rsidP="00431F7E">
            <w:pPr>
              <w:spacing w:line="276" w:lineRule="auto"/>
              <w:rPr>
                <w:rFonts w:ascii="Arial" w:hAnsi="Arial" w:cs="Arial"/>
                <w:sz w:val="22"/>
                <w:szCs w:val="22"/>
                <w:lang w:val="en-CA"/>
              </w:rPr>
            </w:pPr>
            <w:r w:rsidRPr="00133A57">
              <w:rPr>
                <w:rFonts w:ascii="Arial" w:hAnsi="Arial" w:cs="Arial"/>
                <w:sz w:val="22"/>
                <w:szCs w:val="22"/>
                <w:lang w:val="en-CA"/>
              </w:rPr>
              <w:t>RMG Copper/Gold</w:t>
            </w:r>
          </w:p>
          <w:p w14:paraId="291AB34B" w14:textId="77777777" w:rsidR="00381081" w:rsidRPr="00133A57" w:rsidRDefault="00381081" w:rsidP="00431F7E">
            <w:pPr>
              <w:spacing w:line="276" w:lineRule="auto"/>
              <w:rPr>
                <w:rFonts w:ascii="Arial" w:hAnsi="Arial" w:cs="Arial"/>
                <w:sz w:val="22"/>
                <w:szCs w:val="22"/>
                <w:lang w:val="en-CA"/>
              </w:rPr>
            </w:pPr>
          </w:p>
        </w:tc>
        <w:tc>
          <w:tcPr>
            <w:tcW w:w="2977" w:type="dxa"/>
            <w:vAlign w:val="center"/>
          </w:tcPr>
          <w:p w14:paraId="005CFA20" w14:textId="77777777" w:rsidR="007C50B1" w:rsidRPr="00133A57" w:rsidRDefault="007C50B1" w:rsidP="00431F7E">
            <w:pPr>
              <w:spacing w:line="276" w:lineRule="auto"/>
              <w:rPr>
                <w:rFonts w:ascii="Arial" w:hAnsi="Arial" w:cs="Arial"/>
                <w:sz w:val="22"/>
                <w:szCs w:val="22"/>
                <w:lang w:val="en-CA"/>
              </w:rPr>
            </w:pPr>
            <w:r w:rsidRPr="00133A57">
              <w:rPr>
                <w:rFonts w:ascii="Arial" w:hAnsi="Arial" w:cs="Arial"/>
                <w:sz w:val="22"/>
                <w:szCs w:val="22"/>
                <w:lang w:val="en-CA"/>
              </w:rPr>
              <w:t>21</w:t>
            </w:r>
          </w:p>
        </w:tc>
        <w:tc>
          <w:tcPr>
            <w:tcW w:w="1843" w:type="dxa"/>
          </w:tcPr>
          <w:p w14:paraId="09F441BE" w14:textId="77777777" w:rsidR="007C50B1" w:rsidRPr="00133A57" w:rsidRDefault="007C50B1" w:rsidP="00431F7E">
            <w:pPr>
              <w:spacing w:line="276" w:lineRule="auto"/>
              <w:rPr>
                <w:rFonts w:ascii="Arial" w:hAnsi="Arial" w:cs="Arial"/>
                <w:sz w:val="22"/>
                <w:szCs w:val="22"/>
                <w:lang w:val="en-CA"/>
              </w:rPr>
            </w:pPr>
            <w:r w:rsidRPr="00133A57">
              <w:rPr>
                <w:rFonts w:ascii="Arial" w:hAnsi="Arial" w:cs="Arial"/>
                <w:sz w:val="22"/>
                <w:szCs w:val="22"/>
                <w:lang w:val="en-CA"/>
              </w:rPr>
              <w:t>8</w:t>
            </w:r>
          </w:p>
        </w:tc>
      </w:tr>
      <w:tr w:rsidR="007C50B1" w:rsidRPr="00133A57" w14:paraId="1BE7973C" w14:textId="77777777" w:rsidTr="00450529">
        <w:tc>
          <w:tcPr>
            <w:tcW w:w="3964" w:type="dxa"/>
            <w:vAlign w:val="center"/>
          </w:tcPr>
          <w:p w14:paraId="4D24FA95" w14:textId="77777777" w:rsidR="007C50B1" w:rsidRPr="00133A57" w:rsidRDefault="007C50B1" w:rsidP="00431F7E">
            <w:pPr>
              <w:spacing w:line="276" w:lineRule="auto"/>
              <w:rPr>
                <w:rFonts w:ascii="Arial" w:hAnsi="Arial" w:cs="Arial"/>
                <w:sz w:val="22"/>
                <w:szCs w:val="22"/>
                <w:lang w:val="en-CA"/>
              </w:rPr>
            </w:pPr>
            <w:r w:rsidRPr="00133A57">
              <w:rPr>
                <w:rFonts w:ascii="Arial" w:hAnsi="Arial" w:cs="Arial"/>
                <w:sz w:val="22"/>
                <w:szCs w:val="22"/>
                <w:lang w:val="en-CA"/>
              </w:rPr>
              <w:t>LTD Tbilisi Transport (Metro)</w:t>
            </w:r>
          </w:p>
          <w:p w14:paraId="3C8BAF14" w14:textId="77777777" w:rsidR="00381081" w:rsidRPr="00133A57" w:rsidRDefault="00381081" w:rsidP="00431F7E">
            <w:pPr>
              <w:spacing w:line="276" w:lineRule="auto"/>
              <w:rPr>
                <w:rFonts w:ascii="Arial" w:hAnsi="Arial" w:cs="Arial"/>
                <w:sz w:val="22"/>
                <w:szCs w:val="22"/>
                <w:lang w:val="en-CA"/>
              </w:rPr>
            </w:pPr>
          </w:p>
        </w:tc>
        <w:tc>
          <w:tcPr>
            <w:tcW w:w="2977" w:type="dxa"/>
            <w:vAlign w:val="center"/>
          </w:tcPr>
          <w:p w14:paraId="55C872D9" w14:textId="77777777" w:rsidR="007C50B1" w:rsidRPr="00133A57" w:rsidRDefault="007C50B1" w:rsidP="00431F7E">
            <w:pPr>
              <w:spacing w:line="276" w:lineRule="auto"/>
              <w:rPr>
                <w:rFonts w:ascii="Arial" w:hAnsi="Arial" w:cs="Arial"/>
                <w:sz w:val="22"/>
                <w:szCs w:val="22"/>
                <w:lang w:val="en-CA"/>
              </w:rPr>
            </w:pPr>
            <w:r w:rsidRPr="00133A57">
              <w:rPr>
                <w:rFonts w:ascii="Arial" w:hAnsi="Arial" w:cs="Arial"/>
                <w:sz w:val="22"/>
                <w:szCs w:val="22"/>
                <w:lang w:val="en-CA"/>
              </w:rPr>
              <w:t>15</w:t>
            </w:r>
          </w:p>
        </w:tc>
        <w:tc>
          <w:tcPr>
            <w:tcW w:w="1843" w:type="dxa"/>
          </w:tcPr>
          <w:p w14:paraId="05EACDD8" w14:textId="77777777" w:rsidR="007C50B1" w:rsidRPr="00133A57" w:rsidRDefault="007C50B1" w:rsidP="00431F7E">
            <w:pPr>
              <w:spacing w:before="120" w:line="276" w:lineRule="auto"/>
              <w:rPr>
                <w:rFonts w:ascii="Arial" w:hAnsi="Arial" w:cs="Arial"/>
                <w:sz w:val="22"/>
                <w:szCs w:val="22"/>
                <w:lang w:val="en-CA"/>
              </w:rPr>
            </w:pPr>
            <w:r w:rsidRPr="00133A57">
              <w:rPr>
                <w:rFonts w:ascii="Arial" w:hAnsi="Arial" w:cs="Arial"/>
                <w:sz w:val="22"/>
                <w:szCs w:val="22"/>
                <w:lang w:val="en-CA"/>
              </w:rPr>
              <w:t>8</w:t>
            </w:r>
          </w:p>
        </w:tc>
      </w:tr>
      <w:tr w:rsidR="007C50B1" w:rsidRPr="00133A57" w14:paraId="578E14C8" w14:textId="77777777" w:rsidTr="00450529">
        <w:tc>
          <w:tcPr>
            <w:tcW w:w="3964" w:type="dxa"/>
            <w:vAlign w:val="center"/>
          </w:tcPr>
          <w:p w14:paraId="1EAE0092" w14:textId="594EAF9E" w:rsidR="007C50B1" w:rsidRPr="00133A57" w:rsidRDefault="007C50B1" w:rsidP="00431F7E">
            <w:pPr>
              <w:spacing w:line="276" w:lineRule="auto"/>
              <w:rPr>
                <w:rFonts w:ascii="Arial" w:hAnsi="Arial" w:cs="Arial"/>
                <w:sz w:val="22"/>
                <w:szCs w:val="22"/>
                <w:lang w:val="en-CA"/>
              </w:rPr>
            </w:pPr>
            <w:r w:rsidRPr="00133A57">
              <w:rPr>
                <w:rFonts w:ascii="Arial" w:hAnsi="Arial" w:cs="Arial"/>
                <w:sz w:val="22"/>
                <w:szCs w:val="22"/>
                <w:lang w:val="en-CA"/>
              </w:rPr>
              <w:t>JSC  Georgian Railway</w:t>
            </w:r>
          </w:p>
          <w:p w14:paraId="1EA1A261" w14:textId="77777777" w:rsidR="00381081" w:rsidRPr="00133A57" w:rsidRDefault="00381081" w:rsidP="00431F7E">
            <w:pPr>
              <w:spacing w:line="276" w:lineRule="auto"/>
              <w:rPr>
                <w:rFonts w:ascii="Arial" w:hAnsi="Arial" w:cs="Arial"/>
                <w:sz w:val="22"/>
                <w:szCs w:val="22"/>
                <w:lang w:val="en-CA"/>
              </w:rPr>
            </w:pPr>
          </w:p>
        </w:tc>
        <w:tc>
          <w:tcPr>
            <w:tcW w:w="2977" w:type="dxa"/>
            <w:vAlign w:val="center"/>
          </w:tcPr>
          <w:p w14:paraId="39DF24F3" w14:textId="77777777" w:rsidR="007C50B1" w:rsidRPr="00133A57" w:rsidRDefault="007C50B1" w:rsidP="00431F7E">
            <w:pPr>
              <w:spacing w:line="276" w:lineRule="auto"/>
              <w:rPr>
                <w:rFonts w:ascii="Arial" w:hAnsi="Arial" w:cs="Arial"/>
                <w:sz w:val="22"/>
                <w:szCs w:val="22"/>
                <w:lang w:val="en-CA"/>
              </w:rPr>
            </w:pPr>
            <w:r w:rsidRPr="00133A57">
              <w:rPr>
                <w:rFonts w:ascii="Arial" w:hAnsi="Arial" w:cs="Arial"/>
                <w:sz w:val="22"/>
                <w:szCs w:val="22"/>
                <w:lang w:val="en-CA"/>
              </w:rPr>
              <w:t>1</w:t>
            </w:r>
          </w:p>
        </w:tc>
        <w:tc>
          <w:tcPr>
            <w:tcW w:w="1843" w:type="dxa"/>
          </w:tcPr>
          <w:p w14:paraId="40996395" w14:textId="77777777" w:rsidR="007C50B1" w:rsidRPr="00133A57" w:rsidRDefault="007C50B1" w:rsidP="00431F7E">
            <w:pPr>
              <w:spacing w:line="276" w:lineRule="auto"/>
              <w:rPr>
                <w:rFonts w:ascii="Arial" w:hAnsi="Arial" w:cs="Arial"/>
                <w:sz w:val="22"/>
                <w:szCs w:val="22"/>
                <w:lang w:val="en-CA"/>
              </w:rPr>
            </w:pPr>
            <w:r w:rsidRPr="00133A57">
              <w:rPr>
                <w:rFonts w:ascii="Arial" w:hAnsi="Arial" w:cs="Arial"/>
                <w:sz w:val="22"/>
                <w:szCs w:val="22"/>
                <w:lang w:val="en-CA"/>
              </w:rPr>
              <w:t>1</w:t>
            </w:r>
          </w:p>
        </w:tc>
      </w:tr>
      <w:tr w:rsidR="007C50B1" w:rsidRPr="00133A57" w14:paraId="0F8A98EE" w14:textId="77777777" w:rsidTr="00450529">
        <w:tc>
          <w:tcPr>
            <w:tcW w:w="3964" w:type="dxa"/>
            <w:vAlign w:val="center"/>
          </w:tcPr>
          <w:p w14:paraId="14589DBC" w14:textId="77777777" w:rsidR="007C50B1" w:rsidRPr="00133A57" w:rsidRDefault="007C50B1" w:rsidP="00431F7E">
            <w:pPr>
              <w:spacing w:line="276" w:lineRule="auto"/>
              <w:rPr>
                <w:rFonts w:ascii="Arial" w:hAnsi="Arial" w:cs="Arial"/>
                <w:sz w:val="22"/>
                <w:szCs w:val="22"/>
                <w:lang w:val="en-CA"/>
              </w:rPr>
            </w:pPr>
            <w:r w:rsidRPr="00133A57">
              <w:rPr>
                <w:rFonts w:ascii="Arial" w:hAnsi="Arial" w:cs="Arial"/>
                <w:sz w:val="22"/>
                <w:szCs w:val="22"/>
                <w:lang w:val="en-CA"/>
              </w:rPr>
              <w:t>LTD Carmen</w:t>
            </w:r>
          </w:p>
          <w:p w14:paraId="00C02BB4" w14:textId="77777777" w:rsidR="00381081" w:rsidRPr="00133A57" w:rsidRDefault="00381081" w:rsidP="00431F7E">
            <w:pPr>
              <w:spacing w:line="276" w:lineRule="auto"/>
              <w:rPr>
                <w:rFonts w:ascii="Arial" w:hAnsi="Arial" w:cs="Arial"/>
                <w:sz w:val="22"/>
                <w:szCs w:val="22"/>
                <w:lang w:val="en-CA"/>
              </w:rPr>
            </w:pPr>
          </w:p>
        </w:tc>
        <w:tc>
          <w:tcPr>
            <w:tcW w:w="2977" w:type="dxa"/>
            <w:vAlign w:val="center"/>
          </w:tcPr>
          <w:p w14:paraId="67595335" w14:textId="77777777" w:rsidR="007C50B1" w:rsidRPr="00133A57" w:rsidRDefault="007C50B1" w:rsidP="00431F7E">
            <w:pPr>
              <w:spacing w:line="276" w:lineRule="auto"/>
              <w:rPr>
                <w:rFonts w:ascii="Arial" w:hAnsi="Arial" w:cs="Arial"/>
                <w:sz w:val="22"/>
                <w:szCs w:val="22"/>
                <w:lang w:val="en-CA"/>
              </w:rPr>
            </w:pPr>
            <w:r w:rsidRPr="00133A57">
              <w:rPr>
                <w:rFonts w:ascii="Arial" w:hAnsi="Arial" w:cs="Arial"/>
                <w:sz w:val="22"/>
                <w:szCs w:val="22"/>
                <w:lang w:val="en-CA"/>
              </w:rPr>
              <w:t>9</w:t>
            </w:r>
          </w:p>
        </w:tc>
        <w:tc>
          <w:tcPr>
            <w:tcW w:w="1843" w:type="dxa"/>
          </w:tcPr>
          <w:p w14:paraId="68DA08A5" w14:textId="77777777" w:rsidR="007C50B1" w:rsidRPr="00133A57" w:rsidRDefault="007C50B1" w:rsidP="00431F7E">
            <w:pPr>
              <w:spacing w:line="276" w:lineRule="auto"/>
              <w:rPr>
                <w:rFonts w:ascii="Arial" w:hAnsi="Arial" w:cs="Arial"/>
                <w:sz w:val="22"/>
                <w:szCs w:val="22"/>
                <w:lang w:val="en-CA"/>
              </w:rPr>
            </w:pPr>
            <w:r w:rsidRPr="00133A57">
              <w:rPr>
                <w:rFonts w:ascii="Arial" w:hAnsi="Arial" w:cs="Arial"/>
                <w:sz w:val="22"/>
                <w:szCs w:val="22"/>
                <w:lang w:val="en-CA"/>
              </w:rPr>
              <w:t>1</w:t>
            </w:r>
          </w:p>
        </w:tc>
      </w:tr>
      <w:tr w:rsidR="007C50B1" w:rsidRPr="00133A57" w14:paraId="37981785" w14:textId="77777777" w:rsidTr="00381081">
        <w:trPr>
          <w:trHeight w:val="115"/>
        </w:trPr>
        <w:tc>
          <w:tcPr>
            <w:tcW w:w="3964" w:type="dxa"/>
            <w:vAlign w:val="center"/>
          </w:tcPr>
          <w:p w14:paraId="26A7EDB8" w14:textId="77777777" w:rsidR="007C50B1" w:rsidRPr="00133A57" w:rsidRDefault="007C50B1" w:rsidP="00431F7E">
            <w:pPr>
              <w:spacing w:line="276" w:lineRule="auto"/>
              <w:rPr>
                <w:rFonts w:ascii="Arial" w:hAnsi="Arial" w:cs="Arial"/>
                <w:sz w:val="22"/>
                <w:szCs w:val="22"/>
                <w:lang w:val="en-CA"/>
              </w:rPr>
            </w:pPr>
            <w:r w:rsidRPr="00133A57">
              <w:rPr>
                <w:rFonts w:ascii="Arial" w:hAnsi="Arial" w:cs="Arial"/>
                <w:sz w:val="22"/>
                <w:szCs w:val="22"/>
                <w:lang w:val="en-CA"/>
              </w:rPr>
              <w:t>LTD Employment Agency HR</w:t>
            </w:r>
          </w:p>
          <w:p w14:paraId="5319A705" w14:textId="77777777" w:rsidR="00381081" w:rsidRPr="00133A57" w:rsidRDefault="00381081" w:rsidP="00431F7E">
            <w:pPr>
              <w:spacing w:line="276" w:lineRule="auto"/>
              <w:rPr>
                <w:rFonts w:ascii="Arial" w:hAnsi="Arial" w:cs="Arial"/>
                <w:sz w:val="22"/>
                <w:szCs w:val="22"/>
                <w:lang w:val="en-CA"/>
              </w:rPr>
            </w:pPr>
          </w:p>
        </w:tc>
        <w:tc>
          <w:tcPr>
            <w:tcW w:w="2977" w:type="dxa"/>
            <w:vAlign w:val="center"/>
          </w:tcPr>
          <w:p w14:paraId="1A294C60" w14:textId="77777777" w:rsidR="007C50B1" w:rsidRPr="00133A57" w:rsidRDefault="007C50B1" w:rsidP="00431F7E">
            <w:pPr>
              <w:spacing w:line="276" w:lineRule="auto"/>
              <w:rPr>
                <w:rFonts w:ascii="Arial" w:hAnsi="Arial" w:cs="Arial"/>
                <w:sz w:val="22"/>
                <w:szCs w:val="22"/>
                <w:lang w:val="en-CA"/>
              </w:rPr>
            </w:pPr>
            <w:r w:rsidRPr="00133A57">
              <w:rPr>
                <w:rFonts w:ascii="Arial" w:hAnsi="Arial" w:cs="Arial"/>
                <w:sz w:val="22"/>
                <w:szCs w:val="22"/>
                <w:lang w:val="en-CA"/>
              </w:rPr>
              <w:t>1</w:t>
            </w:r>
          </w:p>
        </w:tc>
        <w:tc>
          <w:tcPr>
            <w:tcW w:w="1843" w:type="dxa"/>
          </w:tcPr>
          <w:p w14:paraId="3D63C562" w14:textId="77777777" w:rsidR="007C50B1" w:rsidRPr="00133A57" w:rsidRDefault="007C50B1" w:rsidP="00431F7E">
            <w:pPr>
              <w:spacing w:line="276" w:lineRule="auto"/>
              <w:rPr>
                <w:rFonts w:ascii="Arial" w:hAnsi="Arial" w:cs="Arial"/>
                <w:sz w:val="22"/>
                <w:szCs w:val="22"/>
                <w:lang w:val="en-CA"/>
              </w:rPr>
            </w:pPr>
            <w:r w:rsidRPr="00133A57">
              <w:rPr>
                <w:rFonts w:ascii="Arial" w:hAnsi="Arial" w:cs="Arial"/>
                <w:sz w:val="22"/>
                <w:szCs w:val="22"/>
                <w:lang w:val="en-CA"/>
              </w:rPr>
              <w:t>1</w:t>
            </w:r>
          </w:p>
        </w:tc>
      </w:tr>
      <w:tr w:rsidR="007C50B1" w:rsidRPr="00133A57" w14:paraId="52448C8F" w14:textId="77777777" w:rsidTr="00450529">
        <w:tc>
          <w:tcPr>
            <w:tcW w:w="3964" w:type="dxa"/>
            <w:vAlign w:val="center"/>
          </w:tcPr>
          <w:p w14:paraId="13577D12" w14:textId="77777777" w:rsidR="007C50B1" w:rsidRPr="00133A57" w:rsidRDefault="007C50B1" w:rsidP="00431F7E">
            <w:pPr>
              <w:spacing w:line="276" w:lineRule="auto"/>
              <w:rPr>
                <w:rFonts w:ascii="Arial" w:hAnsi="Arial" w:cs="Arial"/>
                <w:sz w:val="22"/>
                <w:szCs w:val="22"/>
                <w:lang w:val="en-CA"/>
              </w:rPr>
            </w:pPr>
            <w:r w:rsidRPr="00133A57">
              <w:rPr>
                <w:rFonts w:ascii="Arial" w:hAnsi="Arial" w:cs="Arial"/>
                <w:sz w:val="22"/>
                <w:szCs w:val="22"/>
                <w:lang w:val="en-CA"/>
              </w:rPr>
              <w:t>LEPL Public Broadcasting</w:t>
            </w:r>
          </w:p>
          <w:p w14:paraId="60CB17C4" w14:textId="77777777" w:rsidR="00381081" w:rsidRPr="00133A57" w:rsidRDefault="00381081" w:rsidP="00431F7E">
            <w:pPr>
              <w:spacing w:line="276" w:lineRule="auto"/>
              <w:rPr>
                <w:rFonts w:ascii="Arial" w:hAnsi="Arial" w:cs="Arial"/>
                <w:sz w:val="22"/>
                <w:szCs w:val="22"/>
                <w:lang w:val="en-CA"/>
              </w:rPr>
            </w:pPr>
          </w:p>
        </w:tc>
        <w:tc>
          <w:tcPr>
            <w:tcW w:w="2977" w:type="dxa"/>
            <w:vAlign w:val="center"/>
          </w:tcPr>
          <w:p w14:paraId="6A5B9ADC" w14:textId="77777777" w:rsidR="007C50B1" w:rsidRPr="00133A57" w:rsidRDefault="007C50B1" w:rsidP="00431F7E">
            <w:pPr>
              <w:spacing w:line="276" w:lineRule="auto"/>
              <w:rPr>
                <w:rFonts w:ascii="Arial" w:hAnsi="Arial" w:cs="Arial"/>
                <w:sz w:val="22"/>
                <w:szCs w:val="22"/>
                <w:lang w:val="en-CA"/>
              </w:rPr>
            </w:pPr>
            <w:r w:rsidRPr="00133A57">
              <w:rPr>
                <w:rFonts w:ascii="Arial" w:hAnsi="Arial" w:cs="Arial"/>
                <w:sz w:val="22"/>
                <w:szCs w:val="22"/>
                <w:lang w:val="en-CA"/>
              </w:rPr>
              <w:t>1</w:t>
            </w:r>
          </w:p>
        </w:tc>
        <w:tc>
          <w:tcPr>
            <w:tcW w:w="1843" w:type="dxa"/>
          </w:tcPr>
          <w:p w14:paraId="5750CFE6" w14:textId="77777777" w:rsidR="007C50B1" w:rsidRPr="00133A57" w:rsidRDefault="007C50B1" w:rsidP="00431F7E">
            <w:pPr>
              <w:spacing w:line="276" w:lineRule="auto"/>
              <w:rPr>
                <w:rFonts w:ascii="Arial" w:hAnsi="Arial" w:cs="Arial"/>
                <w:sz w:val="22"/>
                <w:szCs w:val="22"/>
                <w:lang w:val="en-CA"/>
              </w:rPr>
            </w:pPr>
            <w:r w:rsidRPr="00133A57">
              <w:rPr>
                <w:rFonts w:ascii="Arial" w:hAnsi="Arial" w:cs="Arial"/>
                <w:sz w:val="22"/>
                <w:szCs w:val="22"/>
                <w:lang w:val="en-CA"/>
              </w:rPr>
              <w:t>1</w:t>
            </w:r>
          </w:p>
        </w:tc>
      </w:tr>
      <w:tr w:rsidR="007C50B1" w:rsidRPr="00133A57" w14:paraId="6524BB60" w14:textId="77777777" w:rsidTr="00450529">
        <w:tc>
          <w:tcPr>
            <w:tcW w:w="3964" w:type="dxa"/>
            <w:vAlign w:val="center"/>
          </w:tcPr>
          <w:p w14:paraId="1E65CB1F" w14:textId="77777777" w:rsidR="007C50B1" w:rsidRPr="00133A57" w:rsidRDefault="007C50B1" w:rsidP="00431F7E">
            <w:pPr>
              <w:spacing w:line="276" w:lineRule="auto"/>
              <w:rPr>
                <w:rFonts w:ascii="Arial" w:hAnsi="Arial" w:cs="Arial"/>
                <w:sz w:val="22"/>
                <w:szCs w:val="22"/>
                <w:lang w:val="en-CA"/>
              </w:rPr>
            </w:pPr>
            <w:r w:rsidRPr="00133A57">
              <w:rPr>
                <w:rFonts w:ascii="Arial" w:hAnsi="Arial" w:cs="Arial"/>
                <w:sz w:val="22"/>
                <w:szCs w:val="22"/>
                <w:lang w:val="en-CA"/>
              </w:rPr>
              <w:t>LTD Georgian Manganese (</w:t>
            </w:r>
            <w:proofErr w:type="spellStart"/>
            <w:r w:rsidRPr="00133A57">
              <w:rPr>
                <w:rFonts w:ascii="Arial" w:hAnsi="Arial" w:cs="Arial"/>
                <w:sz w:val="22"/>
                <w:szCs w:val="22"/>
                <w:lang w:val="en-CA"/>
              </w:rPr>
              <w:t>Chiatura</w:t>
            </w:r>
            <w:proofErr w:type="spellEnd"/>
            <w:r w:rsidRPr="00133A57">
              <w:rPr>
                <w:rFonts w:ascii="Arial" w:hAnsi="Arial" w:cs="Arial"/>
                <w:sz w:val="22"/>
                <w:szCs w:val="22"/>
                <w:lang w:val="en-CA"/>
              </w:rPr>
              <w:t>)</w:t>
            </w:r>
          </w:p>
          <w:p w14:paraId="2AD13A45" w14:textId="77777777" w:rsidR="00381081" w:rsidRPr="00133A57" w:rsidRDefault="00381081" w:rsidP="00431F7E">
            <w:pPr>
              <w:spacing w:line="276" w:lineRule="auto"/>
              <w:rPr>
                <w:rFonts w:ascii="Arial" w:hAnsi="Arial" w:cs="Arial"/>
                <w:sz w:val="22"/>
                <w:szCs w:val="22"/>
                <w:lang w:val="en-CA"/>
              </w:rPr>
            </w:pPr>
          </w:p>
        </w:tc>
        <w:tc>
          <w:tcPr>
            <w:tcW w:w="2977" w:type="dxa"/>
            <w:vAlign w:val="center"/>
          </w:tcPr>
          <w:p w14:paraId="37B52742" w14:textId="77777777" w:rsidR="007C50B1" w:rsidRPr="00133A57" w:rsidRDefault="007C50B1" w:rsidP="00431F7E">
            <w:pPr>
              <w:spacing w:line="276" w:lineRule="auto"/>
              <w:rPr>
                <w:rFonts w:ascii="Arial" w:hAnsi="Arial" w:cs="Arial"/>
                <w:sz w:val="22"/>
                <w:szCs w:val="22"/>
                <w:lang w:val="en-CA"/>
              </w:rPr>
            </w:pPr>
            <w:r w:rsidRPr="00133A57">
              <w:rPr>
                <w:rFonts w:ascii="Arial" w:hAnsi="Arial" w:cs="Arial"/>
                <w:sz w:val="22"/>
                <w:szCs w:val="22"/>
                <w:lang w:val="en-CA"/>
              </w:rPr>
              <w:t>3</w:t>
            </w:r>
          </w:p>
        </w:tc>
        <w:tc>
          <w:tcPr>
            <w:tcW w:w="1843" w:type="dxa"/>
          </w:tcPr>
          <w:p w14:paraId="3BAFDFAD" w14:textId="77777777" w:rsidR="007C50B1" w:rsidRPr="00133A57" w:rsidRDefault="007C50B1" w:rsidP="00431F7E">
            <w:pPr>
              <w:spacing w:line="276" w:lineRule="auto"/>
              <w:rPr>
                <w:rFonts w:ascii="Arial" w:hAnsi="Arial" w:cs="Arial"/>
                <w:sz w:val="22"/>
                <w:szCs w:val="22"/>
                <w:lang w:val="en-CA"/>
              </w:rPr>
            </w:pPr>
            <w:r w:rsidRPr="00133A57">
              <w:rPr>
                <w:rFonts w:ascii="Arial" w:hAnsi="Arial" w:cs="Arial"/>
                <w:sz w:val="22"/>
                <w:szCs w:val="22"/>
                <w:lang w:val="en-CA"/>
              </w:rPr>
              <w:t>1</w:t>
            </w:r>
          </w:p>
        </w:tc>
      </w:tr>
      <w:tr w:rsidR="007C50B1" w:rsidRPr="00133A57" w14:paraId="1C8217E9" w14:textId="77777777" w:rsidTr="00450529">
        <w:tc>
          <w:tcPr>
            <w:tcW w:w="3964" w:type="dxa"/>
            <w:vAlign w:val="center"/>
          </w:tcPr>
          <w:p w14:paraId="4D352F4F" w14:textId="34290B58" w:rsidR="00381081" w:rsidRPr="00133A57" w:rsidRDefault="007C50B1" w:rsidP="00431F7E">
            <w:pPr>
              <w:spacing w:line="276" w:lineRule="auto"/>
              <w:rPr>
                <w:rFonts w:ascii="Arial" w:hAnsi="Arial" w:cs="Arial"/>
                <w:sz w:val="22"/>
                <w:szCs w:val="22"/>
                <w:lang w:val="en-CA"/>
              </w:rPr>
            </w:pPr>
            <w:r w:rsidRPr="00133A57">
              <w:rPr>
                <w:rFonts w:ascii="Arial" w:hAnsi="Arial" w:cs="Arial"/>
                <w:sz w:val="22"/>
                <w:szCs w:val="22"/>
                <w:lang w:val="en-CA"/>
              </w:rPr>
              <w:t>LTD Georgian Post</w:t>
            </w:r>
          </w:p>
        </w:tc>
        <w:tc>
          <w:tcPr>
            <w:tcW w:w="2977" w:type="dxa"/>
            <w:vAlign w:val="center"/>
          </w:tcPr>
          <w:p w14:paraId="0C64D6F3" w14:textId="77777777" w:rsidR="007C50B1" w:rsidRPr="00133A57" w:rsidRDefault="007C50B1" w:rsidP="00431F7E">
            <w:pPr>
              <w:spacing w:line="276" w:lineRule="auto"/>
              <w:rPr>
                <w:rFonts w:ascii="Arial" w:hAnsi="Arial" w:cs="Arial"/>
                <w:sz w:val="22"/>
                <w:szCs w:val="22"/>
                <w:lang w:val="en-CA"/>
              </w:rPr>
            </w:pPr>
            <w:r w:rsidRPr="00133A57">
              <w:rPr>
                <w:rFonts w:ascii="Arial" w:hAnsi="Arial" w:cs="Arial"/>
                <w:sz w:val="22"/>
                <w:szCs w:val="22"/>
                <w:lang w:val="en-CA"/>
              </w:rPr>
              <w:t>7</w:t>
            </w:r>
          </w:p>
        </w:tc>
        <w:tc>
          <w:tcPr>
            <w:tcW w:w="1843" w:type="dxa"/>
          </w:tcPr>
          <w:p w14:paraId="1396D550" w14:textId="77777777" w:rsidR="007C50B1" w:rsidRPr="00133A57" w:rsidRDefault="007C50B1" w:rsidP="00431F7E">
            <w:pPr>
              <w:spacing w:line="276" w:lineRule="auto"/>
              <w:rPr>
                <w:rFonts w:ascii="Arial" w:hAnsi="Arial" w:cs="Arial"/>
                <w:sz w:val="22"/>
                <w:szCs w:val="22"/>
                <w:lang w:val="en-CA"/>
              </w:rPr>
            </w:pPr>
            <w:r w:rsidRPr="00133A57">
              <w:rPr>
                <w:rFonts w:ascii="Arial" w:hAnsi="Arial" w:cs="Arial"/>
                <w:sz w:val="22"/>
                <w:szCs w:val="22"/>
                <w:lang w:val="en-CA"/>
              </w:rPr>
              <w:t>1</w:t>
            </w:r>
          </w:p>
        </w:tc>
      </w:tr>
    </w:tbl>
    <w:p w14:paraId="7E133660" w14:textId="77777777" w:rsidR="007C50B1" w:rsidRPr="00133A57" w:rsidRDefault="007C50B1" w:rsidP="00431F7E">
      <w:pPr>
        <w:spacing w:line="276" w:lineRule="auto"/>
        <w:rPr>
          <w:rFonts w:ascii="Arial" w:hAnsi="Arial" w:cs="Arial"/>
          <w:sz w:val="22"/>
          <w:szCs w:val="22"/>
          <w:lang w:val="en-US"/>
        </w:rPr>
      </w:pPr>
    </w:p>
    <w:p w14:paraId="421A08F2" w14:textId="49BEC714" w:rsidR="007C50B1" w:rsidRPr="00B110C4" w:rsidRDefault="00F76D8C" w:rsidP="00031FBB">
      <w:pPr>
        <w:tabs>
          <w:tab w:val="left" w:pos="142"/>
        </w:tabs>
        <w:spacing w:line="276" w:lineRule="auto"/>
        <w:jc w:val="center"/>
        <w:rPr>
          <w:rFonts w:ascii="Arial" w:hAnsi="Arial" w:cs="Arial"/>
          <w:b/>
          <w:bCs/>
          <w:sz w:val="22"/>
          <w:szCs w:val="22"/>
          <w:lang w:eastAsia="fr-FR"/>
        </w:rPr>
      </w:pPr>
      <w:r w:rsidRPr="00B110C4">
        <w:rPr>
          <w:rFonts w:ascii="Arial" w:hAnsi="Arial" w:cs="Arial"/>
          <w:b/>
          <w:bCs/>
          <w:sz w:val="22"/>
          <w:szCs w:val="22"/>
          <w:lang w:eastAsia="fr-FR"/>
        </w:rPr>
        <w:t>TABLE C</w:t>
      </w:r>
      <w:r w:rsidR="0013660B" w:rsidRPr="00B110C4">
        <w:rPr>
          <w:rFonts w:ascii="Arial" w:hAnsi="Arial" w:cs="Arial"/>
          <w:b/>
          <w:bCs/>
          <w:sz w:val="22"/>
          <w:szCs w:val="22"/>
          <w:lang w:eastAsia="fr-FR"/>
        </w:rPr>
        <w:t xml:space="preserve"> - </w:t>
      </w:r>
      <w:r w:rsidR="00031FBB" w:rsidRPr="00B110C4">
        <w:rPr>
          <w:rFonts w:ascii="Arial" w:hAnsi="Arial" w:cs="Arial"/>
          <w:b/>
          <w:bCs/>
          <w:sz w:val="22"/>
          <w:szCs w:val="22"/>
          <w:lang w:eastAsia="fr-FR"/>
        </w:rPr>
        <w:t>Difficulty Appointing</w:t>
      </w:r>
      <w:r w:rsidR="007C50B1" w:rsidRPr="00B110C4">
        <w:rPr>
          <w:rFonts w:ascii="Arial" w:hAnsi="Arial" w:cs="Arial"/>
          <w:b/>
          <w:bCs/>
          <w:sz w:val="22"/>
          <w:szCs w:val="22"/>
          <w:lang w:eastAsia="fr-FR"/>
        </w:rPr>
        <w:t xml:space="preserve"> Mediators</w:t>
      </w:r>
      <w:r w:rsidRPr="00B110C4">
        <w:rPr>
          <w:rFonts w:ascii="Arial" w:hAnsi="Arial" w:cs="Arial"/>
          <w:b/>
          <w:bCs/>
          <w:sz w:val="22"/>
          <w:szCs w:val="22"/>
          <w:lang w:eastAsia="fr-FR"/>
        </w:rPr>
        <w:t xml:space="preserve"> II</w:t>
      </w:r>
    </w:p>
    <w:p w14:paraId="7BD6005B" w14:textId="77777777" w:rsidR="007C50B1" w:rsidRPr="00133A57" w:rsidRDefault="007C50B1" w:rsidP="00431F7E">
      <w:pPr>
        <w:tabs>
          <w:tab w:val="left" w:pos="142"/>
        </w:tabs>
        <w:spacing w:line="276" w:lineRule="auto"/>
        <w:rPr>
          <w:rFonts w:ascii="Arial" w:hAnsi="Arial" w:cs="Arial"/>
          <w:bCs/>
          <w:sz w:val="22"/>
          <w:szCs w:val="22"/>
          <w:lang w:eastAsia="fr-FR"/>
        </w:rPr>
      </w:pPr>
    </w:p>
    <w:tbl>
      <w:tblPr>
        <w:tblStyle w:val="TableGrid"/>
        <w:tblW w:w="0" w:type="auto"/>
        <w:tblLook w:val="04A0" w:firstRow="1" w:lastRow="0" w:firstColumn="1" w:lastColumn="0" w:noHBand="0" w:noVBand="1"/>
      </w:tblPr>
      <w:tblGrid>
        <w:gridCol w:w="4113"/>
        <w:gridCol w:w="2448"/>
        <w:gridCol w:w="2449"/>
      </w:tblGrid>
      <w:tr w:rsidR="007C50B1" w:rsidRPr="00133A57" w14:paraId="064FE97B" w14:textId="77777777" w:rsidTr="0013660B">
        <w:tc>
          <w:tcPr>
            <w:tcW w:w="4219" w:type="dxa"/>
            <w:shd w:val="clear" w:color="auto" w:fill="auto"/>
          </w:tcPr>
          <w:p w14:paraId="5BD89818" w14:textId="77777777" w:rsidR="007C50B1" w:rsidRPr="00133A57" w:rsidRDefault="007C50B1" w:rsidP="00431F7E">
            <w:pPr>
              <w:tabs>
                <w:tab w:val="left" w:pos="142"/>
              </w:tabs>
              <w:spacing w:line="276" w:lineRule="auto"/>
              <w:rPr>
                <w:rFonts w:ascii="Arial" w:hAnsi="Arial" w:cs="Arial"/>
                <w:bCs/>
                <w:sz w:val="22"/>
                <w:szCs w:val="22"/>
              </w:rPr>
            </w:pPr>
            <w:r w:rsidRPr="00133A57">
              <w:rPr>
                <w:rFonts w:ascii="Arial" w:hAnsi="Arial" w:cs="Arial"/>
                <w:bCs/>
                <w:sz w:val="22"/>
                <w:szCs w:val="22"/>
              </w:rPr>
              <w:t>Time Period</w:t>
            </w:r>
          </w:p>
        </w:tc>
        <w:tc>
          <w:tcPr>
            <w:tcW w:w="2493" w:type="dxa"/>
            <w:shd w:val="clear" w:color="auto" w:fill="auto"/>
          </w:tcPr>
          <w:p w14:paraId="1F4FC66F" w14:textId="471EE112" w:rsidR="007C50B1" w:rsidRPr="00133A57" w:rsidRDefault="00031FBB" w:rsidP="00431F7E">
            <w:pPr>
              <w:tabs>
                <w:tab w:val="left" w:pos="142"/>
              </w:tabs>
              <w:spacing w:line="276" w:lineRule="auto"/>
              <w:rPr>
                <w:rFonts w:ascii="Arial" w:hAnsi="Arial" w:cs="Arial"/>
                <w:bCs/>
                <w:sz w:val="22"/>
                <w:szCs w:val="22"/>
              </w:rPr>
            </w:pPr>
            <w:r w:rsidRPr="00133A57">
              <w:rPr>
                <w:rFonts w:ascii="Arial" w:hAnsi="Arial" w:cs="Arial"/>
                <w:sz w:val="22"/>
                <w:szCs w:val="22"/>
                <w:lang w:val="en-CA"/>
              </w:rPr>
              <w:t xml:space="preserve">Number of Calendar </w:t>
            </w:r>
            <w:r w:rsidR="007C50B1" w:rsidRPr="00133A57">
              <w:rPr>
                <w:rFonts w:ascii="Arial" w:hAnsi="Arial" w:cs="Arial"/>
                <w:sz w:val="22"/>
                <w:szCs w:val="22"/>
                <w:lang w:val="en-CA"/>
              </w:rPr>
              <w:t>for Appointing</w:t>
            </w:r>
          </w:p>
        </w:tc>
        <w:tc>
          <w:tcPr>
            <w:tcW w:w="2494" w:type="dxa"/>
            <w:shd w:val="clear" w:color="auto" w:fill="auto"/>
          </w:tcPr>
          <w:p w14:paraId="527C5183" w14:textId="77777777" w:rsidR="007C50B1" w:rsidRPr="00133A57" w:rsidRDefault="007C50B1" w:rsidP="00431F7E">
            <w:pPr>
              <w:tabs>
                <w:tab w:val="left" w:pos="142"/>
              </w:tabs>
              <w:spacing w:line="276" w:lineRule="auto"/>
              <w:rPr>
                <w:rFonts w:ascii="Arial" w:hAnsi="Arial" w:cs="Arial"/>
                <w:bCs/>
                <w:sz w:val="22"/>
                <w:szCs w:val="22"/>
              </w:rPr>
            </w:pPr>
            <w:r w:rsidRPr="00133A57">
              <w:rPr>
                <w:rFonts w:ascii="Arial" w:hAnsi="Arial" w:cs="Arial"/>
                <w:sz w:val="22"/>
                <w:szCs w:val="22"/>
                <w:lang w:val="en-CA"/>
              </w:rPr>
              <w:t>Mediators Contacted Before Appointing</w:t>
            </w:r>
          </w:p>
        </w:tc>
      </w:tr>
      <w:tr w:rsidR="007C50B1" w:rsidRPr="00133A57" w14:paraId="42629388" w14:textId="77777777" w:rsidTr="0013660B">
        <w:tc>
          <w:tcPr>
            <w:tcW w:w="4219" w:type="dxa"/>
            <w:shd w:val="clear" w:color="auto" w:fill="auto"/>
          </w:tcPr>
          <w:p w14:paraId="42BCD3D3" w14:textId="3AB43882" w:rsidR="007C50B1" w:rsidRPr="00133A57" w:rsidRDefault="007C50B1" w:rsidP="00431F7E">
            <w:pPr>
              <w:tabs>
                <w:tab w:val="left" w:pos="142"/>
              </w:tabs>
              <w:spacing w:line="276" w:lineRule="auto"/>
              <w:rPr>
                <w:rFonts w:ascii="Arial" w:hAnsi="Arial" w:cs="Arial"/>
                <w:bCs/>
                <w:sz w:val="22"/>
                <w:szCs w:val="22"/>
              </w:rPr>
            </w:pPr>
            <w:r w:rsidRPr="00133A57">
              <w:rPr>
                <w:rFonts w:ascii="Arial" w:hAnsi="Arial" w:cs="Arial"/>
                <w:bCs/>
                <w:sz w:val="22"/>
                <w:szCs w:val="22"/>
              </w:rPr>
              <w:t>2014-2015</w:t>
            </w:r>
          </w:p>
          <w:p w14:paraId="61170BB5" w14:textId="77777777" w:rsidR="007C50B1" w:rsidRPr="00133A57" w:rsidRDefault="007C50B1" w:rsidP="00431F7E">
            <w:pPr>
              <w:tabs>
                <w:tab w:val="left" w:pos="142"/>
              </w:tabs>
              <w:spacing w:line="276" w:lineRule="auto"/>
              <w:rPr>
                <w:rFonts w:ascii="Arial" w:hAnsi="Arial" w:cs="Arial"/>
                <w:bCs/>
                <w:sz w:val="22"/>
                <w:szCs w:val="22"/>
              </w:rPr>
            </w:pPr>
          </w:p>
        </w:tc>
        <w:tc>
          <w:tcPr>
            <w:tcW w:w="2493" w:type="dxa"/>
            <w:shd w:val="clear" w:color="auto" w:fill="auto"/>
          </w:tcPr>
          <w:p w14:paraId="4C291896" w14:textId="77777777" w:rsidR="007C50B1" w:rsidRPr="00133A57" w:rsidRDefault="007C50B1" w:rsidP="00431F7E">
            <w:pPr>
              <w:tabs>
                <w:tab w:val="left" w:pos="142"/>
              </w:tabs>
              <w:spacing w:line="276" w:lineRule="auto"/>
              <w:rPr>
                <w:rFonts w:ascii="Arial" w:hAnsi="Arial" w:cs="Arial"/>
                <w:bCs/>
                <w:sz w:val="22"/>
                <w:szCs w:val="22"/>
              </w:rPr>
            </w:pPr>
            <w:r w:rsidRPr="00133A57">
              <w:rPr>
                <w:rFonts w:ascii="Arial" w:hAnsi="Arial" w:cs="Arial"/>
                <w:bCs/>
                <w:sz w:val="22"/>
                <w:szCs w:val="22"/>
              </w:rPr>
              <w:t>11,6</w:t>
            </w:r>
          </w:p>
        </w:tc>
        <w:tc>
          <w:tcPr>
            <w:tcW w:w="2494" w:type="dxa"/>
            <w:shd w:val="clear" w:color="auto" w:fill="auto"/>
          </w:tcPr>
          <w:p w14:paraId="5FA119AB" w14:textId="77777777" w:rsidR="007C50B1" w:rsidRPr="00133A57" w:rsidRDefault="007C50B1" w:rsidP="00431F7E">
            <w:pPr>
              <w:tabs>
                <w:tab w:val="left" w:pos="142"/>
              </w:tabs>
              <w:spacing w:line="276" w:lineRule="auto"/>
              <w:rPr>
                <w:rFonts w:ascii="Arial" w:hAnsi="Arial" w:cs="Arial"/>
                <w:bCs/>
                <w:sz w:val="22"/>
                <w:szCs w:val="22"/>
              </w:rPr>
            </w:pPr>
            <w:r w:rsidRPr="00133A57">
              <w:rPr>
                <w:rFonts w:ascii="Arial" w:hAnsi="Arial" w:cs="Arial"/>
                <w:bCs/>
                <w:sz w:val="22"/>
                <w:szCs w:val="22"/>
              </w:rPr>
              <w:t>5,1</w:t>
            </w:r>
          </w:p>
        </w:tc>
      </w:tr>
      <w:tr w:rsidR="007C50B1" w:rsidRPr="00133A57" w14:paraId="152BC7EA" w14:textId="77777777" w:rsidTr="0013660B">
        <w:tc>
          <w:tcPr>
            <w:tcW w:w="4219" w:type="dxa"/>
            <w:shd w:val="clear" w:color="auto" w:fill="auto"/>
          </w:tcPr>
          <w:p w14:paraId="5AC29D26" w14:textId="77777777" w:rsidR="007C50B1" w:rsidRPr="00133A57" w:rsidRDefault="007C50B1" w:rsidP="00431F7E">
            <w:pPr>
              <w:tabs>
                <w:tab w:val="left" w:pos="142"/>
              </w:tabs>
              <w:spacing w:line="276" w:lineRule="auto"/>
              <w:rPr>
                <w:rFonts w:ascii="Arial" w:hAnsi="Arial" w:cs="Arial"/>
                <w:bCs/>
                <w:sz w:val="22"/>
                <w:szCs w:val="22"/>
              </w:rPr>
            </w:pPr>
            <w:r w:rsidRPr="00133A57">
              <w:rPr>
                <w:rFonts w:ascii="Arial" w:hAnsi="Arial" w:cs="Arial"/>
                <w:bCs/>
                <w:sz w:val="22"/>
                <w:szCs w:val="22"/>
              </w:rPr>
              <w:t>2016</w:t>
            </w:r>
          </w:p>
          <w:p w14:paraId="7713A55A" w14:textId="77777777" w:rsidR="007C50B1" w:rsidRPr="00133A57" w:rsidRDefault="007C50B1" w:rsidP="00431F7E">
            <w:pPr>
              <w:tabs>
                <w:tab w:val="left" w:pos="142"/>
              </w:tabs>
              <w:spacing w:line="276" w:lineRule="auto"/>
              <w:rPr>
                <w:rFonts w:ascii="Arial" w:hAnsi="Arial" w:cs="Arial"/>
                <w:bCs/>
                <w:sz w:val="22"/>
                <w:szCs w:val="22"/>
              </w:rPr>
            </w:pPr>
          </w:p>
        </w:tc>
        <w:tc>
          <w:tcPr>
            <w:tcW w:w="2493" w:type="dxa"/>
            <w:shd w:val="clear" w:color="auto" w:fill="auto"/>
            <w:vAlign w:val="center"/>
          </w:tcPr>
          <w:p w14:paraId="47BB52C6" w14:textId="77777777" w:rsidR="007C50B1" w:rsidRPr="00133A57" w:rsidRDefault="007C50B1" w:rsidP="00431F7E">
            <w:pPr>
              <w:tabs>
                <w:tab w:val="left" w:pos="142"/>
              </w:tabs>
              <w:spacing w:line="276" w:lineRule="auto"/>
              <w:rPr>
                <w:rFonts w:ascii="Arial" w:hAnsi="Arial" w:cs="Arial"/>
                <w:bCs/>
                <w:sz w:val="22"/>
                <w:szCs w:val="22"/>
              </w:rPr>
            </w:pPr>
            <w:r w:rsidRPr="00133A57">
              <w:rPr>
                <w:rFonts w:ascii="Arial" w:hAnsi="Arial" w:cs="Arial"/>
                <w:bCs/>
                <w:sz w:val="22"/>
                <w:szCs w:val="22"/>
              </w:rPr>
              <w:t>5,6</w:t>
            </w:r>
          </w:p>
        </w:tc>
        <w:tc>
          <w:tcPr>
            <w:tcW w:w="2494" w:type="dxa"/>
            <w:shd w:val="clear" w:color="auto" w:fill="auto"/>
          </w:tcPr>
          <w:p w14:paraId="7863511D" w14:textId="77777777" w:rsidR="007C50B1" w:rsidRPr="00133A57" w:rsidRDefault="007C50B1" w:rsidP="00431F7E">
            <w:pPr>
              <w:tabs>
                <w:tab w:val="left" w:pos="142"/>
              </w:tabs>
              <w:spacing w:line="276" w:lineRule="auto"/>
              <w:rPr>
                <w:rFonts w:ascii="Arial" w:hAnsi="Arial" w:cs="Arial"/>
                <w:bCs/>
                <w:sz w:val="22"/>
                <w:szCs w:val="22"/>
              </w:rPr>
            </w:pPr>
            <w:r w:rsidRPr="00133A57">
              <w:rPr>
                <w:rFonts w:ascii="Arial" w:hAnsi="Arial" w:cs="Arial"/>
                <w:bCs/>
                <w:sz w:val="22"/>
                <w:szCs w:val="22"/>
              </w:rPr>
              <w:t>3,5</w:t>
            </w:r>
          </w:p>
        </w:tc>
      </w:tr>
      <w:tr w:rsidR="007C50B1" w:rsidRPr="00133A57" w14:paraId="33274523" w14:textId="77777777" w:rsidTr="0013660B">
        <w:tc>
          <w:tcPr>
            <w:tcW w:w="4219" w:type="dxa"/>
            <w:shd w:val="clear" w:color="auto" w:fill="auto"/>
          </w:tcPr>
          <w:p w14:paraId="4BA11195" w14:textId="77777777" w:rsidR="007C50B1" w:rsidRPr="00133A57" w:rsidRDefault="007C50B1" w:rsidP="00431F7E">
            <w:pPr>
              <w:tabs>
                <w:tab w:val="left" w:pos="142"/>
              </w:tabs>
              <w:spacing w:line="276" w:lineRule="auto"/>
              <w:rPr>
                <w:rFonts w:ascii="Arial" w:hAnsi="Arial" w:cs="Arial"/>
                <w:bCs/>
                <w:sz w:val="22"/>
                <w:szCs w:val="22"/>
              </w:rPr>
            </w:pPr>
            <w:r w:rsidRPr="00133A57">
              <w:rPr>
                <w:rFonts w:ascii="Arial" w:hAnsi="Arial" w:cs="Arial"/>
                <w:bCs/>
                <w:sz w:val="22"/>
                <w:szCs w:val="22"/>
              </w:rPr>
              <w:t>2017-2018</w:t>
            </w:r>
          </w:p>
          <w:p w14:paraId="7D2C5618" w14:textId="2EE8B396" w:rsidR="007C50B1" w:rsidRPr="00133A57" w:rsidRDefault="007C50B1" w:rsidP="00431F7E">
            <w:pPr>
              <w:tabs>
                <w:tab w:val="left" w:pos="142"/>
              </w:tabs>
              <w:spacing w:line="276" w:lineRule="auto"/>
              <w:rPr>
                <w:rFonts w:ascii="Arial" w:hAnsi="Arial" w:cs="Arial"/>
                <w:bCs/>
                <w:sz w:val="22"/>
                <w:szCs w:val="22"/>
              </w:rPr>
            </w:pPr>
          </w:p>
        </w:tc>
        <w:tc>
          <w:tcPr>
            <w:tcW w:w="2493" w:type="dxa"/>
            <w:shd w:val="clear" w:color="auto" w:fill="auto"/>
          </w:tcPr>
          <w:p w14:paraId="28EFD62C" w14:textId="303E4B99" w:rsidR="007C50B1" w:rsidRPr="00133A57" w:rsidRDefault="007C50B1" w:rsidP="00431F7E">
            <w:pPr>
              <w:tabs>
                <w:tab w:val="left" w:pos="142"/>
              </w:tabs>
              <w:spacing w:line="276" w:lineRule="auto"/>
              <w:rPr>
                <w:rFonts w:ascii="Arial" w:hAnsi="Arial" w:cs="Arial"/>
                <w:bCs/>
                <w:sz w:val="22"/>
                <w:szCs w:val="22"/>
              </w:rPr>
            </w:pPr>
            <w:r w:rsidRPr="00133A57">
              <w:rPr>
                <w:rFonts w:ascii="Arial" w:hAnsi="Arial" w:cs="Arial"/>
                <w:bCs/>
                <w:sz w:val="22"/>
                <w:szCs w:val="22"/>
              </w:rPr>
              <w:t>12,0</w:t>
            </w:r>
          </w:p>
        </w:tc>
        <w:tc>
          <w:tcPr>
            <w:tcW w:w="2494" w:type="dxa"/>
            <w:shd w:val="clear" w:color="auto" w:fill="auto"/>
          </w:tcPr>
          <w:p w14:paraId="13F82EC7" w14:textId="77777777" w:rsidR="007C50B1" w:rsidRPr="00133A57" w:rsidRDefault="007C50B1" w:rsidP="00431F7E">
            <w:pPr>
              <w:tabs>
                <w:tab w:val="left" w:pos="142"/>
              </w:tabs>
              <w:spacing w:line="276" w:lineRule="auto"/>
              <w:rPr>
                <w:rFonts w:ascii="Arial" w:hAnsi="Arial" w:cs="Arial"/>
                <w:bCs/>
                <w:sz w:val="22"/>
                <w:szCs w:val="22"/>
              </w:rPr>
            </w:pPr>
            <w:r w:rsidRPr="00133A57">
              <w:rPr>
                <w:rFonts w:ascii="Arial" w:hAnsi="Arial" w:cs="Arial"/>
                <w:bCs/>
                <w:sz w:val="22"/>
                <w:szCs w:val="22"/>
              </w:rPr>
              <w:t>10,7</w:t>
            </w:r>
          </w:p>
        </w:tc>
      </w:tr>
      <w:tr w:rsidR="007C50B1" w:rsidRPr="00133A57" w14:paraId="0767A1B1" w14:textId="77777777" w:rsidTr="0013660B">
        <w:tc>
          <w:tcPr>
            <w:tcW w:w="4219" w:type="dxa"/>
            <w:shd w:val="clear" w:color="auto" w:fill="auto"/>
          </w:tcPr>
          <w:p w14:paraId="04941614" w14:textId="77777777" w:rsidR="007C50B1" w:rsidRPr="00133A57" w:rsidRDefault="007C50B1" w:rsidP="00431F7E">
            <w:pPr>
              <w:tabs>
                <w:tab w:val="left" w:pos="142"/>
              </w:tabs>
              <w:spacing w:line="276" w:lineRule="auto"/>
              <w:rPr>
                <w:rFonts w:ascii="Arial" w:hAnsi="Arial" w:cs="Arial"/>
                <w:bCs/>
                <w:sz w:val="22"/>
                <w:szCs w:val="22"/>
              </w:rPr>
            </w:pPr>
            <w:r w:rsidRPr="00133A57">
              <w:rPr>
                <w:rFonts w:ascii="Arial" w:hAnsi="Arial" w:cs="Arial"/>
                <w:bCs/>
                <w:sz w:val="22"/>
                <w:szCs w:val="22"/>
              </w:rPr>
              <w:t>2014-2018</w:t>
            </w:r>
          </w:p>
          <w:p w14:paraId="401F9FE2" w14:textId="77777777" w:rsidR="007C50B1" w:rsidRPr="00133A57" w:rsidRDefault="007C50B1" w:rsidP="00431F7E">
            <w:pPr>
              <w:tabs>
                <w:tab w:val="left" w:pos="142"/>
              </w:tabs>
              <w:spacing w:line="276" w:lineRule="auto"/>
              <w:rPr>
                <w:rFonts w:ascii="Arial" w:hAnsi="Arial" w:cs="Arial"/>
                <w:bCs/>
                <w:sz w:val="22"/>
                <w:szCs w:val="22"/>
              </w:rPr>
            </w:pPr>
          </w:p>
        </w:tc>
        <w:tc>
          <w:tcPr>
            <w:tcW w:w="2493" w:type="dxa"/>
            <w:shd w:val="clear" w:color="auto" w:fill="auto"/>
          </w:tcPr>
          <w:p w14:paraId="184577CC" w14:textId="77777777" w:rsidR="007C50B1" w:rsidRPr="00133A57" w:rsidRDefault="007C50B1" w:rsidP="00431F7E">
            <w:pPr>
              <w:tabs>
                <w:tab w:val="left" w:pos="142"/>
              </w:tabs>
              <w:spacing w:line="276" w:lineRule="auto"/>
              <w:rPr>
                <w:rFonts w:ascii="Arial" w:hAnsi="Arial" w:cs="Arial"/>
                <w:bCs/>
                <w:sz w:val="22"/>
                <w:szCs w:val="22"/>
              </w:rPr>
            </w:pPr>
            <w:r w:rsidRPr="00133A57">
              <w:rPr>
                <w:rFonts w:ascii="Arial" w:hAnsi="Arial" w:cs="Arial"/>
                <w:bCs/>
                <w:sz w:val="22"/>
                <w:szCs w:val="22"/>
              </w:rPr>
              <w:t>9,17</w:t>
            </w:r>
          </w:p>
        </w:tc>
        <w:tc>
          <w:tcPr>
            <w:tcW w:w="2494" w:type="dxa"/>
            <w:shd w:val="clear" w:color="auto" w:fill="auto"/>
          </w:tcPr>
          <w:p w14:paraId="3C1186A8" w14:textId="77777777" w:rsidR="007C50B1" w:rsidRPr="00133A57" w:rsidRDefault="007C50B1" w:rsidP="00431F7E">
            <w:pPr>
              <w:tabs>
                <w:tab w:val="left" w:pos="142"/>
              </w:tabs>
              <w:spacing w:line="276" w:lineRule="auto"/>
              <w:rPr>
                <w:rFonts w:ascii="Arial" w:hAnsi="Arial" w:cs="Arial"/>
                <w:bCs/>
                <w:sz w:val="22"/>
                <w:szCs w:val="22"/>
              </w:rPr>
            </w:pPr>
            <w:r w:rsidRPr="00133A57">
              <w:rPr>
                <w:rFonts w:ascii="Arial" w:hAnsi="Arial" w:cs="Arial"/>
                <w:bCs/>
                <w:sz w:val="22"/>
                <w:szCs w:val="22"/>
              </w:rPr>
              <w:t>6,65</w:t>
            </w:r>
          </w:p>
        </w:tc>
      </w:tr>
      <w:tr w:rsidR="007C50B1" w:rsidRPr="00133A57" w14:paraId="09814369" w14:textId="77777777" w:rsidTr="0013660B">
        <w:tc>
          <w:tcPr>
            <w:tcW w:w="4219" w:type="dxa"/>
            <w:shd w:val="clear" w:color="auto" w:fill="auto"/>
          </w:tcPr>
          <w:p w14:paraId="2DB2C1CB" w14:textId="6A0F6CFF" w:rsidR="007C50B1" w:rsidRPr="00133A57" w:rsidRDefault="007C50B1" w:rsidP="00431F7E">
            <w:pPr>
              <w:tabs>
                <w:tab w:val="left" w:pos="142"/>
              </w:tabs>
              <w:spacing w:line="276" w:lineRule="auto"/>
              <w:rPr>
                <w:rFonts w:ascii="Arial" w:hAnsi="Arial" w:cs="Arial"/>
                <w:bCs/>
                <w:sz w:val="22"/>
                <w:szCs w:val="22"/>
              </w:rPr>
            </w:pPr>
            <w:r w:rsidRPr="00133A57">
              <w:rPr>
                <w:rFonts w:ascii="Arial" w:hAnsi="Arial" w:cs="Arial"/>
                <w:bCs/>
                <w:sz w:val="22"/>
                <w:szCs w:val="22"/>
              </w:rPr>
              <w:t>One Ful</w:t>
            </w:r>
            <w:r w:rsidR="0061669E" w:rsidRPr="00133A57">
              <w:rPr>
                <w:rFonts w:ascii="Arial" w:hAnsi="Arial" w:cs="Arial"/>
                <w:bCs/>
                <w:sz w:val="22"/>
                <w:szCs w:val="22"/>
              </w:rPr>
              <w:t xml:space="preserve">l-Time Mediator </w:t>
            </w:r>
          </w:p>
          <w:p w14:paraId="3DC14EF4" w14:textId="77777777" w:rsidR="007C50B1" w:rsidRPr="00133A57" w:rsidRDefault="007C50B1" w:rsidP="00431F7E">
            <w:pPr>
              <w:tabs>
                <w:tab w:val="left" w:pos="142"/>
              </w:tabs>
              <w:spacing w:line="276" w:lineRule="auto"/>
              <w:rPr>
                <w:rFonts w:ascii="Arial" w:hAnsi="Arial" w:cs="Arial"/>
                <w:bCs/>
                <w:sz w:val="22"/>
                <w:szCs w:val="22"/>
              </w:rPr>
            </w:pPr>
            <w:r w:rsidRPr="00133A57">
              <w:rPr>
                <w:rFonts w:ascii="Arial" w:hAnsi="Arial" w:cs="Arial"/>
                <w:bCs/>
                <w:sz w:val="22"/>
                <w:szCs w:val="22"/>
              </w:rPr>
              <w:t>(1 April to 22 September 2016)</w:t>
            </w:r>
          </w:p>
        </w:tc>
        <w:tc>
          <w:tcPr>
            <w:tcW w:w="2493" w:type="dxa"/>
            <w:shd w:val="clear" w:color="auto" w:fill="auto"/>
          </w:tcPr>
          <w:p w14:paraId="3BFEC80C" w14:textId="77777777" w:rsidR="007C50B1" w:rsidRPr="00133A57" w:rsidRDefault="007C50B1" w:rsidP="00431F7E">
            <w:pPr>
              <w:tabs>
                <w:tab w:val="left" w:pos="142"/>
              </w:tabs>
              <w:spacing w:line="276" w:lineRule="auto"/>
              <w:rPr>
                <w:rFonts w:ascii="Arial" w:hAnsi="Arial" w:cs="Arial"/>
                <w:bCs/>
                <w:sz w:val="22"/>
                <w:szCs w:val="22"/>
              </w:rPr>
            </w:pPr>
            <w:r w:rsidRPr="00133A57">
              <w:rPr>
                <w:rFonts w:ascii="Arial" w:hAnsi="Arial" w:cs="Arial"/>
                <w:bCs/>
                <w:sz w:val="22"/>
                <w:szCs w:val="22"/>
              </w:rPr>
              <w:t>2,78</w:t>
            </w:r>
          </w:p>
        </w:tc>
        <w:tc>
          <w:tcPr>
            <w:tcW w:w="2494" w:type="dxa"/>
            <w:shd w:val="clear" w:color="auto" w:fill="auto"/>
          </w:tcPr>
          <w:p w14:paraId="384D534B" w14:textId="77777777" w:rsidR="007C50B1" w:rsidRPr="00133A57" w:rsidRDefault="007C50B1" w:rsidP="00431F7E">
            <w:pPr>
              <w:tabs>
                <w:tab w:val="left" w:pos="142"/>
              </w:tabs>
              <w:spacing w:line="276" w:lineRule="auto"/>
              <w:rPr>
                <w:rFonts w:ascii="Arial" w:hAnsi="Arial" w:cs="Arial"/>
                <w:bCs/>
                <w:sz w:val="22"/>
                <w:szCs w:val="22"/>
              </w:rPr>
            </w:pPr>
            <w:r w:rsidRPr="00133A57">
              <w:rPr>
                <w:rFonts w:ascii="Arial" w:hAnsi="Arial" w:cs="Arial"/>
                <w:bCs/>
                <w:sz w:val="22"/>
                <w:szCs w:val="22"/>
              </w:rPr>
              <w:t>1,0</w:t>
            </w:r>
          </w:p>
        </w:tc>
      </w:tr>
    </w:tbl>
    <w:p w14:paraId="3F03BA7B" w14:textId="77777777" w:rsidR="007C50B1" w:rsidRPr="00133A57" w:rsidRDefault="007C50B1" w:rsidP="00431F7E">
      <w:pPr>
        <w:tabs>
          <w:tab w:val="left" w:pos="142"/>
        </w:tabs>
        <w:spacing w:line="276" w:lineRule="auto"/>
        <w:rPr>
          <w:rFonts w:ascii="Arial" w:hAnsi="Arial" w:cs="Arial"/>
          <w:bCs/>
          <w:sz w:val="22"/>
          <w:szCs w:val="22"/>
          <w:lang w:eastAsia="fr-FR"/>
        </w:rPr>
      </w:pPr>
    </w:p>
    <w:p w14:paraId="4B4351D6" w14:textId="77777777" w:rsidR="00031FBB" w:rsidRPr="00133A57" w:rsidRDefault="00C770E7" w:rsidP="008532AB">
      <w:pPr>
        <w:spacing w:line="276" w:lineRule="auto"/>
        <w:ind w:right="-57"/>
        <w:jc w:val="both"/>
        <w:rPr>
          <w:rFonts w:ascii="Arial" w:hAnsi="Arial" w:cs="Arial"/>
          <w:sz w:val="22"/>
          <w:szCs w:val="22"/>
          <w:lang w:val="en-US"/>
        </w:rPr>
      </w:pPr>
      <w:r w:rsidRPr="00133A57">
        <w:rPr>
          <w:rFonts w:ascii="Arial" w:hAnsi="Arial" w:cs="Arial"/>
          <w:sz w:val="22"/>
          <w:szCs w:val="22"/>
          <w:lang w:val="en-US"/>
        </w:rPr>
        <w:t xml:space="preserve">This </w:t>
      </w:r>
      <w:r w:rsidR="00755D6B" w:rsidRPr="00133A57">
        <w:rPr>
          <w:rFonts w:ascii="Arial" w:hAnsi="Arial" w:cs="Arial"/>
          <w:sz w:val="22"/>
          <w:szCs w:val="22"/>
          <w:lang w:val="en-US"/>
        </w:rPr>
        <w:t xml:space="preserve">state of affairs is </w:t>
      </w:r>
      <w:r w:rsidR="00031FBB" w:rsidRPr="00133A57">
        <w:rPr>
          <w:rFonts w:ascii="Arial" w:hAnsi="Arial" w:cs="Arial"/>
          <w:sz w:val="22"/>
          <w:szCs w:val="22"/>
          <w:lang w:val="en-US"/>
        </w:rPr>
        <w:t xml:space="preserve">clearly </w:t>
      </w:r>
      <w:r w:rsidR="00755D6B" w:rsidRPr="00133A57">
        <w:rPr>
          <w:rFonts w:ascii="Arial" w:hAnsi="Arial" w:cs="Arial"/>
          <w:sz w:val="22"/>
          <w:szCs w:val="22"/>
          <w:lang w:val="en-US"/>
        </w:rPr>
        <w:t xml:space="preserve">unsustainable and </w:t>
      </w:r>
      <w:r w:rsidRPr="00133A57">
        <w:rPr>
          <w:rFonts w:ascii="Arial" w:hAnsi="Arial" w:cs="Arial"/>
          <w:sz w:val="22"/>
          <w:szCs w:val="22"/>
          <w:lang w:val="en-US"/>
        </w:rPr>
        <w:t xml:space="preserve">militates against any improvement in the system. It </w:t>
      </w:r>
      <w:r w:rsidR="00755D6B" w:rsidRPr="00133A57">
        <w:rPr>
          <w:rFonts w:ascii="Arial" w:hAnsi="Arial" w:cs="Arial"/>
          <w:sz w:val="22"/>
          <w:szCs w:val="22"/>
          <w:lang w:val="en-US"/>
        </w:rPr>
        <w:t>is caused by a number of factors such as</w:t>
      </w:r>
      <w:r w:rsidR="00031FBB" w:rsidRPr="00133A57">
        <w:rPr>
          <w:rFonts w:ascii="Arial" w:hAnsi="Arial" w:cs="Arial"/>
          <w:sz w:val="22"/>
          <w:szCs w:val="22"/>
          <w:lang w:val="en-US"/>
        </w:rPr>
        <w:t>:</w:t>
      </w:r>
    </w:p>
    <w:p w14:paraId="5D0FB40B" w14:textId="77777777" w:rsidR="00031FBB" w:rsidRPr="00133A57" w:rsidRDefault="00031FBB" w:rsidP="008532AB">
      <w:pPr>
        <w:spacing w:line="276" w:lineRule="auto"/>
        <w:ind w:right="-57"/>
        <w:jc w:val="both"/>
        <w:rPr>
          <w:rFonts w:ascii="Arial" w:hAnsi="Arial" w:cs="Arial"/>
          <w:sz w:val="22"/>
          <w:szCs w:val="22"/>
          <w:lang w:val="en-US"/>
        </w:rPr>
      </w:pPr>
    </w:p>
    <w:p w14:paraId="0E353B61" w14:textId="65E845F7" w:rsidR="00031FBB" w:rsidRPr="00F76D8C" w:rsidRDefault="00F76D8C" w:rsidP="008532AB">
      <w:pPr>
        <w:pStyle w:val="ListParagraph"/>
        <w:numPr>
          <w:ilvl w:val="0"/>
          <w:numId w:val="49"/>
        </w:numPr>
        <w:spacing w:line="276" w:lineRule="auto"/>
        <w:ind w:right="-57"/>
        <w:jc w:val="both"/>
        <w:rPr>
          <w:rFonts w:ascii="Arial" w:hAnsi="Arial" w:cs="Arial"/>
          <w:sz w:val="22"/>
          <w:szCs w:val="22"/>
          <w:lang w:val="en-US"/>
        </w:rPr>
      </w:pPr>
      <w:r>
        <w:rPr>
          <w:rFonts w:ascii="Arial" w:hAnsi="Arial" w:cs="Arial"/>
          <w:sz w:val="22"/>
          <w:szCs w:val="22"/>
          <w:lang w:val="en-US"/>
        </w:rPr>
        <w:t>T</w:t>
      </w:r>
      <w:r w:rsidR="00755D6B" w:rsidRPr="00F76D8C">
        <w:rPr>
          <w:rFonts w:ascii="Arial" w:hAnsi="Arial" w:cs="Arial"/>
          <w:sz w:val="22"/>
          <w:szCs w:val="22"/>
          <w:lang w:val="en-US"/>
        </w:rPr>
        <w:t>h</w:t>
      </w:r>
      <w:r w:rsidR="00B110C4">
        <w:rPr>
          <w:rFonts w:ascii="Arial" w:hAnsi="Arial" w:cs="Arial"/>
          <w:sz w:val="22"/>
          <w:szCs w:val="22"/>
          <w:lang w:val="en-US"/>
        </w:rPr>
        <w:t>e level of remuneration (GEL</w:t>
      </w:r>
      <w:r w:rsidR="00377DD0">
        <w:rPr>
          <w:rFonts w:ascii="Arial" w:hAnsi="Arial" w:cs="Arial"/>
          <w:sz w:val="22"/>
          <w:szCs w:val="22"/>
          <w:lang w:val="en-US"/>
        </w:rPr>
        <w:t xml:space="preserve">60 </w:t>
      </w:r>
      <w:r w:rsidR="00755D6B" w:rsidRPr="00F76D8C">
        <w:rPr>
          <w:rFonts w:ascii="Arial" w:hAnsi="Arial" w:cs="Arial"/>
          <w:sz w:val="22"/>
          <w:szCs w:val="22"/>
          <w:lang w:val="en-US"/>
        </w:rPr>
        <w:t xml:space="preserve">per day), </w:t>
      </w:r>
    </w:p>
    <w:p w14:paraId="002DFEDA" w14:textId="77777777" w:rsidR="00031FBB" w:rsidRPr="00133A57" w:rsidRDefault="00031FBB" w:rsidP="008532AB">
      <w:pPr>
        <w:pStyle w:val="ListParagraph"/>
        <w:spacing w:line="276" w:lineRule="auto"/>
        <w:ind w:left="1080" w:right="-57"/>
        <w:jc w:val="both"/>
        <w:rPr>
          <w:rFonts w:ascii="Arial" w:hAnsi="Arial" w:cs="Arial"/>
          <w:sz w:val="22"/>
          <w:szCs w:val="22"/>
          <w:lang w:val="en-US"/>
        </w:rPr>
      </w:pPr>
    </w:p>
    <w:p w14:paraId="261EC31F" w14:textId="4D9B807B" w:rsidR="00031FBB" w:rsidRPr="00F76D8C" w:rsidRDefault="00F76D8C" w:rsidP="008532AB">
      <w:pPr>
        <w:pStyle w:val="ListParagraph"/>
        <w:numPr>
          <w:ilvl w:val="0"/>
          <w:numId w:val="49"/>
        </w:numPr>
        <w:spacing w:line="276" w:lineRule="auto"/>
        <w:ind w:right="-57"/>
        <w:jc w:val="both"/>
        <w:rPr>
          <w:rFonts w:ascii="Arial" w:hAnsi="Arial" w:cs="Arial"/>
          <w:sz w:val="22"/>
          <w:szCs w:val="22"/>
          <w:lang w:val="en-US"/>
        </w:rPr>
      </w:pPr>
      <w:r>
        <w:rPr>
          <w:rFonts w:ascii="Arial" w:hAnsi="Arial" w:cs="Arial"/>
          <w:sz w:val="22"/>
          <w:szCs w:val="22"/>
          <w:lang w:val="en-US"/>
        </w:rPr>
        <w:t>T</w:t>
      </w:r>
      <w:r w:rsidR="00755D6B" w:rsidRPr="00F76D8C">
        <w:rPr>
          <w:rFonts w:ascii="Arial" w:hAnsi="Arial" w:cs="Arial"/>
          <w:sz w:val="22"/>
          <w:szCs w:val="22"/>
          <w:lang w:val="en-US"/>
        </w:rPr>
        <w:t>he fact that all labour dispute mediato</w:t>
      </w:r>
      <w:r w:rsidR="00C770E7" w:rsidRPr="00F76D8C">
        <w:rPr>
          <w:rFonts w:ascii="Arial" w:hAnsi="Arial" w:cs="Arial"/>
          <w:sz w:val="22"/>
          <w:szCs w:val="22"/>
          <w:lang w:val="en-US"/>
        </w:rPr>
        <w:t xml:space="preserve">rs are part-time, </w:t>
      </w:r>
    </w:p>
    <w:p w14:paraId="7F96990E" w14:textId="77777777" w:rsidR="00031FBB" w:rsidRPr="00133A57" w:rsidRDefault="00031FBB" w:rsidP="008532AB">
      <w:pPr>
        <w:spacing w:line="276" w:lineRule="auto"/>
        <w:ind w:right="-57"/>
        <w:jc w:val="both"/>
        <w:rPr>
          <w:rFonts w:ascii="Arial" w:hAnsi="Arial" w:cs="Arial"/>
          <w:sz w:val="22"/>
          <w:szCs w:val="22"/>
          <w:lang w:val="en-US"/>
        </w:rPr>
      </w:pPr>
    </w:p>
    <w:p w14:paraId="6D6C4FBF" w14:textId="5926F2EF" w:rsidR="00031FBB" w:rsidRPr="00F76D8C" w:rsidRDefault="00F76D8C" w:rsidP="008532AB">
      <w:pPr>
        <w:pStyle w:val="ListParagraph"/>
        <w:numPr>
          <w:ilvl w:val="0"/>
          <w:numId w:val="49"/>
        </w:numPr>
        <w:spacing w:line="276" w:lineRule="auto"/>
        <w:ind w:right="-57"/>
        <w:jc w:val="both"/>
        <w:rPr>
          <w:rFonts w:ascii="Arial" w:hAnsi="Arial" w:cs="Arial"/>
          <w:sz w:val="22"/>
          <w:szCs w:val="22"/>
          <w:lang w:val="en-US"/>
        </w:rPr>
      </w:pPr>
      <w:r>
        <w:rPr>
          <w:rFonts w:ascii="Arial" w:hAnsi="Arial" w:cs="Arial"/>
          <w:sz w:val="22"/>
          <w:szCs w:val="22"/>
          <w:lang w:val="en-US"/>
        </w:rPr>
        <w:t>T</w:t>
      </w:r>
      <w:r w:rsidR="00755D6B" w:rsidRPr="00F76D8C">
        <w:rPr>
          <w:rFonts w:ascii="Arial" w:hAnsi="Arial" w:cs="Arial"/>
          <w:sz w:val="22"/>
          <w:szCs w:val="22"/>
          <w:lang w:val="en-US"/>
        </w:rPr>
        <w:t xml:space="preserve">he absence of </w:t>
      </w:r>
      <w:r w:rsidR="00C770E7" w:rsidRPr="00F76D8C">
        <w:rPr>
          <w:rFonts w:ascii="Arial" w:hAnsi="Arial" w:cs="Arial"/>
          <w:sz w:val="22"/>
          <w:szCs w:val="22"/>
          <w:lang w:val="en-US"/>
        </w:rPr>
        <w:t xml:space="preserve">logistical supports from MoLHSA, </w:t>
      </w:r>
    </w:p>
    <w:p w14:paraId="72B44495" w14:textId="77777777" w:rsidR="00031FBB" w:rsidRPr="00133A57" w:rsidRDefault="00031FBB" w:rsidP="008532AB">
      <w:pPr>
        <w:spacing w:line="276" w:lineRule="auto"/>
        <w:ind w:right="-57"/>
        <w:jc w:val="both"/>
        <w:rPr>
          <w:rFonts w:ascii="Arial" w:hAnsi="Arial" w:cs="Arial"/>
          <w:sz w:val="22"/>
          <w:szCs w:val="22"/>
          <w:lang w:val="en-US"/>
        </w:rPr>
      </w:pPr>
    </w:p>
    <w:p w14:paraId="55F66A9F" w14:textId="3D4AE5AF" w:rsidR="00031FBB" w:rsidRPr="00F76D8C" w:rsidRDefault="00F76D8C" w:rsidP="008532AB">
      <w:pPr>
        <w:pStyle w:val="ListParagraph"/>
        <w:numPr>
          <w:ilvl w:val="0"/>
          <w:numId w:val="49"/>
        </w:numPr>
        <w:spacing w:line="276" w:lineRule="auto"/>
        <w:ind w:right="-57"/>
        <w:jc w:val="both"/>
        <w:rPr>
          <w:rFonts w:ascii="Arial" w:hAnsi="Arial" w:cs="Arial"/>
          <w:sz w:val="22"/>
          <w:szCs w:val="22"/>
          <w:lang w:val="en-US"/>
        </w:rPr>
      </w:pPr>
      <w:r>
        <w:rPr>
          <w:rFonts w:ascii="Arial" w:hAnsi="Arial" w:cs="Arial"/>
          <w:sz w:val="22"/>
          <w:szCs w:val="22"/>
          <w:lang w:val="en-US"/>
        </w:rPr>
        <w:t xml:space="preserve">The </w:t>
      </w:r>
      <w:r w:rsidR="00C770E7" w:rsidRPr="00F76D8C">
        <w:rPr>
          <w:rFonts w:ascii="Arial" w:hAnsi="Arial" w:cs="Arial"/>
          <w:sz w:val="22"/>
          <w:szCs w:val="22"/>
          <w:lang w:val="en-US"/>
        </w:rPr>
        <w:t>lack of awareness</w:t>
      </w:r>
      <w:r>
        <w:rPr>
          <w:rFonts w:ascii="Arial" w:hAnsi="Arial" w:cs="Arial"/>
          <w:sz w:val="22"/>
          <w:szCs w:val="22"/>
          <w:lang w:val="en-US"/>
        </w:rPr>
        <w:t xml:space="preserve"> of the system</w:t>
      </w:r>
      <w:r w:rsidR="00C770E7" w:rsidRPr="00F76D8C">
        <w:rPr>
          <w:rFonts w:ascii="Arial" w:hAnsi="Arial" w:cs="Arial"/>
          <w:sz w:val="22"/>
          <w:szCs w:val="22"/>
          <w:lang w:val="en-US"/>
        </w:rPr>
        <w:t xml:space="preserve">, </w:t>
      </w:r>
    </w:p>
    <w:p w14:paraId="26F91F8A" w14:textId="77777777" w:rsidR="00031FBB" w:rsidRPr="00133A57" w:rsidRDefault="00031FBB" w:rsidP="008532AB">
      <w:pPr>
        <w:spacing w:line="276" w:lineRule="auto"/>
        <w:ind w:right="-57"/>
        <w:jc w:val="both"/>
        <w:rPr>
          <w:rFonts w:ascii="Arial" w:hAnsi="Arial" w:cs="Arial"/>
          <w:sz w:val="22"/>
          <w:szCs w:val="22"/>
          <w:lang w:val="en-US"/>
        </w:rPr>
      </w:pPr>
    </w:p>
    <w:p w14:paraId="73B6308B" w14:textId="0B9D8112" w:rsidR="00530C72" w:rsidRPr="00F76D8C" w:rsidRDefault="00F76D8C" w:rsidP="008532AB">
      <w:pPr>
        <w:pStyle w:val="ListParagraph"/>
        <w:numPr>
          <w:ilvl w:val="0"/>
          <w:numId w:val="49"/>
        </w:numPr>
        <w:spacing w:line="276" w:lineRule="auto"/>
        <w:ind w:right="-57"/>
        <w:jc w:val="both"/>
        <w:rPr>
          <w:rFonts w:ascii="Arial" w:hAnsi="Arial" w:cs="Arial"/>
          <w:sz w:val="22"/>
          <w:szCs w:val="22"/>
          <w:lang w:val="en-US"/>
        </w:rPr>
      </w:pPr>
      <w:r>
        <w:rPr>
          <w:rFonts w:ascii="Arial" w:hAnsi="Arial" w:cs="Arial"/>
          <w:sz w:val="22"/>
          <w:szCs w:val="22"/>
          <w:lang w:val="en-US"/>
        </w:rPr>
        <w:lastRenderedPageBreak/>
        <w:t>Q</w:t>
      </w:r>
      <w:r w:rsidR="00C770E7" w:rsidRPr="00F76D8C">
        <w:rPr>
          <w:rFonts w:ascii="Arial" w:hAnsi="Arial" w:cs="Arial"/>
          <w:sz w:val="22"/>
          <w:szCs w:val="22"/>
          <w:lang w:val="en-US"/>
        </w:rPr>
        <w:t>uestions in relation to independence and the fact that there is no real onus on the parties to a dispute to engage in labour dispute mediation.</w:t>
      </w:r>
      <w:r w:rsidR="00755D6B" w:rsidRPr="00F76D8C">
        <w:rPr>
          <w:rFonts w:ascii="Arial" w:hAnsi="Arial" w:cs="Arial"/>
          <w:sz w:val="22"/>
          <w:szCs w:val="22"/>
          <w:lang w:val="en-US"/>
        </w:rPr>
        <w:t xml:space="preserve"> </w:t>
      </w:r>
    </w:p>
    <w:p w14:paraId="579EBB84" w14:textId="77777777" w:rsidR="00530C72" w:rsidRPr="00133A57" w:rsidRDefault="00530C72" w:rsidP="008532AB">
      <w:pPr>
        <w:spacing w:line="276" w:lineRule="auto"/>
        <w:ind w:right="-57"/>
        <w:jc w:val="both"/>
        <w:rPr>
          <w:rFonts w:ascii="Arial" w:hAnsi="Arial" w:cs="Arial"/>
          <w:sz w:val="22"/>
          <w:szCs w:val="22"/>
          <w:lang w:val="en-US"/>
        </w:rPr>
      </w:pPr>
    </w:p>
    <w:p w14:paraId="6DF59391" w14:textId="7B49F1AB" w:rsidR="00530C72" w:rsidRDefault="00755D6B" w:rsidP="008532AB">
      <w:pPr>
        <w:spacing w:line="276" w:lineRule="auto"/>
        <w:ind w:right="-57"/>
        <w:jc w:val="both"/>
        <w:rPr>
          <w:rFonts w:ascii="Arial" w:hAnsi="Arial" w:cs="Arial"/>
          <w:sz w:val="22"/>
          <w:szCs w:val="22"/>
          <w:lang w:val="en-US"/>
        </w:rPr>
      </w:pPr>
      <w:r w:rsidRPr="00133A57">
        <w:rPr>
          <w:rFonts w:ascii="Arial" w:hAnsi="Arial" w:cs="Arial"/>
          <w:sz w:val="22"/>
          <w:szCs w:val="22"/>
          <w:lang w:val="en-US"/>
        </w:rPr>
        <w:t>Each of these factors is a</w:t>
      </w:r>
      <w:r w:rsidR="00B110C4">
        <w:rPr>
          <w:rFonts w:ascii="Arial" w:hAnsi="Arial" w:cs="Arial"/>
          <w:sz w:val="22"/>
          <w:szCs w:val="22"/>
          <w:lang w:val="en-US"/>
        </w:rPr>
        <w:t>ddressed in the recommendations</w:t>
      </w:r>
      <w:r w:rsidR="00F76D8C">
        <w:rPr>
          <w:rFonts w:ascii="Arial" w:hAnsi="Arial" w:cs="Arial"/>
          <w:sz w:val="22"/>
          <w:szCs w:val="22"/>
          <w:lang w:val="en-US"/>
        </w:rPr>
        <w:t xml:space="preserve"> </w:t>
      </w:r>
      <w:r w:rsidRPr="00133A57">
        <w:rPr>
          <w:rFonts w:ascii="Arial" w:hAnsi="Arial" w:cs="Arial"/>
          <w:sz w:val="22"/>
          <w:szCs w:val="22"/>
          <w:lang w:val="en-US"/>
        </w:rPr>
        <w:t>below.</w:t>
      </w:r>
    </w:p>
    <w:p w14:paraId="3C61F676" w14:textId="77777777" w:rsidR="00F76D8C" w:rsidRDefault="00F76D8C" w:rsidP="008532AB">
      <w:pPr>
        <w:spacing w:line="276" w:lineRule="auto"/>
        <w:ind w:right="-57"/>
        <w:jc w:val="both"/>
        <w:rPr>
          <w:rFonts w:ascii="Arial" w:hAnsi="Arial" w:cs="Arial"/>
          <w:sz w:val="22"/>
          <w:szCs w:val="22"/>
          <w:lang w:val="en-US"/>
        </w:rPr>
      </w:pPr>
    </w:p>
    <w:p w14:paraId="1538E9C8" w14:textId="77777777" w:rsidR="00F76D8C" w:rsidRPr="00F76D8C" w:rsidRDefault="00F76D8C" w:rsidP="008532AB">
      <w:pPr>
        <w:spacing w:line="276" w:lineRule="auto"/>
        <w:ind w:right="-57"/>
        <w:jc w:val="both"/>
        <w:rPr>
          <w:rFonts w:ascii="Arial" w:hAnsi="Arial" w:cs="Arial"/>
          <w:sz w:val="22"/>
          <w:szCs w:val="22"/>
          <w:lang w:val="en-US"/>
        </w:rPr>
      </w:pPr>
    </w:p>
    <w:p w14:paraId="35E82EE7" w14:textId="3A2499BC" w:rsidR="00755D6B" w:rsidRPr="00B110C4" w:rsidRDefault="00755D6B" w:rsidP="008532AB">
      <w:pPr>
        <w:spacing w:line="276" w:lineRule="auto"/>
        <w:ind w:right="-57"/>
        <w:jc w:val="both"/>
        <w:rPr>
          <w:rFonts w:ascii="Arial" w:hAnsi="Arial" w:cs="Arial"/>
          <w:b/>
          <w:bCs/>
          <w:sz w:val="22"/>
          <w:szCs w:val="22"/>
          <w:u w:val="single"/>
          <w:lang w:eastAsia="fr-FR"/>
        </w:rPr>
      </w:pPr>
      <w:r w:rsidRPr="00B110C4">
        <w:rPr>
          <w:rFonts w:ascii="Arial" w:hAnsi="Arial" w:cs="Arial"/>
          <w:b/>
          <w:bCs/>
          <w:sz w:val="22"/>
          <w:szCs w:val="22"/>
          <w:u w:val="single"/>
          <w:lang w:eastAsia="fr-FR"/>
        </w:rPr>
        <w:t>Pay and Status of Labour Dispute Mediators</w:t>
      </w:r>
    </w:p>
    <w:p w14:paraId="146013A7" w14:textId="77777777" w:rsidR="00755D6B" w:rsidRPr="00133A57" w:rsidRDefault="00755D6B" w:rsidP="008532AB">
      <w:pPr>
        <w:spacing w:line="276" w:lineRule="auto"/>
        <w:ind w:right="-57"/>
        <w:jc w:val="both"/>
        <w:rPr>
          <w:rFonts w:ascii="Arial" w:hAnsi="Arial" w:cs="Arial"/>
          <w:bCs/>
          <w:sz w:val="22"/>
          <w:szCs w:val="22"/>
          <w:u w:val="single"/>
          <w:lang w:eastAsia="fr-FR"/>
        </w:rPr>
      </w:pPr>
    </w:p>
    <w:p w14:paraId="292A8BDA" w14:textId="60E6F8B5" w:rsidR="00755D6B" w:rsidRPr="00133A57" w:rsidRDefault="00755D6B" w:rsidP="008532AB">
      <w:pPr>
        <w:pStyle w:val="ListParagraph"/>
        <w:spacing w:line="276" w:lineRule="auto"/>
        <w:ind w:left="0"/>
        <w:jc w:val="both"/>
        <w:rPr>
          <w:rFonts w:ascii="Arial" w:hAnsi="Arial" w:cs="Arial"/>
          <w:sz w:val="22"/>
          <w:szCs w:val="22"/>
          <w:lang w:val="en-US"/>
        </w:rPr>
      </w:pPr>
      <w:r w:rsidRPr="00133A57">
        <w:rPr>
          <w:rFonts w:ascii="Arial" w:hAnsi="Arial" w:cs="Arial"/>
          <w:sz w:val="22"/>
          <w:szCs w:val="22"/>
          <w:lang w:val="en-US"/>
        </w:rPr>
        <w:t>Currently mediators are paid GEL60 per day and are appointed on 7-day renewable contracts. Such a low level of remuneration is not sufficient to attract and retain qualified mediators on an ongoing basis. The part-time status of the current roster of mediators is also an impediment to the development of a well-functioning and sustainable system.</w:t>
      </w:r>
    </w:p>
    <w:p w14:paraId="2AD1D0A9" w14:textId="77777777" w:rsidR="00755D6B" w:rsidRPr="00133A57" w:rsidRDefault="00755D6B" w:rsidP="008532AB">
      <w:pPr>
        <w:pStyle w:val="ListParagraph"/>
        <w:spacing w:line="276" w:lineRule="auto"/>
        <w:ind w:left="0"/>
        <w:jc w:val="both"/>
        <w:rPr>
          <w:rFonts w:ascii="Arial" w:hAnsi="Arial" w:cs="Arial"/>
          <w:sz w:val="22"/>
          <w:szCs w:val="22"/>
          <w:lang w:val="en-US"/>
        </w:rPr>
      </w:pPr>
    </w:p>
    <w:p w14:paraId="50A2EBC8" w14:textId="55274781" w:rsidR="00755D6B" w:rsidRPr="00133A57" w:rsidRDefault="00755D6B" w:rsidP="008532AB">
      <w:pPr>
        <w:spacing w:line="276" w:lineRule="auto"/>
        <w:ind w:right="-57"/>
        <w:jc w:val="both"/>
        <w:rPr>
          <w:rFonts w:ascii="Arial" w:hAnsi="Arial" w:cs="Arial"/>
          <w:bCs/>
          <w:sz w:val="22"/>
          <w:szCs w:val="22"/>
          <w:lang w:eastAsia="fr-FR"/>
        </w:rPr>
      </w:pPr>
      <w:r w:rsidRPr="00133A57">
        <w:rPr>
          <w:rFonts w:ascii="Arial" w:hAnsi="Arial" w:cs="Arial"/>
          <w:sz w:val="22"/>
          <w:szCs w:val="22"/>
          <w:lang w:val="en-US"/>
        </w:rPr>
        <w:t>In</w:t>
      </w:r>
      <w:r w:rsidRPr="00133A57">
        <w:rPr>
          <w:rFonts w:ascii="Arial" w:hAnsi="Arial" w:cs="Arial"/>
          <w:bCs/>
          <w:sz w:val="22"/>
          <w:szCs w:val="22"/>
          <w:lang w:eastAsia="fr-FR"/>
        </w:rPr>
        <w:t xml:space="preserve"> many jurisdictions, labour dispute mediators are employed by the labour administration, either the Ministry responsible for labour affairs or a public agency offering conciliation, mediation and arbitration services such as the Workplace Relations Commission in Ireland, the Advisory Conciliation Arbitration Service in the United Kingdom or the Federal Mediation Conciliation Service in the United States all of which the external collaborator has had extensive engagement.</w:t>
      </w:r>
      <w:r w:rsidR="00F76D8C">
        <w:rPr>
          <w:rFonts w:ascii="Arial" w:hAnsi="Arial" w:cs="Arial"/>
          <w:bCs/>
          <w:sz w:val="22"/>
          <w:szCs w:val="22"/>
          <w:lang w:eastAsia="fr-FR"/>
        </w:rPr>
        <w:t xml:space="preserve"> </w:t>
      </w:r>
      <w:r w:rsidR="005571AA" w:rsidRPr="00133A57">
        <w:rPr>
          <w:rFonts w:ascii="Arial" w:hAnsi="Arial" w:cs="Arial"/>
          <w:bCs/>
          <w:sz w:val="22"/>
          <w:szCs w:val="22"/>
          <w:lang w:eastAsia="fr-FR"/>
        </w:rPr>
        <w:t>Such a</w:t>
      </w:r>
      <w:r w:rsidRPr="00133A57">
        <w:rPr>
          <w:rFonts w:ascii="Arial" w:hAnsi="Arial" w:cs="Arial"/>
          <w:bCs/>
          <w:sz w:val="22"/>
          <w:szCs w:val="22"/>
          <w:lang w:eastAsia="fr-FR"/>
        </w:rPr>
        <w:t xml:space="preserve"> model facilitates </w:t>
      </w:r>
      <w:r w:rsidR="00C770E7" w:rsidRPr="00133A57">
        <w:rPr>
          <w:rFonts w:ascii="Arial" w:hAnsi="Arial" w:cs="Arial"/>
          <w:bCs/>
          <w:sz w:val="22"/>
          <w:szCs w:val="22"/>
          <w:lang w:eastAsia="fr-FR"/>
        </w:rPr>
        <w:t xml:space="preserve">speedy access to </w:t>
      </w:r>
      <w:r w:rsidRPr="00133A57">
        <w:rPr>
          <w:rFonts w:ascii="Arial" w:hAnsi="Arial" w:cs="Arial"/>
          <w:bCs/>
          <w:sz w:val="22"/>
          <w:szCs w:val="22"/>
          <w:lang w:eastAsia="fr-FR"/>
        </w:rPr>
        <w:t>free or low cost services which are independent of central Government, ensures that there are sufficient professional mediators and oth</w:t>
      </w:r>
      <w:r w:rsidR="00C770E7" w:rsidRPr="00133A57">
        <w:rPr>
          <w:rFonts w:ascii="Arial" w:hAnsi="Arial" w:cs="Arial"/>
          <w:bCs/>
          <w:sz w:val="22"/>
          <w:szCs w:val="22"/>
          <w:lang w:eastAsia="fr-FR"/>
        </w:rPr>
        <w:t>er resources available to provide for a smooth running service</w:t>
      </w:r>
      <w:r w:rsidRPr="00133A57">
        <w:rPr>
          <w:rFonts w:ascii="Arial" w:hAnsi="Arial" w:cs="Arial"/>
          <w:bCs/>
          <w:sz w:val="22"/>
          <w:szCs w:val="22"/>
          <w:lang w:eastAsia="fr-FR"/>
        </w:rPr>
        <w:t xml:space="preserve"> which can be easily accessed by parties to a labour dispute.</w:t>
      </w:r>
    </w:p>
    <w:p w14:paraId="153C37F1" w14:textId="77777777" w:rsidR="00755D6B" w:rsidRPr="00133A57" w:rsidRDefault="00755D6B" w:rsidP="008532AB">
      <w:pPr>
        <w:spacing w:line="276" w:lineRule="auto"/>
        <w:ind w:right="-57"/>
        <w:jc w:val="both"/>
        <w:rPr>
          <w:rFonts w:ascii="Arial" w:hAnsi="Arial" w:cs="Arial"/>
          <w:bCs/>
          <w:sz w:val="22"/>
          <w:szCs w:val="22"/>
          <w:lang w:eastAsia="fr-FR"/>
        </w:rPr>
      </w:pPr>
    </w:p>
    <w:p w14:paraId="5CFAD05A" w14:textId="62DFD280" w:rsidR="00755D6B" w:rsidRPr="00133A57" w:rsidRDefault="00755D6B" w:rsidP="008532AB">
      <w:pPr>
        <w:pStyle w:val="ListParagraph"/>
        <w:spacing w:line="276" w:lineRule="auto"/>
        <w:ind w:left="0"/>
        <w:jc w:val="both"/>
        <w:rPr>
          <w:rFonts w:ascii="Arial" w:hAnsi="Arial" w:cs="Arial"/>
          <w:sz w:val="22"/>
          <w:szCs w:val="22"/>
          <w:lang w:val="en-US"/>
        </w:rPr>
      </w:pPr>
      <w:r w:rsidRPr="00133A57">
        <w:rPr>
          <w:rFonts w:ascii="Arial" w:hAnsi="Arial" w:cs="Arial"/>
          <w:sz w:val="22"/>
          <w:szCs w:val="22"/>
          <w:lang w:val="en-US"/>
        </w:rPr>
        <w:t xml:space="preserve">While this model may raise issues in relation to impartiality with both employers and trade unions in Georgia it is a well-established and successful elsewhere and develops its own credibility and acceptability with the parties to labour disputes over time. It is therefore the strongly held view of the external collaborator that serious consideration must be given to establishing a stand-alone Labour Dispute Mediation </w:t>
      </w:r>
      <w:r w:rsidR="00A405D9" w:rsidRPr="00133A57">
        <w:rPr>
          <w:rFonts w:ascii="Arial" w:hAnsi="Arial" w:cs="Arial"/>
          <w:sz w:val="22"/>
          <w:szCs w:val="22"/>
          <w:lang w:val="en-US"/>
        </w:rPr>
        <w:t>Agency in Georgia</w:t>
      </w:r>
      <w:r w:rsidRPr="00133A57">
        <w:rPr>
          <w:rFonts w:ascii="Arial" w:hAnsi="Arial" w:cs="Arial"/>
          <w:sz w:val="22"/>
          <w:szCs w:val="22"/>
          <w:lang w:val="en-US"/>
        </w:rPr>
        <w:t>. This will be addressed in more detail</w:t>
      </w:r>
      <w:r w:rsidR="00B110C4">
        <w:rPr>
          <w:rFonts w:ascii="Arial" w:hAnsi="Arial" w:cs="Arial"/>
          <w:sz w:val="22"/>
          <w:szCs w:val="22"/>
          <w:lang w:val="en-US"/>
        </w:rPr>
        <w:t xml:space="preserve"> in the recommendations</w:t>
      </w:r>
      <w:r w:rsidR="00C770E7" w:rsidRPr="00133A57">
        <w:rPr>
          <w:rFonts w:ascii="Arial" w:hAnsi="Arial" w:cs="Arial"/>
          <w:sz w:val="22"/>
          <w:szCs w:val="22"/>
          <w:lang w:val="en-US"/>
        </w:rPr>
        <w:t xml:space="preserve"> below</w:t>
      </w:r>
      <w:r w:rsidRPr="00133A57">
        <w:rPr>
          <w:rFonts w:ascii="Arial" w:hAnsi="Arial" w:cs="Arial"/>
          <w:sz w:val="22"/>
          <w:szCs w:val="22"/>
          <w:lang w:val="en-US"/>
        </w:rPr>
        <w:t>.</w:t>
      </w:r>
    </w:p>
    <w:p w14:paraId="1DD1FCCA" w14:textId="77777777" w:rsidR="00090F09" w:rsidRPr="00133A57" w:rsidRDefault="00090F09" w:rsidP="008532AB">
      <w:pPr>
        <w:pStyle w:val="ListParagraph"/>
        <w:spacing w:line="276" w:lineRule="auto"/>
        <w:ind w:left="0"/>
        <w:jc w:val="both"/>
        <w:rPr>
          <w:rFonts w:ascii="Arial" w:hAnsi="Arial" w:cs="Arial"/>
          <w:sz w:val="22"/>
          <w:szCs w:val="22"/>
          <w:lang w:val="en-US"/>
        </w:rPr>
      </w:pPr>
    </w:p>
    <w:p w14:paraId="4F53E740" w14:textId="357758E3" w:rsidR="00DD1AA1" w:rsidRPr="00133A57" w:rsidRDefault="00DD1AA1" w:rsidP="008532AB">
      <w:pPr>
        <w:tabs>
          <w:tab w:val="left" w:pos="142"/>
        </w:tabs>
        <w:spacing w:line="276" w:lineRule="auto"/>
        <w:jc w:val="both"/>
        <w:rPr>
          <w:rFonts w:ascii="Arial" w:hAnsi="Arial" w:cs="Arial"/>
          <w:bCs/>
          <w:sz w:val="22"/>
          <w:szCs w:val="22"/>
          <w:lang w:eastAsia="fr-FR"/>
        </w:rPr>
      </w:pPr>
      <w:r w:rsidRPr="00133A57">
        <w:rPr>
          <w:rFonts w:ascii="Arial" w:hAnsi="Arial" w:cs="Arial"/>
          <w:bCs/>
          <w:sz w:val="22"/>
          <w:szCs w:val="22"/>
          <w:lang w:eastAsia="fr-FR"/>
        </w:rPr>
        <w:t xml:space="preserve">In the first four years of the operation of the Labour Dispute Mediation System the majority of disputes mediated by Labour Dispute Mediators were in large state owned enterprises or mining enterprises, employments which are quite labour intensive. </w:t>
      </w:r>
      <w:r w:rsidR="005571AA" w:rsidRPr="00133A57">
        <w:rPr>
          <w:rFonts w:ascii="Arial" w:hAnsi="Arial" w:cs="Arial"/>
          <w:bCs/>
          <w:sz w:val="22"/>
          <w:szCs w:val="22"/>
          <w:lang w:eastAsia="fr-FR"/>
        </w:rPr>
        <w:t xml:space="preserve">It would be appropriate therefore if mediators were given opportunities to specialise in particular industrial sectors and either the private or state owned sector in order that a body of knowledge and expertise can be developed over time. </w:t>
      </w:r>
    </w:p>
    <w:p w14:paraId="5119D101" w14:textId="77777777" w:rsidR="0061669E" w:rsidRPr="00133A57" w:rsidRDefault="0061669E" w:rsidP="008532AB">
      <w:pPr>
        <w:spacing w:line="276" w:lineRule="auto"/>
        <w:ind w:right="-57"/>
        <w:jc w:val="both"/>
        <w:rPr>
          <w:rFonts w:ascii="Arial" w:hAnsi="Arial" w:cs="Arial"/>
          <w:bCs/>
          <w:sz w:val="22"/>
          <w:szCs w:val="22"/>
          <w:u w:val="single"/>
          <w:lang w:eastAsia="fr-FR"/>
        </w:rPr>
      </w:pPr>
    </w:p>
    <w:p w14:paraId="44DEBB38" w14:textId="77777777" w:rsidR="00755D6B" w:rsidRPr="00B110C4" w:rsidRDefault="00755D6B" w:rsidP="008532AB">
      <w:pPr>
        <w:spacing w:line="276" w:lineRule="auto"/>
        <w:ind w:right="-57"/>
        <w:jc w:val="both"/>
        <w:rPr>
          <w:rFonts w:ascii="Arial" w:hAnsi="Arial" w:cs="Arial"/>
          <w:b/>
          <w:bCs/>
          <w:sz w:val="22"/>
          <w:szCs w:val="22"/>
          <w:u w:val="single"/>
          <w:lang w:eastAsia="fr-FR"/>
        </w:rPr>
      </w:pPr>
      <w:r w:rsidRPr="00B110C4">
        <w:rPr>
          <w:rFonts w:ascii="Arial" w:hAnsi="Arial" w:cs="Arial"/>
          <w:b/>
          <w:bCs/>
          <w:sz w:val="22"/>
          <w:szCs w:val="22"/>
          <w:u w:val="single"/>
          <w:lang w:eastAsia="fr-FR"/>
        </w:rPr>
        <w:t>Duration of Mediation</w:t>
      </w:r>
    </w:p>
    <w:p w14:paraId="20EC55E1" w14:textId="77777777" w:rsidR="00755D6B" w:rsidRPr="00133A57" w:rsidRDefault="00755D6B" w:rsidP="008532AB">
      <w:pPr>
        <w:spacing w:line="276" w:lineRule="auto"/>
        <w:ind w:right="-57"/>
        <w:jc w:val="both"/>
        <w:rPr>
          <w:rFonts w:ascii="Arial" w:hAnsi="Arial" w:cs="Arial"/>
          <w:bCs/>
          <w:sz w:val="22"/>
          <w:szCs w:val="22"/>
          <w:lang w:eastAsia="fr-FR"/>
        </w:rPr>
      </w:pPr>
    </w:p>
    <w:p w14:paraId="19DD934E" w14:textId="3F9B5689" w:rsidR="0013660B" w:rsidRPr="00133A57" w:rsidRDefault="00FD7834" w:rsidP="008532AB">
      <w:pPr>
        <w:spacing w:line="276" w:lineRule="auto"/>
        <w:ind w:right="-57"/>
        <w:jc w:val="both"/>
        <w:rPr>
          <w:rFonts w:ascii="Arial" w:hAnsi="Arial" w:cs="Arial"/>
          <w:bCs/>
          <w:sz w:val="22"/>
          <w:szCs w:val="22"/>
          <w:lang w:eastAsia="fr-FR"/>
        </w:rPr>
      </w:pPr>
      <w:r w:rsidRPr="00133A57">
        <w:rPr>
          <w:rFonts w:ascii="Arial" w:hAnsi="Arial" w:cs="Arial"/>
          <w:bCs/>
          <w:sz w:val="22"/>
          <w:szCs w:val="22"/>
          <w:lang w:eastAsia="fr-FR"/>
        </w:rPr>
        <w:t>Regarding the period available to a Labour Dispute Mediator in the current Georgian System</w:t>
      </w:r>
      <w:r w:rsidR="00DD6CD6" w:rsidRPr="00133A57">
        <w:rPr>
          <w:rFonts w:ascii="Arial" w:hAnsi="Arial" w:cs="Arial"/>
          <w:bCs/>
          <w:sz w:val="22"/>
          <w:szCs w:val="22"/>
          <w:lang w:eastAsia="fr-FR"/>
        </w:rPr>
        <w:t xml:space="preserve">, the 2013 Labour Code </w:t>
      </w:r>
      <w:r w:rsidR="009C11FF" w:rsidRPr="00133A57">
        <w:rPr>
          <w:rFonts w:ascii="Arial" w:hAnsi="Arial" w:cs="Arial"/>
          <w:bCs/>
          <w:sz w:val="22"/>
          <w:szCs w:val="22"/>
          <w:lang w:eastAsia="fr-FR"/>
        </w:rPr>
        <w:t>does not make a distinction between the days devoted</w:t>
      </w:r>
      <w:r w:rsidR="00DD6CD6" w:rsidRPr="00133A57">
        <w:rPr>
          <w:rFonts w:ascii="Arial" w:hAnsi="Arial" w:cs="Arial"/>
          <w:bCs/>
          <w:sz w:val="22"/>
          <w:szCs w:val="22"/>
          <w:lang w:eastAsia="fr-FR"/>
        </w:rPr>
        <w:t xml:space="preserve"> to conciliation and the durat</w:t>
      </w:r>
      <w:r w:rsidRPr="00133A57">
        <w:rPr>
          <w:rFonts w:ascii="Arial" w:hAnsi="Arial" w:cs="Arial"/>
          <w:bCs/>
          <w:sz w:val="22"/>
          <w:szCs w:val="22"/>
          <w:lang w:eastAsia="fr-FR"/>
        </w:rPr>
        <w:t>ion of the contract so it is assumed that the mediator will work continuously on the dispute in question during the 7-day period</w:t>
      </w:r>
      <w:r w:rsidR="009C11FF" w:rsidRPr="00133A57">
        <w:rPr>
          <w:rFonts w:ascii="Arial" w:hAnsi="Arial" w:cs="Arial"/>
          <w:bCs/>
          <w:sz w:val="22"/>
          <w:szCs w:val="22"/>
          <w:lang w:eastAsia="fr-FR"/>
        </w:rPr>
        <w:t xml:space="preserve">. </w:t>
      </w:r>
      <w:r w:rsidRPr="00133A57">
        <w:rPr>
          <w:rFonts w:ascii="Arial" w:hAnsi="Arial" w:cs="Arial"/>
          <w:bCs/>
          <w:sz w:val="22"/>
          <w:szCs w:val="22"/>
          <w:lang w:eastAsia="fr-FR"/>
        </w:rPr>
        <w:t xml:space="preserve">This, of course, is not the case in practice, </w:t>
      </w:r>
      <w:r w:rsidR="00723A75" w:rsidRPr="00133A57">
        <w:rPr>
          <w:rFonts w:ascii="Arial" w:hAnsi="Arial" w:cs="Arial"/>
          <w:bCs/>
          <w:sz w:val="22"/>
          <w:szCs w:val="22"/>
          <w:lang w:eastAsia="fr-FR"/>
        </w:rPr>
        <w:t xml:space="preserve">either </w:t>
      </w:r>
      <w:r w:rsidRPr="00133A57">
        <w:rPr>
          <w:rFonts w:ascii="Arial" w:hAnsi="Arial" w:cs="Arial"/>
          <w:bCs/>
          <w:sz w:val="22"/>
          <w:szCs w:val="22"/>
          <w:lang w:eastAsia="fr-FR"/>
        </w:rPr>
        <w:t>in Georgia or in many other jurisdictions. Mediation may require a number of attempts over a period of time including short separa</w:t>
      </w:r>
      <w:r w:rsidR="00723A75" w:rsidRPr="00133A57">
        <w:rPr>
          <w:rFonts w:ascii="Arial" w:hAnsi="Arial" w:cs="Arial"/>
          <w:bCs/>
          <w:sz w:val="22"/>
          <w:szCs w:val="22"/>
          <w:lang w:eastAsia="fr-FR"/>
        </w:rPr>
        <w:t xml:space="preserve">te meetings with the parties, plenary meetings and/or </w:t>
      </w:r>
      <w:r w:rsidRPr="00133A57">
        <w:rPr>
          <w:rFonts w:ascii="Arial" w:hAnsi="Arial" w:cs="Arial"/>
          <w:bCs/>
          <w:sz w:val="22"/>
          <w:szCs w:val="22"/>
          <w:lang w:eastAsia="fr-FR"/>
        </w:rPr>
        <w:t xml:space="preserve">a process of shuttling between the parties to develop momentum towards possible resolution. </w:t>
      </w:r>
      <w:r w:rsidR="00530C72" w:rsidRPr="00133A57">
        <w:rPr>
          <w:rFonts w:ascii="Arial" w:hAnsi="Arial" w:cs="Arial"/>
          <w:bCs/>
          <w:sz w:val="22"/>
          <w:szCs w:val="22"/>
          <w:lang w:eastAsia="fr-FR"/>
        </w:rPr>
        <w:t>Table D</w:t>
      </w:r>
      <w:r w:rsidR="00723A75" w:rsidRPr="00133A57">
        <w:rPr>
          <w:rFonts w:ascii="Arial" w:hAnsi="Arial" w:cs="Arial"/>
          <w:bCs/>
          <w:sz w:val="22"/>
          <w:szCs w:val="22"/>
          <w:lang w:eastAsia="fr-FR"/>
        </w:rPr>
        <w:t xml:space="preserve"> below clearly demonstrates the variation in duration of mediations </w:t>
      </w:r>
      <w:r w:rsidR="00723A75" w:rsidRPr="00133A57">
        <w:rPr>
          <w:rFonts w:ascii="Arial" w:hAnsi="Arial" w:cs="Arial"/>
          <w:bCs/>
          <w:sz w:val="22"/>
          <w:szCs w:val="22"/>
          <w:lang w:eastAsia="fr-FR"/>
        </w:rPr>
        <w:lastRenderedPageBreak/>
        <w:t xml:space="preserve">conducted in Georgia in recent years and underlines how important ready and flexible availability of mediators </w:t>
      </w:r>
      <w:r w:rsidR="00875665" w:rsidRPr="00133A57">
        <w:rPr>
          <w:rFonts w:ascii="Arial" w:hAnsi="Arial" w:cs="Arial"/>
          <w:bCs/>
          <w:sz w:val="22"/>
          <w:szCs w:val="22"/>
          <w:lang w:eastAsia="fr-FR"/>
        </w:rPr>
        <w:t xml:space="preserve">is </w:t>
      </w:r>
      <w:r w:rsidR="00723A75" w:rsidRPr="00133A57">
        <w:rPr>
          <w:rFonts w:ascii="Arial" w:hAnsi="Arial" w:cs="Arial"/>
          <w:bCs/>
          <w:sz w:val="22"/>
          <w:szCs w:val="22"/>
          <w:lang w:eastAsia="fr-FR"/>
        </w:rPr>
        <w:t>to a well-</w:t>
      </w:r>
      <w:r w:rsidR="00875665" w:rsidRPr="00133A57">
        <w:rPr>
          <w:rFonts w:ascii="Arial" w:hAnsi="Arial" w:cs="Arial"/>
          <w:bCs/>
          <w:sz w:val="22"/>
          <w:szCs w:val="22"/>
          <w:lang w:eastAsia="fr-FR"/>
        </w:rPr>
        <w:t>functioning</w:t>
      </w:r>
      <w:r w:rsidR="00723A75" w:rsidRPr="00133A57">
        <w:rPr>
          <w:rFonts w:ascii="Arial" w:hAnsi="Arial" w:cs="Arial"/>
          <w:bCs/>
          <w:sz w:val="22"/>
          <w:szCs w:val="22"/>
          <w:lang w:eastAsia="fr-FR"/>
        </w:rPr>
        <w:t xml:space="preserve"> labour dispute mediation</w:t>
      </w:r>
      <w:r w:rsidR="00875665" w:rsidRPr="00133A57">
        <w:rPr>
          <w:rFonts w:ascii="Arial" w:hAnsi="Arial" w:cs="Arial"/>
          <w:bCs/>
          <w:sz w:val="22"/>
          <w:szCs w:val="22"/>
          <w:lang w:eastAsia="fr-FR"/>
        </w:rPr>
        <w:t xml:space="preserve"> system. </w:t>
      </w:r>
    </w:p>
    <w:p w14:paraId="5F6C3C69" w14:textId="77777777" w:rsidR="00530C72" w:rsidRPr="00133A57" w:rsidRDefault="00530C72" w:rsidP="0061669E">
      <w:pPr>
        <w:spacing w:line="276" w:lineRule="auto"/>
        <w:ind w:right="-57"/>
        <w:jc w:val="center"/>
        <w:rPr>
          <w:rFonts w:ascii="Arial" w:hAnsi="Arial" w:cs="Arial"/>
          <w:bCs/>
          <w:sz w:val="22"/>
          <w:szCs w:val="22"/>
          <w:lang w:eastAsia="fr-FR"/>
        </w:rPr>
      </w:pPr>
    </w:p>
    <w:p w14:paraId="62F0135A" w14:textId="2931AD52" w:rsidR="0013660B" w:rsidRDefault="00530C72" w:rsidP="0061669E">
      <w:pPr>
        <w:spacing w:line="276" w:lineRule="auto"/>
        <w:ind w:right="-57"/>
        <w:jc w:val="center"/>
        <w:rPr>
          <w:rFonts w:ascii="Arial" w:hAnsi="Arial" w:cs="Arial"/>
          <w:b/>
          <w:bCs/>
          <w:sz w:val="22"/>
          <w:szCs w:val="22"/>
          <w:lang w:eastAsia="fr-FR"/>
        </w:rPr>
      </w:pPr>
      <w:r w:rsidRPr="00B110C4">
        <w:rPr>
          <w:rFonts w:ascii="Arial" w:hAnsi="Arial" w:cs="Arial"/>
          <w:b/>
          <w:bCs/>
          <w:sz w:val="22"/>
          <w:szCs w:val="22"/>
          <w:lang w:eastAsia="fr-FR"/>
        </w:rPr>
        <w:t>Table D</w:t>
      </w:r>
      <w:r w:rsidR="00723A75" w:rsidRPr="00B110C4">
        <w:rPr>
          <w:rFonts w:ascii="Arial" w:hAnsi="Arial" w:cs="Arial"/>
          <w:b/>
          <w:bCs/>
          <w:sz w:val="22"/>
          <w:szCs w:val="22"/>
          <w:lang w:eastAsia="fr-FR"/>
        </w:rPr>
        <w:t xml:space="preserve"> - Duration of Mediation</w:t>
      </w:r>
    </w:p>
    <w:p w14:paraId="45539E09" w14:textId="77777777" w:rsidR="00B110C4" w:rsidRPr="00B110C4" w:rsidRDefault="00B110C4" w:rsidP="0061669E">
      <w:pPr>
        <w:spacing w:line="276" w:lineRule="auto"/>
        <w:ind w:right="-57"/>
        <w:jc w:val="center"/>
        <w:rPr>
          <w:rFonts w:ascii="Arial" w:hAnsi="Arial" w:cs="Arial"/>
          <w:b/>
          <w:bCs/>
          <w:sz w:val="22"/>
          <w:szCs w:val="22"/>
          <w:lang w:eastAsia="fr-FR"/>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3489"/>
        <w:gridCol w:w="4767"/>
      </w:tblGrid>
      <w:tr w:rsidR="0013660B" w:rsidRPr="00133A57" w14:paraId="384B0376" w14:textId="77777777" w:rsidTr="005571AA">
        <w:trPr>
          <w:trHeight w:val="269"/>
        </w:trPr>
        <w:tc>
          <w:tcPr>
            <w:tcW w:w="670" w:type="dxa"/>
            <w:shd w:val="clear" w:color="auto" w:fill="auto"/>
          </w:tcPr>
          <w:p w14:paraId="2F2347F3" w14:textId="77777777" w:rsidR="0013660B" w:rsidRPr="00133A57" w:rsidRDefault="0013660B" w:rsidP="00431F7E">
            <w:pPr>
              <w:tabs>
                <w:tab w:val="left" w:pos="142"/>
              </w:tabs>
              <w:spacing w:before="240" w:after="120" w:line="276" w:lineRule="auto"/>
              <w:ind w:right="-57"/>
              <w:rPr>
                <w:rFonts w:ascii="Arial" w:hAnsi="Arial" w:cs="Arial"/>
                <w:sz w:val="22"/>
                <w:szCs w:val="22"/>
                <w:lang w:val="en-CA"/>
              </w:rPr>
            </w:pPr>
          </w:p>
        </w:tc>
        <w:tc>
          <w:tcPr>
            <w:tcW w:w="3489" w:type="dxa"/>
            <w:shd w:val="clear" w:color="auto" w:fill="auto"/>
          </w:tcPr>
          <w:p w14:paraId="778C1076" w14:textId="5EE824F8" w:rsidR="0013660B" w:rsidRPr="00133A57" w:rsidRDefault="0013660B" w:rsidP="00431F7E">
            <w:pPr>
              <w:tabs>
                <w:tab w:val="left" w:pos="142"/>
              </w:tabs>
              <w:spacing w:before="240" w:after="120" w:line="276" w:lineRule="auto"/>
              <w:ind w:right="-57"/>
              <w:rPr>
                <w:rFonts w:ascii="Arial" w:hAnsi="Arial" w:cs="Arial"/>
                <w:bCs/>
                <w:sz w:val="22"/>
                <w:szCs w:val="22"/>
                <w:lang w:eastAsia="fr-FR"/>
              </w:rPr>
            </w:pPr>
          </w:p>
        </w:tc>
        <w:tc>
          <w:tcPr>
            <w:tcW w:w="4767" w:type="dxa"/>
            <w:shd w:val="clear" w:color="auto" w:fill="auto"/>
          </w:tcPr>
          <w:p w14:paraId="5360813E" w14:textId="77777777" w:rsidR="0013660B" w:rsidRPr="00133A57" w:rsidRDefault="0013660B" w:rsidP="00431F7E">
            <w:pPr>
              <w:spacing w:before="120" w:after="120" w:line="276" w:lineRule="auto"/>
              <w:ind w:right="-57"/>
              <w:rPr>
                <w:rFonts w:ascii="Arial" w:hAnsi="Arial" w:cs="Arial"/>
                <w:sz w:val="22"/>
                <w:szCs w:val="22"/>
                <w:lang w:val="ka-GE"/>
              </w:rPr>
            </w:pPr>
            <w:r w:rsidRPr="00133A57">
              <w:rPr>
                <w:rFonts w:ascii="Arial" w:hAnsi="Arial" w:cs="Arial"/>
                <w:sz w:val="22"/>
                <w:szCs w:val="22"/>
                <w:lang w:val="en-CA"/>
              </w:rPr>
              <w:t>Days of Conciliation</w:t>
            </w:r>
          </w:p>
        </w:tc>
      </w:tr>
      <w:tr w:rsidR="0013660B" w:rsidRPr="00133A57" w14:paraId="0ED464F5" w14:textId="77777777" w:rsidTr="007A4377">
        <w:tc>
          <w:tcPr>
            <w:tcW w:w="670" w:type="dxa"/>
          </w:tcPr>
          <w:p w14:paraId="30D09AD6" w14:textId="77777777" w:rsidR="0013660B" w:rsidRPr="00133A57" w:rsidRDefault="0013660B" w:rsidP="00431F7E">
            <w:pPr>
              <w:spacing w:before="120" w:after="120" w:line="276" w:lineRule="auto"/>
              <w:ind w:right="-57"/>
              <w:rPr>
                <w:rFonts w:ascii="Arial" w:hAnsi="Arial" w:cs="Arial"/>
                <w:sz w:val="22"/>
                <w:szCs w:val="22"/>
                <w:lang w:val="en-CA"/>
              </w:rPr>
            </w:pPr>
            <w:r w:rsidRPr="00133A57">
              <w:rPr>
                <w:rFonts w:ascii="Arial" w:hAnsi="Arial" w:cs="Arial"/>
                <w:sz w:val="22"/>
                <w:szCs w:val="22"/>
                <w:lang w:val="en-CA"/>
              </w:rPr>
              <w:t>1</w:t>
            </w:r>
          </w:p>
        </w:tc>
        <w:tc>
          <w:tcPr>
            <w:tcW w:w="3489" w:type="dxa"/>
            <w:vAlign w:val="center"/>
          </w:tcPr>
          <w:p w14:paraId="4DD0DCD5" w14:textId="77777777" w:rsidR="0013660B" w:rsidRPr="00133A57" w:rsidRDefault="0013660B" w:rsidP="00431F7E">
            <w:pPr>
              <w:spacing w:before="120" w:after="120" w:line="276" w:lineRule="auto"/>
              <w:ind w:right="-57"/>
              <w:rPr>
                <w:rFonts w:ascii="Arial" w:hAnsi="Arial" w:cs="Arial"/>
                <w:sz w:val="22"/>
                <w:szCs w:val="22"/>
                <w:lang w:val="en-CA"/>
              </w:rPr>
            </w:pPr>
            <w:r w:rsidRPr="00133A57">
              <w:rPr>
                <w:rFonts w:ascii="Arial" w:hAnsi="Arial" w:cs="Arial"/>
                <w:sz w:val="22"/>
                <w:szCs w:val="22"/>
                <w:lang w:val="en-CA"/>
              </w:rPr>
              <w:t>RMG-Copper/ Gold</w:t>
            </w:r>
          </w:p>
        </w:tc>
        <w:tc>
          <w:tcPr>
            <w:tcW w:w="4767" w:type="dxa"/>
            <w:vAlign w:val="center"/>
          </w:tcPr>
          <w:p w14:paraId="60B4B018" w14:textId="77777777" w:rsidR="0013660B" w:rsidRPr="00133A57" w:rsidRDefault="0013660B" w:rsidP="00431F7E">
            <w:pPr>
              <w:spacing w:line="276" w:lineRule="auto"/>
              <w:ind w:right="-57"/>
              <w:rPr>
                <w:rFonts w:ascii="Arial" w:hAnsi="Arial" w:cs="Arial"/>
                <w:sz w:val="22"/>
                <w:szCs w:val="22"/>
                <w:lang w:val="ka-GE"/>
              </w:rPr>
            </w:pPr>
            <w:r w:rsidRPr="00133A57">
              <w:rPr>
                <w:rFonts w:ascii="Arial" w:hAnsi="Arial" w:cs="Arial"/>
                <w:sz w:val="22"/>
                <w:szCs w:val="22"/>
                <w:lang w:val="en-CA"/>
              </w:rPr>
              <w:t>1</w:t>
            </w:r>
            <w:r w:rsidRPr="00133A57">
              <w:rPr>
                <w:rFonts w:ascii="Arial" w:hAnsi="Arial" w:cs="Arial"/>
                <w:sz w:val="22"/>
                <w:szCs w:val="22"/>
                <w:lang w:val="ka-GE"/>
              </w:rPr>
              <w:t>7</w:t>
            </w:r>
          </w:p>
        </w:tc>
      </w:tr>
      <w:tr w:rsidR="0013660B" w:rsidRPr="00133A57" w14:paraId="04DB3A41" w14:textId="77777777" w:rsidTr="007A4377">
        <w:tc>
          <w:tcPr>
            <w:tcW w:w="670" w:type="dxa"/>
          </w:tcPr>
          <w:p w14:paraId="0531D57D" w14:textId="77777777" w:rsidR="0013660B" w:rsidRPr="00133A57" w:rsidRDefault="0013660B" w:rsidP="00431F7E">
            <w:pPr>
              <w:spacing w:before="120" w:after="120" w:line="276" w:lineRule="auto"/>
              <w:ind w:right="-57"/>
              <w:rPr>
                <w:rFonts w:ascii="Arial" w:hAnsi="Arial" w:cs="Arial"/>
                <w:sz w:val="22"/>
                <w:szCs w:val="22"/>
                <w:lang w:val="en-CA"/>
              </w:rPr>
            </w:pPr>
            <w:r w:rsidRPr="00133A57">
              <w:rPr>
                <w:rFonts w:ascii="Arial" w:hAnsi="Arial" w:cs="Arial"/>
                <w:sz w:val="22"/>
                <w:szCs w:val="22"/>
                <w:lang w:val="en-CA"/>
              </w:rPr>
              <w:t>2</w:t>
            </w:r>
          </w:p>
        </w:tc>
        <w:tc>
          <w:tcPr>
            <w:tcW w:w="3489" w:type="dxa"/>
            <w:vAlign w:val="center"/>
          </w:tcPr>
          <w:p w14:paraId="63D7BEA7" w14:textId="77777777" w:rsidR="0013660B" w:rsidRPr="00133A57" w:rsidRDefault="0013660B" w:rsidP="00431F7E">
            <w:pPr>
              <w:spacing w:before="120" w:after="120" w:line="276" w:lineRule="auto"/>
              <w:ind w:right="-57"/>
              <w:rPr>
                <w:rFonts w:ascii="Arial" w:hAnsi="Arial" w:cs="Arial"/>
                <w:sz w:val="22"/>
                <w:szCs w:val="22"/>
                <w:lang w:val="en-CA"/>
              </w:rPr>
            </w:pPr>
            <w:r w:rsidRPr="00133A57">
              <w:rPr>
                <w:rFonts w:ascii="Arial" w:hAnsi="Arial" w:cs="Arial"/>
                <w:sz w:val="22"/>
                <w:szCs w:val="22"/>
                <w:lang w:val="en-CA"/>
              </w:rPr>
              <w:t>JSC Georgian Railway</w:t>
            </w:r>
          </w:p>
        </w:tc>
        <w:tc>
          <w:tcPr>
            <w:tcW w:w="4767" w:type="dxa"/>
            <w:vAlign w:val="center"/>
          </w:tcPr>
          <w:p w14:paraId="66B9E6E1" w14:textId="77777777" w:rsidR="0013660B" w:rsidRPr="00133A57" w:rsidRDefault="0013660B" w:rsidP="00431F7E">
            <w:pPr>
              <w:spacing w:before="120" w:after="120" w:line="276" w:lineRule="auto"/>
              <w:ind w:right="-57"/>
              <w:rPr>
                <w:rFonts w:ascii="Arial" w:hAnsi="Arial" w:cs="Arial"/>
                <w:sz w:val="22"/>
                <w:szCs w:val="22"/>
                <w:lang w:val="en-CA"/>
              </w:rPr>
            </w:pPr>
            <w:r w:rsidRPr="00133A57">
              <w:rPr>
                <w:rFonts w:ascii="Arial" w:hAnsi="Arial" w:cs="Arial"/>
                <w:sz w:val="22"/>
                <w:szCs w:val="22"/>
                <w:lang w:val="en-CA"/>
              </w:rPr>
              <w:t>30</w:t>
            </w:r>
          </w:p>
        </w:tc>
      </w:tr>
      <w:tr w:rsidR="0013660B" w:rsidRPr="00133A57" w14:paraId="151921E4" w14:textId="77777777" w:rsidTr="007A4377">
        <w:tc>
          <w:tcPr>
            <w:tcW w:w="670" w:type="dxa"/>
          </w:tcPr>
          <w:p w14:paraId="69569465" w14:textId="77777777" w:rsidR="0013660B" w:rsidRPr="00133A57" w:rsidRDefault="0013660B" w:rsidP="00431F7E">
            <w:pPr>
              <w:spacing w:before="120" w:after="120" w:line="276" w:lineRule="auto"/>
              <w:ind w:right="-57"/>
              <w:rPr>
                <w:rFonts w:ascii="Arial" w:hAnsi="Arial" w:cs="Arial"/>
                <w:sz w:val="22"/>
                <w:szCs w:val="22"/>
                <w:lang w:val="en-CA"/>
              </w:rPr>
            </w:pPr>
            <w:r w:rsidRPr="00133A57">
              <w:rPr>
                <w:rFonts w:ascii="Arial" w:hAnsi="Arial" w:cs="Arial"/>
                <w:sz w:val="22"/>
                <w:szCs w:val="22"/>
                <w:lang w:val="en-CA"/>
              </w:rPr>
              <w:t>3</w:t>
            </w:r>
          </w:p>
        </w:tc>
        <w:tc>
          <w:tcPr>
            <w:tcW w:w="3489" w:type="dxa"/>
            <w:vAlign w:val="center"/>
          </w:tcPr>
          <w:p w14:paraId="3987DD27" w14:textId="77777777" w:rsidR="0013660B" w:rsidRPr="00133A57" w:rsidRDefault="0013660B" w:rsidP="00431F7E">
            <w:pPr>
              <w:spacing w:before="120" w:after="120" w:line="276" w:lineRule="auto"/>
              <w:ind w:right="-57"/>
              <w:rPr>
                <w:rFonts w:ascii="Arial" w:hAnsi="Arial" w:cs="Arial"/>
                <w:sz w:val="22"/>
                <w:szCs w:val="22"/>
                <w:lang w:val="en-CA"/>
              </w:rPr>
            </w:pPr>
            <w:r w:rsidRPr="00133A57">
              <w:rPr>
                <w:rFonts w:ascii="Arial" w:hAnsi="Arial" w:cs="Arial"/>
                <w:sz w:val="22"/>
                <w:szCs w:val="22"/>
                <w:lang w:val="en-CA"/>
              </w:rPr>
              <w:t>LTD Georgian Post</w:t>
            </w:r>
          </w:p>
        </w:tc>
        <w:tc>
          <w:tcPr>
            <w:tcW w:w="4767" w:type="dxa"/>
            <w:vAlign w:val="center"/>
          </w:tcPr>
          <w:p w14:paraId="2C3C01AD" w14:textId="77777777" w:rsidR="0013660B" w:rsidRPr="00133A57" w:rsidRDefault="0013660B" w:rsidP="00431F7E">
            <w:pPr>
              <w:spacing w:before="120" w:after="120" w:line="276" w:lineRule="auto"/>
              <w:ind w:right="-57"/>
              <w:rPr>
                <w:rFonts w:ascii="Arial" w:hAnsi="Arial" w:cs="Arial"/>
                <w:sz w:val="22"/>
                <w:szCs w:val="22"/>
                <w:lang w:val="en-CA"/>
              </w:rPr>
            </w:pPr>
            <w:r w:rsidRPr="00133A57">
              <w:rPr>
                <w:rFonts w:ascii="Arial" w:hAnsi="Arial" w:cs="Arial"/>
                <w:sz w:val="22"/>
                <w:szCs w:val="22"/>
                <w:lang w:val="en-CA"/>
              </w:rPr>
              <w:t>26</w:t>
            </w:r>
          </w:p>
        </w:tc>
      </w:tr>
      <w:tr w:rsidR="0013660B" w:rsidRPr="00133A57" w14:paraId="26221EEB" w14:textId="77777777" w:rsidTr="007A4377">
        <w:trPr>
          <w:trHeight w:val="499"/>
        </w:trPr>
        <w:tc>
          <w:tcPr>
            <w:tcW w:w="670" w:type="dxa"/>
            <w:vMerge w:val="restart"/>
          </w:tcPr>
          <w:p w14:paraId="0035EBB8" w14:textId="77777777" w:rsidR="0013660B" w:rsidRPr="00133A57" w:rsidRDefault="0013660B" w:rsidP="00431F7E">
            <w:pPr>
              <w:spacing w:before="360" w:after="120" w:line="276" w:lineRule="auto"/>
              <w:ind w:right="-57"/>
              <w:rPr>
                <w:rFonts w:ascii="Arial" w:hAnsi="Arial" w:cs="Arial"/>
                <w:sz w:val="22"/>
                <w:szCs w:val="22"/>
                <w:lang w:val="en-CA"/>
              </w:rPr>
            </w:pPr>
            <w:r w:rsidRPr="00133A57">
              <w:rPr>
                <w:rFonts w:ascii="Arial" w:hAnsi="Arial" w:cs="Arial"/>
                <w:sz w:val="22"/>
                <w:szCs w:val="22"/>
                <w:lang w:val="en-CA"/>
              </w:rPr>
              <w:t>4</w:t>
            </w:r>
          </w:p>
        </w:tc>
        <w:tc>
          <w:tcPr>
            <w:tcW w:w="3489" w:type="dxa"/>
            <w:vMerge w:val="restart"/>
            <w:vAlign w:val="center"/>
          </w:tcPr>
          <w:p w14:paraId="2FA094B0" w14:textId="77777777" w:rsidR="0013660B" w:rsidRPr="00133A57" w:rsidRDefault="0013660B" w:rsidP="00431F7E">
            <w:pPr>
              <w:spacing w:before="120" w:after="120" w:line="276" w:lineRule="auto"/>
              <w:ind w:right="-57"/>
              <w:rPr>
                <w:rFonts w:ascii="Arial" w:hAnsi="Arial" w:cs="Arial"/>
                <w:sz w:val="22"/>
                <w:szCs w:val="22"/>
                <w:lang w:val="en-CA"/>
              </w:rPr>
            </w:pPr>
            <w:r w:rsidRPr="00133A57">
              <w:rPr>
                <w:rFonts w:ascii="Arial" w:hAnsi="Arial" w:cs="Arial"/>
                <w:sz w:val="22"/>
                <w:szCs w:val="22"/>
                <w:lang w:val="en-CA"/>
              </w:rPr>
              <w:t xml:space="preserve">APM Terminals </w:t>
            </w:r>
            <w:proofErr w:type="spellStart"/>
            <w:r w:rsidRPr="00133A57">
              <w:rPr>
                <w:rFonts w:ascii="Arial" w:hAnsi="Arial" w:cs="Arial"/>
                <w:sz w:val="22"/>
                <w:szCs w:val="22"/>
                <w:lang w:val="en-CA"/>
              </w:rPr>
              <w:t>Poti</w:t>
            </w:r>
            <w:proofErr w:type="spellEnd"/>
          </w:p>
        </w:tc>
        <w:tc>
          <w:tcPr>
            <w:tcW w:w="4767" w:type="dxa"/>
            <w:vMerge w:val="restart"/>
            <w:vAlign w:val="center"/>
          </w:tcPr>
          <w:p w14:paraId="3E74E92C" w14:textId="77777777" w:rsidR="0013660B" w:rsidRPr="00133A57" w:rsidRDefault="0013660B" w:rsidP="00431F7E">
            <w:pPr>
              <w:spacing w:before="120" w:after="120" w:line="276" w:lineRule="auto"/>
              <w:ind w:right="-57"/>
              <w:rPr>
                <w:rFonts w:ascii="Arial" w:hAnsi="Arial" w:cs="Arial"/>
                <w:sz w:val="22"/>
                <w:szCs w:val="22"/>
                <w:lang w:val="en-CA"/>
              </w:rPr>
            </w:pPr>
            <w:r w:rsidRPr="00133A57">
              <w:rPr>
                <w:rFonts w:ascii="Arial" w:hAnsi="Arial" w:cs="Arial"/>
                <w:sz w:val="22"/>
                <w:szCs w:val="22"/>
                <w:lang w:val="en-CA"/>
              </w:rPr>
              <w:t>14</w:t>
            </w:r>
          </w:p>
        </w:tc>
      </w:tr>
      <w:tr w:rsidR="0013660B" w:rsidRPr="00133A57" w14:paraId="5112B1CF" w14:textId="77777777" w:rsidTr="0061669E">
        <w:trPr>
          <w:trHeight w:val="797"/>
        </w:trPr>
        <w:tc>
          <w:tcPr>
            <w:tcW w:w="670" w:type="dxa"/>
            <w:vMerge/>
          </w:tcPr>
          <w:p w14:paraId="0608E05C" w14:textId="77777777" w:rsidR="0013660B" w:rsidRPr="00133A57" w:rsidRDefault="0013660B" w:rsidP="00431F7E">
            <w:pPr>
              <w:spacing w:before="360" w:after="120" w:line="276" w:lineRule="auto"/>
              <w:ind w:right="-57"/>
              <w:rPr>
                <w:rFonts w:ascii="Arial" w:hAnsi="Arial" w:cs="Arial"/>
                <w:sz w:val="22"/>
                <w:szCs w:val="22"/>
                <w:lang w:val="en-CA"/>
              </w:rPr>
            </w:pPr>
          </w:p>
        </w:tc>
        <w:tc>
          <w:tcPr>
            <w:tcW w:w="3489" w:type="dxa"/>
            <w:vMerge/>
            <w:vAlign w:val="center"/>
          </w:tcPr>
          <w:p w14:paraId="1D93EBBC" w14:textId="77777777" w:rsidR="0013660B" w:rsidRPr="00133A57" w:rsidRDefault="0013660B" w:rsidP="00431F7E">
            <w:pPr>
              <w:spacing w:before="120" w:after="120" w:line="276" w:lineRule="auto"/>
              <w:ind w:right="-57"/>
              <w:rPr>
                <w:rFonts w:ascii="Arial" w:hAnsi="Arial" w:cs="Arial"/>
                <w:sz w:val="22"/>
                <w:szCs w:val="22"/>
                <w:lang w:val="en-CA"/>
              </w:rPr>
            </w:pPr>
          </w:p>
        </w:tc>
        <w:tc>
          <w:tcPr>
            <w:tcW w:w="4767" w:type="dxa"/>
            <w:vMerge/>
            <w:vAlign w:val="center"/>
          </w:tcPr>
          <w:p w14:paraId="4EC75B9F" w14:textId="77777777" w:rsidR="0013660B" w:rsidRPr="00133A57" w:rsidRDefault="0013660B" w:rsidP="00431F7E">
            <w:pPr>
              <w:spacing w:before="120" w:after="120" w:line="276" w:lineRule="auto"/>
              <w:ind w:right="-57"/>
              <w:rPr>
                <w:rFonts w:ascii="Arial" w:hAnsi="Arial" w:cs="Arial"/>
                <w:sz w:val="22"/>
                <w:szCs w:val="22"/>
                <w:lang w:val="en-CA"/>
              </w:rPr>
            </w:pPr>
          </w:p>
        </w:tc>
      </w:tr>
      <w:tr w:rsidR="0013660B" w:rsidRPr="00133A57" w14:paraId="70491949" w14:textId="77777777" w:rsidTr="007A4377">
        <w:tc>
          <w:tcPr>
            <w:tcW w:w="670" w:type="dxa"/>
          </w:tcPr>
          <w:p w14:paraId="553C443D" w14:textId="77777777" w:rsidR="0013660B" w:rsidRPr="00133A57" w:rsidRDefault="0013660B" w:rsidP="00431F7E">
            <w:pPr>
              <w:spacing w:before="120" w:after="120" w:line="276" w:lineRule="auto"/>
              <w:ind w:right="-57"/>
              <w:rPr>
                <w:rFonts w:ascii="Arial" w:hAnsi="Arial" w:cs="Arial"/>
                <w:sz w:val="22"/>
                <w:szCs w:val="22"/>
                <w:lang w:val="en-CA"/>
              </w:rPr>
            </w:pPr>
            <w:r w:rsidRPr="00133A57">
              <w:rPr>
                <w:rFonts w:ascii="Arial" w:hAnsi="Arial" w:cs="Arial"/>
                <w:sz w:val="22"/>
                <w:szCs w:val="22"/>
                <w:lang w:val="en-CA"/>
              </w:rPr>
              <w:t>5</w:t>
            </w:r>
          </w:p>
        </w:tc>
        <w:tc>
          <w:tcPr>
            <w:tcW w:w="3489" w:type="dxa"/>
            <w:vAlign w:val="center"/>
          </w:tcPr>
          <w:p w14:paraId="0412C389" w14:textId="77777777" w:rsidR="0013660B" w:rsidRPr="00133A57" w:rsidRDefault="0013660B" w:rsidP="00431F7E">
            <w:pPr>
              <w:spacing w:before="120" w:line="276" w:lineRule="auto"/>
              <w:ind w:right="-57"/>
              <w:rPr>
                <w:rFonts w:ascii="Arial" w:hAnsi="Arial" w:cs="Arial"/>
                <w:sz w:val="22"/>
                <w:szCs w:val="22"/>
                <w:lang w:val="en-CA"/>
              </w:rPr>
            </w:pPr>
            <w:r w:rsidRPr="00133A57">
              <w:rPr>
                <w:rFonts w:ascii="Arial" w:hAnsi="Arial" w:cs="Arial"/>
                <w:sz w:val="22"/>
                <w:szCs w:val="22"/>
                <w:lang w:val="en-CA"/>
              </w:rPr>
              <w:t>LTD Tbilisi Transport (Bus Service)</w:t>
            </w:r>
          </w:p>
        </w:tc>
        <w:tc>
          <w:tcPr>
            <w:tcW w:w="4767" w:type="dxa"/>
            <w:vAlign w:val="center"/>
          </w:tcPr>
          <w:p w14:paraId="5EE41D68" w14:textId="77777777" w:rsidR="0013660B" w:rsidRPr="00133A57" w:rsidRDefault="0013660B" w:rsidP="00431F7E">
            <w:pPr>
              <w:spacing w:before="120" w:after="120" w:line="276" w:lineRule="auto"/>
              <w:ind w:right="-57"/>
              <w:rPr>
                <w:rFonts w:ascii="Arial" w:hAnsi="Arial" w:cs="Arial"/>
                <w:sz w:val="22"/>
                <w:szCs w:val="22"/>
                <w:lang w:val="en-CA"/>
              </w:rPr>
            </w:pPr>
            <w:r w:rsidRPr="00133A57">
              <w:rPr>
                <w:rFonts w:ascii="Arial" w:hAnsi="Arial" w:cs="Arial"/>
                <w:sz w:val="22"/>
                <w:szCs w:val="22"/>
                <w:lang w:val="en-CA"/>
              </w:rPr>
              <w:t>7</w:t>
            </w:r>
          </w:p>
        </w:tc>
      </w:tr>
      <w:tr w:rsidR="0013660B" w:rsidRPr="00133A57" w14:paraId="19CAE22C" w14:textId="77777777" w:rsidTr="007A4377">
        <w:tc>
          <w:tcPr>
            <w:tcW w:w="670" w:type="dxa"/>
          </w:tcPr>
          <w:p w14:paraId="3F5C050C" w14:textId="77777777" w:rsidR="0013660B" w:rsidRPr="00133A57" w:rsidRDefault="0013660B" w:rsidP="00431F7E">
            <w:pPr>
              <w:spacing w:before="120" w:after="120" w:line="276" w:lineRule="auto"/>
              <w:ind w:right="-57"/>
              <w:rPr>
                <w:rFonts w:ascii="Arial" w:hAnsi="Arial" w:cs="Arial"/>
                <w:sz w:val="22"/>
                <w:szCs w:val="22"/>
                <w:lang w:val="en-CA"/>
              </w:rPr>
            </w:pPr>
            <w:r w:rsidRPr="00133A57">
              <w:rPr>
                <w:rFonts w:ascii="Arial" w:hAnsi="Arial" w:cs="Arial"/>
                <w:sz w:val="22"/>
                <w:szCs w:val="22"/>
                <w:lang w:val="en-CA"/>
              </w:rPr>
              <w:t>6</w:t>
            </w:r>
          </w:p>
        </w:tc>
        <w:tc>
          <w:tcPr>
            <w:tcW w:w="3489" w:type="dxa"/>
            <w:vAlign w:val="center"/>
          </w:tcPr>
          <w:p w14:paraId="483A7D31" w14:textId="77777777" w:rsidR="0013660B" w:rsidRPr="00133A57" w:rsidRDefault="0013660B" w:rsidP="00431F7E">
            <w:pPr>
              <w:spacing w:before="120" w:after="120" w:line="276" w:lineRule="auto"/>
              <w:ind w:right="-57"/>
              <w:rPr>
                <w:rFonts w:ascii="Arial" w:hAnsi="Arial" w:cs="Arial"/>
                <w:sz w:val="22"/>
                <w:szCs w:val="22"/>
                <w:lang w:val="en-CA"/>
              </w:rPr>
            </w:pPr>
            <w:r w:rsidRPr="00133A57">
              <w:rPr>
                <w:rFonts w:ascii="Arial" w:hAnsi="Arial" w:cs="Arial"/>
                <w:sz w:val="22"/>
                <w:szCs w:val="22"/>
                <w:lang w:val="en-CA"/>
              </w:rPr>
              <w:t>JSC Georgian Railway</w:t>
            </w:r>
          </w:p>
        </w:tc>
        <w:tc>
          <w:tcPr>
            <w:tcW w:w="4767" w:type="dxa"/>
            <w:vAlign w:val="center"/>
          </w:tcPr>
          <w:p w14:paraId="06E1A6DB" w14:textId="77777777" w:rsidR="0013660B" w:rsidRPr="00133A57" w:rsidRDefault="0013660B" w:rsidP="00431F7E">
            <w:pPr>
              <w:spacing w:before="120" w:after="120" w:line="276" w:lineRule="auto"/>
              <w:ind w:right="-57"/>
              <w:rPr>
                <w:rFonts w:ascii="Arial" w:hAnsi="Arial" w:cs="Arial"/>
                <w:sz w:val="22"/>
                <w:szCs w:val="22"/>
                <w:lang w:val="en-CA"/>
              </w:rPr>
            </w:pPr>
            <w:r w:rsidRPr="00133A57">
              <w:rPr>
                <w:rFonts w:ascii="Arial" w:hAnsi="Arial" w:cs="Arial"/>
                <w:sz w:val="22"/>
                <w:szCs w:val="22"/>
                <w:lang w:val="en-CA"/>
              </w:rPr>
              <w:t>21</w:t>
            </w:r>
          </w:p>
        </w:tc>
      </w:tr>
      <w:tr w:rsidR="0013660B" w:rsidRPr="00133A57" w14:paraId="425D28BC" w14:textId="77777777" w:rsidTr="007A4377">
        <w:tc>
          <w:tcPr>
            <w:tcW w:w="670" w:type="dxa"/>
          </w:tcPr>
          <w:p w14:paraId="175377D2" w14:textId="77777777" w:rsidR="0013660B" w:rsidRPr="00133A57" w:rsidRDefault="0013660B" w:rsidP="00431F7E">
            <w:pPr>
              <w:spacing w:before="120" w:after="120" w:line="276" w:lineRule="auto"/>
              <w:ind w:right="-57"/>
              <w:rPr>
                <w:rFonts w:ascii="Arial" w:hAnsi="Arial" w:cs="Arial"/>
                <w:sz w:val="22"/>
                <w:szCs w:val="22"/>
                <w:lang w:val="en-CA"/>
              </w:rPr>
            </w:pPr>
            <w:r w:rsidRPr="00133A57">
              <w:rPr>
                <w:rFonts w:ascii="Arial" w:hAnsi="Arial" w:cs="Arial"/>
                <w:sz w:val="22"/>
                <w:szCs w:val="22"/>
                <w:lang w:val="en-CA"/>
              </w:rPr>
              <w:t>7</w:t>
            </w:r>
          </w:p>
        </w:tc>
        <w:tc>
          <w:tcPr>
            <w:tcW w:w="3489" w:type="dxa"/>
            <w:vAlign w:val="center"/>
          </w:tcPr>
          <w:p w14:paraId="782871DA" w14:textId="77777777" w:rsidR="0013660B" w:rsidRPr="00133A57" w:rsidRDefault="0013660B" w:rsidP="00431F7E">
            <w:pPr>
              <w:spacing w:before="120" w:after="120" w:line="276" w:lineRule="auto"/>
              <w:ind w:right="-57"/>
              <w:rPr>
                <w:rFonts w:ascii="Arial" w:hAnsi="Arial" w:cs="Arial"/>
                <w:sz w:val="22"/>
                <w:szCs w:val="22"/>
                <w:lang w:val="en-CA"/>
              </w:rPr>
            </w:pPr>
            <w:r w:rsidRPr="00133A57">
              <w:rPr>
                <w:rFonts w:ascii="Arial" w:hAnsi="Arial" w:cs="Arial"/>
                <w:sz w:val="22"/>
                <w:szCs w:val="22"/>
                <w:lang w:val="en-CA"/>
              </w:rPr>
              <w:t>RMG-Copper/Gold</w:t>
            </w:r>
          </w:p>
        </w:tc>
        <w:tc>
          <w:tcPr>
            <w:tcW w:w="4767" w:type="dxa"/>
            <w:vAlign w:val="center"/>
          </w:tcPr>
          <w:p w14:paraId="42A4ABBC" w14:textId="36153355" w:rsidR="0061669E" w:rsidRPr="00133A57" w:rsidRDefault="0013660B" w:rsidP="00431F7E">
            <w:pPr>
              <w:spacing w:before="120" w:after="120" w:line="276" w:lineRule="auto"/>
              <w:ind w:right="-57"/>
              <w:rPr>
                <w:rFonts w:ascii="Arial" w:hAnsi="Arial" w:cs="Arial"/>
                <w:sz w:val="22"/>
                <w:szCs w:val="22"/>
                <w:lang w:val="en-CA"/>
              </w:rPr>
            </w:pPr>
            <w:r w:rsidRPr="00133A57">
              <w:rPr>
                <w:rFonts w:ascii="Arial" w:hAnsi="Arial" w:cs="Arial"/>
                <w:sz w:val="22"/>
                <w:szCs w:val="22"/>
                <w:lang w:val="en-CA"/>
              </w:rPr>
              <w:t>14</w:t>
            </w:r>
          </w:p>
        </w:tc>
      </w:tr>
      <w:tr w:rsidR="0013660B" w:rsidRPr="00133A57" w14:paraId="045916FD" w14:textId="77777777" w:rsidTr="007A4377">
        <w:trPr>
          <w:trHeight w:val="499"/>
        </w:trPr>
        <w:tc>
          <w:tcPr>
            <w:tcW w:w="670" w:type="dxa"/>
            <w:vMerge w:val="restart"/>
          </w:tcPr>
          <w:p w14:paraId="0AF07B2F" w14:textId="77777777" w:rsidR="0013660B" w:rsidRPr="00133A57" w:rsidRDefault="0013660B" w:rsidP="00431F7E">
            <w:pPr>
              <w:spacing w:before="120" w:after="120" w:line="276" w:lineRule="auto"/>
              <w:ind w:right="-57"/>
              <w:rPr>
                <w:rFonts w:ascii="Arial" w:hAnsi="Arial" w:cs="Arial"/>
                <w:sz w:val="22"/>
                <w:szCs w:val="22"/>
                <w:lang w:val="en-CA"/>
              </w:rPr>
            </w:pPr>
            <w:r w:rsidRPr="00133A57">
              <w:rPr>
                <w:rFonts w:ascii="Arial" w:hAnsi="Arial" w:cs="Arial"/>
                <w:sz w:val="22"/>
                <w:szCs w:val="22"/>
                <w:lang w:val="en-CA"/>
              </w:rPr>
              <w:t>8</w:t>
            </w:r>
          </w:p>
        </w:tc>
        <w:tc>
          <w:tcPr>
            <w:tcW w:w="3489" w:type="dxa"/>
            <w:vMerge w:val="restart"/>
            <w:vAlign w:val="center"/>
          </w:tcPr>
          <w:p w14:paraId="46B2671B" w14:textId="77777777" w:rsidR="0013660B" w:rsidRPr="00133A57" w:rsidRDefault="0013660B" w:rsidP="00431F7E">
            <w:pPr>
              <w:spacing w:before="120" w:after="120" w:line="276" w:lineRule="auto"/>
              <w:ind w:right="-57"/>
              <w:rPr>
                <w:rFonts w:ascii="Arial" w:hAnsi="Arial" w:cs="Arial"/>
                <w:sz w:val="22"/>
                <w:szCs w:val="22"/>
                <w:lang w:val="en-CA"/>
              </w:rPr>
            </w:pPr>
            <w:r w:rsidRPr="00133A57">
              <w:rPr>
                <w:rFonts w:ascii="Arial" w:hAnsi="Arial" w:cs="Arial"/>
                <w:sz w:val="22"/>
                <w:szCs w:val="22"/>
                <w:lang w:val="en-CA"/>
              </w:rPr>
              <w:t>JSC Mina</w:t>
            </w:r>
          </w:p>
        </w:tc>
        <w:tc>
          <w:tcPr>
            <w:tcW w:w="4767" w:type="dxa"/>
            <w:vMerge w:val="restart"/>
            <w:vAlign w:val="center"/>
          </w:tcPr>
          <w:p w14:paraId="452A5704" w14:textId="77777777" w:rsidR="0013660B" w:rsidRPr="00133A57" w:rsidRDefault="0013660B" w:rsidP="00431F7E">
            <w:pPr>
              <w:spacing w:before="120" w:after="120" w:line="276" w:lineRule="auto"/>
              <w:ind w:right="-57"/>
              <w:rPr>
                <w:rFonts w:ascii="Arial" w:hAnsi="Arial" w:cs="Arial"/>
                <w:sz w:val="22"/>
                <w:szCs w:val="22"/>
                <w:lang w:val="en-CA"/>
              </w:rPr>
            </w:pPr>
            <w:r w:rsidRPr="00133A57">
              <w:rPr>
                <w:rFonts w:ascii="Arial" w:hAnsi="Arial" w:cs="Arial"/>
                <w:sz w:val="22"/>
                <w:szCs w:val="22"/>
                <w:lang w:val="en-CA"/>
              </w:rPr>
              <w:t>37</w:t>
            </w:r>
          </w:p>
        </w:tc>
      </w:tr>
      <w:tr w:rsidR="0013660B" w:rsidRPr="00133A57" w14:paraId="798ABDBB" w14:textId="77777777" w:rsidTr="007A4377">
        <w:trPr>
          <w:trHeight w:val="619"/>
        </w:trPr>
        <w:tc>
          <w:tcPr>
            <w:tcW w:w="670" w:type="dxa"/>
            <w:vMerge/>
          </w:tcPr>
          <w:p w14:paraId="68D395EA" w14:textId="77777777" w:rsidR="0013660B" w:rsidRPr="00133A57" w:rsidRDefault="0013660B" w:rsidP="00431F7E">
            <w:pPr>
              <w:spacing w:before="120" w:after="120" w:line="276" w:lineRule="auto"/>
              <w:ind w:right="-57"/>
              <w:rPr>
                <w:rFonts w:ascii="Arial" w:hAnsi="Arial" w:cs="Arial"/>
                <w:sz w:val="22"/>
                <w:szCs w:val="22"/>
                <w:lang w:val="en-CA"/>
              </w:rPr>
            </w:pPr>
          </w:p>
        </w:tc>
        <w:tc>
          <w:tcPr>
            <w:tcW w:w="3489" w:type="dxa"/>
            <w:vMerge/>
            <w:vAlign w:val="center"/>
          </w:tcPr>
          <w:p w14:paraId="182B2015" w14:textId="77777777" w:rsidR="0013660B" w:rsidRPr="00133A57" w:rsidRDefault="0013660B" w:rsidP="00431F7E">
            <w:pPr>
              <w:spacing w:before="120" w:after="120" w:line="276" w:lineRule="auto"/>
              <w:ind w:right="-57"/>
              <w:rPr>
                <w:rFonts w:ascii="Arial" w:hAnsi="Arial" w:cs="Arial"/>
                <w:sz w:val="22"/>
                <w:szCs w:val="22"/>
                <w:lang w:val="en-CA"/>
              </w:rPr>
            </w:pPr>
          </w:p>
        </w:tc>
        <w:tc>
          <w:tcPr>
            <w:tcW w:w="4767" w:type="dxa"/>
            <w:vMerge/>
            <w:vAlign w:val="center"/>
          </w:tcPr>
          <w:p w14:paraId="497A7296" w14:textId="77777777" w:rsidR="0013660B" w:rsidRPr="00133A57" w:rsidRDefault="0013660B" w:rsidP="00431F7E">
            <w:pPr>
              <w:spacing w:before="120" w:after="120" w:line="276" w:lineRule="auto"/>
              <w:ind w:right="-57"/>
              <w:rPr>
                <w:rFonts w:ascii="Arial" w:hAnsi="Arial" w:cs="Arial"/>
                <w:sz w:val="22"/>
                <w:szCs w:val="22"/>
                <w:lang w:val="en-CA"/>
              </w:rPr>
            </w:pPr>
          </w:p>
        </w:tc>
      </w:tr>
      <w:tr w:rsidR="0013660B" w:rsidRPr="00133A57" w14:paraId="41D3FDEC" w14:textId="77777777" w:rsidTr="007A4377">
        <w:trPr>
          <w:trHeight w:val="499"/>
        </w:trPr>
        <w:tc>
          <w:tcPr>
            <w:tcW w:w="670" w:type="dxa"/>
            <w:vMerge w:val="restart"/>
          </w:tcPr>
          <w:p w14:paraId="5A9D9596" w14:textId="77777777" w:rsidR="0013660B" w:rsidRPr="00133A57" w:rsidRDefault="0013660B" w:rsidP="00431F7E">
            <w:pPr>
              <w:spacing w:before="120" w:after="120" w:line="276" w:lineRule="auto"/>
              <w:ind w:right="-57"/>
              <w:rPr>
                <w:rFonts w:ascii="Arial" w:hAnsi="Arial" w:cs="Arial"/>
                <w:sz w:val="22"/>
                <w:szCs w:val="22"/>
                <w:lang w:val="en-CA"/>
              </w:rPr>
            </w:pPr>
            <w:r w:rsidRPr="00133A57">
              <w:rPr>
                <w:rFonts w:ascii="Arial" w:hAnsi="Arial" w:cs="Arial"/>
                <w:sz w:val="22"/>
                <w:szCs w:val="22"/>
                <w:lang w:val="en-CA"/>
              </w:rPr>
              <w:t>9</w:t>
            </w:r>
          </w:p>
        </w:tc>
        <w:tc>
          <w:tcPr>
            <w:tcW w:w="3489" w:type="dxa"/>
            <w:vMerge w:val="restart"/>
            <w:vAlign w:val="center"/>
          </w:tcPr>
          <w:p w14:paraId="6A806FA2" w14:textId="77777777" w:rsidR="0013660B" w:rsidRPr="00133A57" w:rsidRDefault="0013660B" w:rsidP="00431F7E">
            <w:pPr>
              <w:spacing w:before="120" w:after="120" w:line="276" w:lineRule="auto"/>
              <w:ind w:right="-57"/>
              <w:rPr>
                <w:rFonts w:ascii="Arial" w:hAnsi="Arial" w:cs="Arial"/>
                <w:sz w:val="22"/>
                <w:szCs w:val="22"/>
                <w:lang w:val="en-CA"/>
              </w:rPr>
            </w:pPr>
            <w:r w:rsidRPr="00133A57">
              <w:rPr>
                <w:rFonts w:ascii="Arial" w:hAnsi="Arial" w:cs="Arial"/>
                <w:sz w:val="22"/>
                <w:szCs w:val="22"/>
                <w:lang w:val="en-CA"/>
              </w:rPr>
              <w:t>LTD Georgian Manganese (Zestafoni)</w:t>
            </w:r>
          </w:p>
        </w:tc>
        <w:tc>
          <w:tcPr>
            <w:tcW w:w="4767" w:type="dxa"/>
            <w:vMerge w:val="restart"/>
            <w:vAlign w:val="center"/>
          </w:tcPr>
          <w:p w14:paraId="5C479961" w14:textId="77777777" w:rsidR="0013660B" w:rsidRPr="00133A57" w:rsidRDefault="0013660B" w:rsidP="00431F7E">
            <w:pPr>
              <w:spacing w:before="120" w:after="120" w:line="276" w:lineRule="auto"/>
              <w:ind w:right="-57"/>
              <w:rPr>
                <w:rFonts w:ascii="Arial" w:hAnsi="Arial" w:cs="Arial"/>
                <w:sz w:val="22"/>
                <w:szCs w:val="22"/>
                <w:lang w:val="en-CA"/>
              </w:rPr>
            </w:pPr>
            <w:r w:rsidRPr="00133A57">
              <w:rPr>
                <w:rFonts w:ascii="Arial" w:hAnsi="Arial" w:cs="Arial"/>
                <w:sz w:val="22"/>
                <w:szCs w:val="22"/>
                <w:lang w:val="en-CA"/>
              </w:rPr>
              <w:t>62</w:t>
            </w:r>
          </w:p>
        </w:tc>
      </w:tr>
      <w:tr w:rsidR="0013660B" w:rsidRPr="00133A57" w14:paraId="18B661AE" w14:textId="77777777" w:rsidTr="007A4377">
        <w:trPr>
          <w:trHeight w:val="619"/>
        </w:trPr>
        <w:tc>
          <w:tcPr>
            <w:tcW w:w="670" w:type="dxa"/>
            <w:vMerge/>
          </w:tcPr>
          <w:p w14:paraId="7CC11ED9" w14:textId="77777777" w:rsidR="0013660B" w:rsidRPr="00133A57" w:rsidRDefault="0013660B" w:rsidP="00431F7E">
            <w:pPr>
              <w:spacing w:before="120" w:after="120" w:line="276" w:lineRule="auto"/>
              <w:ind w:right="-57"/>
              <w:rPr>
                <w:rFonts w:ascii="Arial" w:hAnsi="Arial" w:cs="Arial"/>
                <w:sz w:val="22"/>
                <w:szCs w:val="22"/>
                <w:lang w:val="en-CA"/>
              </w:rPr>
            </w:pPr>
          </w:p>
        </w:tc>
        <w:tc>
          <w:tcPr>
            <w:tcW w:w="3489" w:type="dxa"/>
            <w:vMerge/>
            <w:vAlign w:val="center"/>
          </w:tcPr>
          <w:p w14:paraId="17C95C0D" w14:textId="77777777" w:rsidR="0013660B" w:rsidRPr="00133A57" w:rsidRDefault="0013660B" w:rsidP="00431F7E">
            <w:pPr>
              <w:spacing w:before="120" w:after="120" w:line="276" w:lineRule="auto"/>
              <w:ind w:right="-57"/>
              <w:rPr>
                <w:rFonts w:ascii="Arial" w:hAnsi="Arial" w:cs="Arial"/>
                <w:sz w:val="22"/>
                <w:szCs w:val="22"/>
                <w:lang w:val="en-CA"/>
              </w:rPr>
            </w:pPr>
          </w:p>
        </w:tc>
        <w:tc>
          <w:tcPr>
            <w:tcW w:w="4767" w:type="dxa"/>
            <w:vMerge/>
            <w:vAlign w:val="center"/>
          </w:tcPr>
          <w:p w14:paraId="22DD23E2" w14:textId="77777777" w:rsidR="0013660B" w:rsidRPr="00133A57" w:rsidRDefault="0013660B" w:rsidP="00431F7E">
            <w:pPr>
              <w:spacing w:before="120" w:after="120" w:line="276" w:lineRule="auto"/>
              <w:ind w:right="-57"/>
              <w:rPr>
                <w:rFonts w:ascii="Arial" w:hAnsi="Arial" w:cs="Arial"/>
                <w:sz w:val="22"/>
                <w:szCs w:val="22"/>
                <w:lang w:val="en-CA"/>
              </w:rPr>
            </w:pPr>
          </w:p>
        </w:tc>
      </w:tr>
      <w:tr w:rsidR="0013660B" w:rsidRPr="00133A57" w14:paraId="0D52F025" w14:textId="77777777" w:rsidTr="007A4377">
        <w:trPr>
          <w:trHeight w:val="619"/>
        </w:trPr>
        <w:tc>
          <w:tcPr>
            <w:tcW w:w="670" w:type="dxa"/>
            <w:vMerge/>
          </w:tcPr>
          <w:p w14:paraId="27CE1C1D" w14:textId="77777777" w:rsidR="0013660B" w:rsidRPr="00133A57" w:rsidRDefault="0013660B" w:rsidP="00431F7E">
            <w:pPr>
              <w:spacing w:before="120" w:after="120" w:line="276" w:lineRule="auto"/>
              <w:ind w:right="-57"/>
              <w:rPr>
                <w:rFonts w:ascii="Arial" w:hAnsi="Arial" w:cs="Arial"/>
                <w:sz w:val="22"/>
                <w:szCs w:val="22"/>
                <w:lang w:val="en-CA"/>
              </w:rPr>
            </w:pPr>
          </w:p>
        </w:tc>
        <w:tc>
          <w:tcPr>
            <w:tcW w:w="3489" w:type="dxa"/>
            <w:vMerge/>
            <w:vAlign w:val="center"/>
          </w:tcPr>
          <w:p w14:paraId="29195E73" w14:textId="77777777" w:rsidR="0013660B" w:rsidRPr="00133A57" w:rsidRDefault="0013660B" w:rsidP="00431F7E">
            <w:pPr>
              <w:spacing w:before="120" w:after="120" w:line="276" w:lineRule="auto"/>
              <w:ind w:right="-57"/>
              <w:rPr>
                <w:rFonts w:ascii="Arial" w:hAnsi="Arial" w:cs="Arial"/>
                <w:sz w:val="22"/>
                <w:szCs w:val="22"/>
                <w:lang w:val="en-CA"/>
              </w:rPr>
            </w:pPr>
          </w:p>
        </w:tc>
        <w:tc>
          <w:tcPr>
            <w:tcW w:w="4767" w:type="dxa"/>
            <w:vMerge/>
            <w:vAlign w:val="center"/>
          </w:tcPr>
          <w:p w14:paraId="4D493A6B" w14:textId="77777777" w:rsidR="0013660B" w:rsidRPr="00133A57" w:rsidRDefault="0013660B" w:rsidP="00431F7E">
            <w:pPr>
              <w:spacing w:before="120" w:after="120" w:line="276" w:lineRule="auto"/>
              <w:ind w:right="-57"/>
              <w:rPr>
                <w:rFonts w:ascii="Arial" w:hAnsi="Arial" w:cs="Arial"/>
                <w:sz w:val="22"/>
                <w:szCs w:val="22"/>
                <w:lang w:val="en-CA"/>
              </w:rPr>
            </w:pPr>
          </w:p>
        </w:tc>
      </w:tr>
      <w:tr w:rsidR="0013660B" w:rsidRPr="00133A57" w14:paraId="4EEFFFC6" w14:textId="77777777" w:rsidTr="007A4377">
        <w:tc>
          <w:tcPr>
            <w:tcW w:w="670" w:type="dxa"/>
          </w:tcPr>
          <w:p w14:paraId="41D363AE" w14:textId="77777777" w:rsidR="0013660B" w:rsidRPr="00133A57" w:rsidRDefault="0013660B" w:rsidP="00431F7E">
            <w:pPr>
              <w:spacing w:before="120" w:after="120" w:line="276" w:lineRule="auto"/>
              <w:ind w:right="-57"/>
              <w:rPr>
                <w:rFonts w:ascii="Arial" w:hAnsi="Arial" w:cs="Arial"/>
                <w:sz w:val="22"/>
                <w:szCs w:val="22"/>
                <w:lang w:val="en-CA"/>
              </w:rPr>
            </w:pPr>
            <w:r w:rsidRPr="00133A57">
              <w:rPr>
                <w:rFonts w:ascii="Arial" w:hAnsi="Arial" w:cs="Arial"/>
                <w:sz w:val="22"/>
                <w:szCs w:val="22"/>
                <w:lang w:val="en-CA"/>
              </w:rPr>
              <w:t>10</w:t>
            </w:r>
          </w:p>
        </w:tc>
        <w:tc>
          <w:tcPr>
            <w:tcW w:w="3489" w:type="dxa"/>
            <w:vAlign w:val="center"/>
          </w:tcPr>
          <w:p w14:paraId="65A3D271" w14:textId="77777777" w:rsidR="0013660B" w:rsidRPr="00133A57" w:rsidRDefault="0013660B" w:rsidP="00431F7E">
            <w:pPr>
              <w:spacing w:before="120" w:after="120" w:line="276" w:lineRule="auto"/>
              <w:ind w:right="-57"/>
              <w:rPr>
                <w:rFonts w:ascii="Arial" w:hAnsi="Arial" w:cs="Arial"/>
                <w:sz w:val="22"/>
                <w:szCs w:val="22"/>
                <w:lang w:val="en-CA"/>
              </w:rPr>
            </w:pPr>
            <w:r w:rsidRPr="00133A57">
              <w:rPr>
                <w:rFonts w:ascii="Arial" w:hAnsi="Arial" w:cs="Arial"/>
                <w:sz w:val="22"/>
                <w:szCs w:val="22"/>
                <w:lang w:val="en-CA"/>
              </w:rPr>
              <w:t xml:space="preserve">JSC </w:t>
            </w:r>
            <w:proofErr w:type="spellStart"/>
            <w:r w:rsidRPr="00133A57">
              <w:rPr>
                <w:rFonts w:ascii="Arial" w:hAnsi="Arial" w:cs="Arial"/>
                <w:sz w:val="22"/>
                <w:szCs w:val="22"/>
                <w:lang w:val="en-CA"/>
              </w:rPr>
              <w:t>Energo</w:t>
            </w:r>
            <w:proofErr w:type="spellEnd"/>
            <w:r w:rsidRPr="00133A57">
              <w:rPr>
                <w:rFonts w:ascii="Arial" w:hAnsi="Arial" w:cs="Arial"/>
                <w:sz w:val="22"/>
                <w:szCs w:val="22"/>
                <w:lang w:val="en-CA"/>
              </w:rPr>
              <w:t xml:space="preserve"> Pro Georgia</w:t>
            </w:r>
          </w:p>
        </w:tc>
        <w:tc>
          <w:tcPr>
            <w:tcW w:w="4767" w:type="dxa"/>
            <w:vAlign w:val="center"/>
          </w:tcPr>
          <w:p w14:paraId="58CD16C9" w14:textId="77777777" w:rsidR="0013660B" w:rsidRPr="00133A57" w:rsidRDefault="0013660B" w:rsidP="00431F7E">
            <w:pPr>
              <w:spacing w:before="120" w:after="120" w:line="276" w:lineRule="auto"/>
              <w:ind w:right="-57"/>
              <w:rPr>
                <w:rFonts w:ascii="Arial" w:hAnsi="Arial" w:cs="Arial"/>
                <w:sz w:val="22"/>
                <w:szCs w:val="22"/>
                <w:lang w:val="en-CA"/>
              </w:rPr>
            </w:pPr>
            <w:r w:rsidRPr="00133A57">
              <w:rPr>
                <w:rFonts w:ascii="Arial" w:hAnsi="Arial" w:cs="Arial"/>
                <w:sz w:val="22"/>
                <w:szCs w:val="22"/>
                <w:lang w:val="en-CA"/>
              </w:rPr>
              <w:t>7</w:t>
            </w:r>
          </w:p>
        </w:tc>
      </w:tr>
      <w:tr w:rsidR="0013660B" w:rsidRPr="00133A57" w14:paraId="1CD37938" w14:textId="77777777" w:rsidTr="007A4377">
        <w:tc>
          <w:tcPr>
            <w:tcW w:w="670" w:type="dxa"/>
          </w:tcPr>
          <w:p w14:paraId="68343834" w14:textId="77777777" w:rsidR="0013660B" w:rsidRPr="00133A57" w:rsidRDefault="0013660B" w:rsidP="00431F7E">
            <w:pPr>
              <w:spacing w:before="120" w:after="120" w:line="276" w:lineRule="auto"/>
              <w:ind w:right="-57"/>
              <w:rPr>
                <w:rFonts w:ascii="Arial" w:hAnsi="Arial" w:cs="Arial"/>
                <w:sz w:val="22"/>
                <w:szCs w:val="22"/>
                <w:lang w:val="en-CA"/>
              </w:rPr>
            </w:pPr>
            <w:r w:rsidRPr="00133A57">
              <w:rPr>
                <w:rFonts w:ascii="Arial" w:hAnsi="Arial" w:cs="Arial"/>
                <w:sz w:val="22"/>
                <w:szCs w:val="22"/>
                <w:lang w:val="en-CA"/>
              </w:rPr>
              <w:t>11</w:t>
            </w:r>
          </w:p>
        </w:tc>
        <w:tc>
          <w:tcPr>
            <w:tcW w:w="3489" w:type="dxa"/>
            <w:vAlign w:val="center"/>
          </w:tcPr>
          <w:p w14:paraId="365D0499" w14:textId="77777777" w:rsidR="0013660B" w:rsidRPr="00133A57" w:rsidRDefault="0013660B" w:rsidP="00431F7E">
            <w:pPr>
              <w:spacing w:before="120" w:after="120" w:line="276" w:lineRule="auto"/>
              <w:ind w:right="-57"/>
              <w:rPr>
                <w:rFonts w:ascii="Arial" w:hAnsi="Arial" w:cs="Arial"/>
                <w:sz w:val="22"/>
                <w:szCs w:val="22"/>
                <w:lang w:val="en-CA"/>
              </w:rPr>
            </w:pPr>
            <w:r w:rsidRPr="00133A57">
              <w:rPr>
                <w:rFonts w:ascii="Arial" w:hAnsi="Arial" w:cs="Arial"/>
                <w:sz w:val="22"/>
                <w:szCs w:val="22"/>
                <w:lang w:val="en-CA"/>
              </w:rPr>
              <w:t>RMG-Copper/Gold</w:t>
            </w:r>
          </w:p>
        </w:tc>
        <w:tc>
          <w:tcPr>
            <w:tcW w:w="4767" w:type="dxa"/>
            <w:vAlign w:val="center"/>
          </w:tcPr>
          <w:p w14:paraId="29863607" w14:textId="77777777" w:rsidR="0013660B" w:rsidRPr="00133A57" w:rsidRDefault="0013660B" w:rsidP="00431F7E">
            <w:pPr>
              <w:spacing w:before="120" w:after="120" w:line="276" w:lineRule="auto"/>
              <w:ind w:right="-57"/>
              <w:rPr>
                <w:rFonts w:ascii="Arial" w:hAnsi="Arial" w:cs="Arial"/>
                <w:sz w:val="22"/>
                <w:szCs w:val="22"/>
                <w:lang w:val="en-CA"/>
              </w:rPr>
            </w:pPr>
            <w:r w:rsidRPr="00133A57">
              <w:rPr>
                <w:rFonts w:ascii="Arial" w:hAnsi="Arial" w:cs="Arial"/>
                <w:sz w:val="22"/>
                <w:szCs w:val="22"/>
                <w:lang w:val="en-CA"/>
              </w:rPr>
              <w:t>14</w:t>
            </w:r>
          </w:p>
        </w:tc>
      </w:tr>
      <w:tr w:rsidR="0013660B" w:rsidRPr="00133A57" w14:paraId="54E976B9" w14:textId="77777777" w:rsidTr="007A4377">
        <w:tc>
          <w:tcPr>
            <w:tcW w:w="670" w:type="dxa"/>
          </w:tcPr>
          <w:p w14:paraId="77DE288A" w14:textId="77777777" w:rsidR="0013660B" w:rsidRPr="00133A57" w:rsidRDefault="0013660B" w:rsidP="00431F7E">
            <w:pPr>
              <w:spacing w:before="120" w:after="120" w:line="276" w:lineRule="auto"/>
              <w:ind w:right="-57"/>
              <w:rPr>
                <w:rFonts w:ascii="Arial" w:hAnsi="Arial" w:cs="Arial"/>
                <w:sz w:val="22"/>
                <w:szCs w:val="22"/>
                <w:lang w:val="en-CA"/>
              </w:rPr>
            </w:pPr>
            <w:r w:rsidRPr="00133A57">
              <w:rPr>
                <w:rFonts w:ascii="Arial" w:hAnsi="Arial" w:cs="Arial"/>
                <w:sz w:val="22"/>
                <w:szCs w:val="22"/>
                <w:lang w:val="en-CA"/>
              </w:rPr>
              <w:t>12</w:t>
            </w:r>
          </w:p>
        </w:tc>
        <w:tc>
          <w:tcPr>
            <w:tcW w:w="3489" w:type="dxa"/>
            <w:vAlign w:val="center"/>
          </w:tcPr>
          <w:p w14:paraId="20C6361D" w14:textId="77777777" w:rsidR="0013660B" w:rsidRPr="00133A57" w:rsidRDefault="0013660B" w:rsidP="00431F7E">
            <w:pPr>
              <w:spacing w:before="120" w:line="276" w:lineRule="auto"/>
              <w:ind w:right="-57"/>
              <w:rPr>
                <w:rFonts w:ascii="Arial" w:hAnsi="Arial" w:cs="Arial"/>
                <w:sz w:val="22"/>
                <w:szCs w:val="22"/>
              </w:rPr>
            </w:pPr>
            <w:r w:rsidRPr="00133A57">
              <w:rPr>
                <w:rFonts w:ascii="Arial" w:hAnsi="Arial" w:cs="Arial"/>
                <w:sz w:val="22"/>
                <w:szCs w:val="22"/>
              </w:rPr>
              <w:t>LTD Tbilisi Transport (Metro Service)</w:t>
            </w:r>
          </w:p>
        </w:tc>
        <w:tc>
          <w:tcPr>
            <w:tcW w:w="4767" w:type="dxa"/>
            <w:vAlign w:val="center"/>
          </w:tcPr>
          <w:p w14:paraId="6F16B34D" w14:textId="77777777" w:rsidR="0013660B" w:rsidRPr="00133A57" w:rsidRDefault="0013660B" w:rsidP="00431F7E">
            <w:pPr>
              <w:spacing w:before="120" w:after="120" w:line="276" w:lineRule="auto"/>
              <w:ind w:right="-57"/>
              <w:rPr>
                <w:rFonts w:ascii="Arial" w:hAnsi="Arial" w:cs="Arial"/>
                <w:sz w:val="22"/>
                <w:szCs w:val="22"/>
              </w:rPr>
            </w:pPr>
            <w:r w:rsidRPr="00133A57">
              <w:rPr>
                <w:rFonts w:ascii="Arial" w:hAnsi="Arial" w:cs="Arial"/>
                <w:sz w:val="22"/>
                <w:szCs w:val="22"/>
              </w:rPr>
              <w:t>7</w:t>
            </w:r>
          </w:p>
        </w:tc>
      </w:tr>
      <w:tr w:rsidR="0013660B" w:rsidRPr="00133A57" w14:paraId="435C9696" w14:textId="77777777" w:rsidTr="005571AA">
        <w:trPr>
          <w:trHeight w:val="534"/>
        </w:trPr>
        <w:tc>
          <w:tcPr>
            <w:tcW w:w="670" w:type="dxa"/>
          </w:tcPr>
          <w:p w14:paraId="1B7C8AD3" w14:textId="77777777" w:rsidR="0013660B" w:rsidRPr="00133A57" w:rsidRDefault="0013660B" w:rsidP="00431F7E">
            <w:pPr>
              <w:spacing w:before="120" w:after="120" w:line="276" w:lineRule="auto"/>
              <w:ind w:right="-57"/>
              <w:rPr>
                <w:rFonts w:ascii="Arial" w:hAnsi="Arial" w:cs="Arial"/>
                <w:sz w:val="22"/>
                <w:szCs w:val="22"/>
                <w:lang w:val="en-CA"/>
              </w:rPr>
            </w:pPr>
            <w:r w:rsidRPr="00133A57">
              <w:rPr>
                <w:rFonts w:ascii="Arial" w:hAnsi="Arial" w:cs="Arial"/>
                <w:sz w:val="22"/>
                <w:szCs w:val="22"/>
                <w:lang w:val="en-CA"/>
              </w:rPr>
              <w:t>13</w:t>
            </w:r>
          </w:p>
        </w:tc>
        <w:tc>
          <w:tcPr>
            <w:tcW w:w="3489" w:type="dxa"/>
            <w:vAlign w:val="center"/>
          </w:tcPr>
          <w:p w14:paraId="13E67E8C" w14:textId="77777777" w:rsidR="0013660B" w:rsidRPr="00133A57" w:rsidRDefault="0013660B" w:rsidP="00431F7E">
            <w:pPr>
              <w:spacing w:before="120" w:after="120" w:line="276" w:lineRule="auto"/>
              <w:ind w:right="-57"/>
              <w:rPr>
                <w:rFonts w:ascii="Arial" w:hAnsi="Arial" w:cs="Arial"/>
                <w:sz w:val="22"/>
                <w:szCs w:val="22"/>
                <w:lang w:val="en-CA"/>
              </w:rPr>
            </w:pPr>
            <w:r w:rsidRPr="00133A57">
              <w:rPr>
                <w:rFonts w:ascii="Arial" w:hAnsi="Arial" w:cs="Arial"/>
                <w:sz w:val="22"/>
                <w:szCs w:val="22"/>
                <w:lang w:val="en-CA"/>
              </w:rPr>
              <w:t>LTD Carmen</w:t>
            </w:r>
          </w:p>
        </w:tc>
        <w:tc>
          <w:tcPr>
            <w:tcW w:w="4767" w:type="dxa"/>
            <w:vAlign w:val="center"/>
          </w:tcPr>
          <w:p w14:paraId="0C9175B0" w14:textId="77777777" w:rsidR="0013660B" w:rsidRPr="00133A57" w:rsidRDefault="0013660B" w:rsidP="00431F7E">
            <w:pPr>
              <w:spacing w:before="120" w:after="120" w:line="276" w:lineRule="auto"/>
              <w:ind w:right="-57"/>
              <w:rPr>
                <w:rFonts w:ascii="Arial" w:hAnsi="Arial" w:cs="Arial"/>
                <w:sz w:val="22"/>
                <w:szCs w:val="22"/>
                <w:lang w:val="en-CA"/>
              </w:rPr>
            </w:pPr>
            <w:r w:rsidRPr="00133A57">
              <w:rPr>
                <w:rFonts w:ascii="Arial" w:hAnsi="Arial" w:cs="Arial"/>
                <w:sz w:val="22"/>
                <w:szCs w:val="22"/>
                <w:lang w:val="en-CA"/>
              </w:rPr>
              <w:t>6</w:t>
            </w:r>
          </w:p>
        </w:tc>
      </w:tr>
    </w:tbl>
    <w:p w14:paraId="71D2F848" w14:textId="77777777" w:rsidR="00530C72" w:rsidRPr="00133A57" w:rsidRDefault="00530C72" w:rsidP="00431F7E">
      <w:pPr>
        <w:spacing w:line="276" w:lineRule="auto"/>
        <w:rPr>
          <w:rFonts w:ascii="Arial" w:hAnsi="Arial" w:cs="Arial"/>
          <w:sz w:val="22"/>
          <w:szCs w:val="22"/>
          <w:u w:val="single"/>
          <w:lang w:val="en-US"/>
        </w:rPr>
      </w:pPr>
    </w:p>
    <w:p w14:paraId="458BC5A9" w14:textId="77777777" w:rsidR="00530C72" w:rsidRPr="00133A57" w:rsidRDefault="00530C72" w:rsidP="00431F7E">
      <w:pPr>
        <w:spacing w:line="276" w:lineRule="auto"/>
        <w:rPr>
          <w:rFonts w:ascii="Arial" w:hAnsi="Arial" w:cs="Arial"/>
          <w:sz w:val="22"/>
          <w:szCs w:val="22"/>
          <w:u w:val="single"/>
          <w:lang w:val="en-US"/>
        </w:rPr>
      </w:pPr>
    </w:p>
    <w:p w14:paraId="3E99DD59" w14:textId="77777777" w:rsidR="00272766" w:rsidRDefault="00272766" w:rsidP="00431F7E">
      <w:pPr>
        <w:spacing w:line="276" w:lineRule="auto"/>
        <w:rPr>
          <w:rFonts w:ascii="Arial" w:hAnsi="Arial" w:cs="Arial"/>
          <w:sz w:val="22"/>
          <w:szCs w:val="22"/>
          <w:u w:val="single"/>
          <w:lang w:val="en-US"/>
        </w:rPr>
      </w:pPr>
    </w:p>
    <w:p w14:paraId="2FCD73DA" w14:textId="77777777" w:rsidR="00272766" w:rsidRDefault="00272766" w:rsidP="00431F7E">
      <w:pPr>
        <w:spacing w:line="276" w:lineRule="auto"/>
        <w:rPr>
          <w:rFonts w:ascii="Arial" w:hAnsi="Arial" w:cs="Arial"/>
          <w:sz w:val="22"/>
          <w:szCs w:val="22"/>
          <w:u w:val="single"/>
          <w:lang w:val="en-US"/>
        </w:rPr>
      </w:pPr>
    </w:p>
    <w:p w14:paraId="33E29810" w14:textId="77777777" w:rsidR="00B110C4" w:rsidRDefault="00B110C4" w:rsidP="00431F7E">
      <w:pPr>
        <w:spacing w:line="276" w:lineRule="auto"/>
        <w:rPr>
          <w:rFonts w:ascii="Arial" w:hAnsi="Arial" w:cs="Arial"/>
          <w:sz w:val="22"/>
          <w:szCs w:val="22"/>
          <w:u w:val="single"/>
          <w:lang w:val="en-US"/>
        </w:rPr>
      </w:pPr>
    </w:p>
    <w:p w14:paraId="16F05AA8" w14:textId="77777777" w:rsidR="00B110C4" w:rsidRDefault="00B110C4" w:rsidP="00431F7E">
      <w:pPr>
        <w:spacing w:line="276" w:lineRule="auto"/>
        <w:rPr>
          <w:rFonts w:ascii="Arial" w:hAnsi="Arial" w:cs="Arial"/>
          <w:sz w:val="22"/>
          <w:szCs w:val="22"/>
          <w:u w:val="single"/>
          <w:lang w:val="en-US"/>
        </w:rPr>
      </w:pPr>
    </w:p>
    <w:p w14:paraId="50C89DDC" w14:textId="04C0A89B" w:rsidR="00CD6F31" w:rsidRPr="00B110C4" w:rsidRDefault="00712093" w:rsidP="008532AB">
      <w:pPr>
        <w:spacing w:line="276" w:lineRule="auto"/>
        <w:jc w:val="both"/>
        <w:rPr>
          <w:rFonts w:ascii="Arial" w:hAnsi="Arial" w:cs="Arial"/>
          <w:b/>
          <w:sz w:val="22"/>
          <w:szCs w:val="22"/>
          <w:u w:val="single"/>
          <w:lang w:val="en-US"/>
        </w:rPr>
      </w:pPr>
      <w:r w:rsidRPr="00B110C4">
        <w:rPr>
          <w:rFonts w:ascii="Arial" w:hAnsi="Arial" w:cs="Arial"/>
          <w:b/>
          <w:sz w:val="22"/>
          <w:szCs w:val="22"/>
          <w:u w:val="single"/>
          <w:lang w:val="en-US"/>
        </w:rPr>
        <w:lastRenderedPageBreak/>
        <w:t>Low L</w:t>
      </w:r>
      <w:r w:rsidR="00E128A7" w:rsidRPr="00B110C4">
        <w:rPr>
          <w:rFonts w:ascii="Arial" w:hAnsi="Arial" w:cs="Arial"/>
          <w:b/>
          <w:sz w:val="22"/>
          <w:szCs w:val="22"/>
          <w:u w:val="single"/>
          <w:lang w:val="en-US"/>
        </w:rPr>
        <w:t xml:space="preserve">evels of </w:t>
      </w:r>
      <w:r w:rsidRPr="00B110C4">
        <w:rPr>
          <w:rFonts w:ascii="Arial" w:hAnsi="Arial" w:cs="Arial"/>
          <w:b/>
          <w:sz w:val="22"/>
          <w:szCs w:val="22"/>
          <w:u w:val="single"/>
          <w:lang w:val="en-US"/>
        </w:rPr>
        <w:t>A</w:t>
      </w:r>
      <w:r w:rsidR="009D257D" w:rsidRPr="00B110C4">
        <w:rPr>
          <w:rFonts w:ascii="Arial" w:hAnsi="Arial" w:cs="Arial"/>
          <w:b/>
          <w:sz w:val="22"/>
          <w:szCs w:val="22"/>
          <w:u w:val="single"/>
          <w:lang w:val="en-US"/>
        </w:rPr>
        <w:t>wareness of the L</w:t>
      </w:r>
      <w:r w:rsidR="00CD1726" w:rsidRPr="00B110C4">
        <w:rPr>
          <w:rFonts w:ascii="Arial" w:hAnsi="Arial" w:cs="Arial"/>
          <w:b/>
          <w:sz w:val="22"/>
          <w:szCs w:val="22"/>
          <w:u w:val="single"/>
          <w:lang w:val="en-US"/>
        </w:rPr>
        <w:t xml:space="preserve">abour </w:t>
      </w:r>
      <w:r w:rsidR="009D257D" w:rsidRPr="00B110C4">
        <w:rPr>
          <w:rFonts w:ascii="Arial" w:hAnsi="Arial" w:cs="Arial"/>
          <w:b/>
          <w:sz w:val="22"/>
          <w:szCs w:val="22"/>
          <w:u w:val="single"/>
          <w:lang w:val="en-US"/>
        </w:rPr>
        <w:t>Dispute M</w:t>
      </w:r>
      <w:r w:rsidR="00CD1726" w:rsidRPr="00B110C4">
        <w:rPr>
          <w:rFonts w:ascii="Arial" w:hAnsi="Arial" w:cs="Arial"/>
          <w:b/>
          <w:sz w:val="22"/>
          <w:szCs w:val="22"/>
          <w:u w:val="single"/>
          <w:lang w:val="en-US"/>
        </w:rPr>
        <w:t xml:space="preserve">ediation </w:t>
      </w:r>
      <w:r w:rsidR="009D257D" w:rsidRPr="00B110C4">
        <w:rPr>
          <w:rFonts w:ascii="Arial" w:hAnsi="Arial" w:cs="Arial"/>
          <w:b/>
          <w:sz w:val="22"/>
          <w:szCs w:val="22"/>
          <w:u w:val="single"/>
          <w:lang w:val="en-US"/>
        </w:rPr>
        <w:t>S</w:t>
      </w:r>
      <w:r w:rsidR="00E128A7" w:rsidRPr="00B110C4">
        <w:rPr>
          <w:rFonts w:ascii="Arial" w:hAnsi="Arial" w:cs="Arial"/>
          <w:b/>
          <w:sz w:val="22"/>
          <w:szCs w:val="22"/>
          <w:u w:val="single"/>
          <w:lang w:val="en-US"/>
        </w:rPr>
        <w:t>ystem</w:t>
      </w:r>
    </w:p>
    <w:p w14:paraId="7766184C" w14:textId="77777777" w:rsidR="00CD6F31" w:rsidRPr="00133A57" w:rsidRDefault="00CD6F31" w:rsidP="008532AB">
      <w:pPr>
        <w:pStyle w:val="ListParagraph"/>
        <w:spacing w:line="276" w:lineRule="auto"/>
        <w:ind w:left="0"/>
        <w:jc w:val="both"/>
        <w:rPr>
          <w:rFonts w:ascii="Arial" w:hAnsi="Arial" w:cs="Arial"/>
          <w:sz w:val="22"/>
          <w:szCs w:val="22"/>
          <w:lang w:val="en-US"/>
        </w:rPr>
      </w:pPr>
    </w:p>
    <w:p w14:paraId="2C5354C1" w14:textId="7A130A6B" w:rsidR="00A3602E" w:rsidRPr="00133A57" w:rsidRDefault="00712093" w:rsidP="008532AB">
      <w:pPr>
        <w:pStyle w:val="ListParagraph"/>
        <w:spacing w:line="276" w:lineRule="auto"/>
        <w:ind w:left="0"/>
        <w:jc w:val="both"/>
        <w:rPr>
          <w:rFonts w:ascii="Arial" w:hAnsi="Arial" w:cs="Arial"/>
          <w:sz w:val="22"/>
          <w:szCs w:val="22"/>
          <w:lang w:val="en-US"/>
        </w:rPr>
      </w:pPr>
      <w:r w:rsidRPr="00133A57">
        <w:rPr>
          <w:rFonts w:ascii="Arial" w:hAnsi="Arial" w:cs="Arial"/>
          <w:sz w:val="22"/>
          <w:szCs w:val="22"/>
          <w:lang w:val="en-US"/>
        </w:rPr>
        <w:t xml:space="preserve">During this </w:t>
      </w:r>
      <w:r w:rsidR="00ED75D6" w:rsidRPr="00133A57">
        <w:rPr>
          <w:rFonts w:ascii="Arial" w:hAnsi="Arial" w:cs="Arial"/>
          <w:sz w:val="22"/>
          <w:szCs w:val="22"/>
          <w:lang w:val="en-US"/>
        </w:rPr>
        <w:t xml:space="preserve">and previous </w:t>
      </w:r>
      <w:r w:rsidRPr="00133A57">
        <w:rPr>
          <w:rFonts w:ascii="Arial" w:hAnsi="Arial" w:cs="Arial"/>
          <w:sz w:val="22"/>
          <w:szCs w:val="22"/>
          <w:lang w:val="en-US"/>
        </w:rPr>
        <w:t>review</w:t>
      </w:r>
      <w:r w:rsidR="00ED75D6" w:rsidRPr="00133A57">
        <w:rPr>
          <w:rFonts w:ascii="Arial" w:hAnsi="Arial" w:cs="Arial"/>
          <w:sz w:val="22"/>
          <w:szCs w:val="22"/>
          <w:lang w:val="en-US"/>
        </w:rPr>
        <w:t>s</w:t>
      </w:r>
      <w:r w:rsidRPr="00133A57">
        <w:rPr>
          <w:rFonts w:ascii="Arial" w:hAnsi="Arial" w:cs="Arial"/>
          <w:sz w:val="22"/>
          <w:szCs w:val="22"/>
          <w:lang w:val="en-US"/>
        </w:rPr>
        <w:t xml:space="preserve"> it became </w:t>
      </w:r>
      <w:r w:rsidR="00ED75D6" w:rsidRPr="00133A57">
        <w:rPr>
          <w:rFonts w:ascii="Arial" w:hAnsi="Arial" w:cs="Arial"/>
          <w:sz w:val="22"/>
          <w:szCs w:val="22"/>
          <w:lang w:val="en-US"/>
        </w:rPr>
        <w:t xml:space="preserve">evident </w:t>
      </w:r>
      <w:r w:rsidR="00085FC7" w:rsidRPr="00133A57">
        <w:rPr>
          <w:rFonts w:ascii="Arial" w:hAnsi="Arial" w:cs="Arial"/>
          <w:sz w:val="22"/>
          <w:szCs w:val="22"/>
          <w:lang w:val="en-US"/>
        </w:rPr>
        <w:t xml:space="preserve">that awareness of the existence of the labour dispute mediation system and its potential to benefit workplace relations as well as the wider economy is quite limited among </w:t>
      </w:r>
      <w:r w:rsidRPr="00133A57">
        <w:rPr>
          <w:rFonts w:ascii="Arial" w:hAnsi="Arial" w:cs="Arial"/>
          <w:sz w:val="22"/>
          <w:szCs w:val="22"/>
          <w:lang w:val="en-US"/>
        </w:rPr>
        <w:t>employer</w:t>
      </w:r>
      <w:r w:rsidR="00A405D9" w:rsidRPr="00133A57">
        <w:rPr>
          <w:rFonts w:ascii="Arial" w:hAnsi="Arial" w:cs="Arial"/>
          <w:sz w:val="22"/>
          <w:szCs w:val="22"/>
          <w:lang w:val="en-US"/>
        </w:rPr>
        <w:t>s</w:t>
      </w:r>
      <w:r w:rsidRPr="00133A57">
        <w:rPr>
          <w:rFonts w:ascii="Arial" w:hAnsi="Arial" w:cs="Arial"/>
          <w:sz w:val="22"/>
          <w:szCs w:val="22"/>
          <w:lang w:val="en-US"/>
        </w:rPr>
        <w:t xml:space="preserve">, </w:t>
      </w:r>
      <w:r w:rsidR="00CD1726" w:rsidRPr="00133A57">
        <w:rPr>
          <w:rFonts w:ascii="Arial" w:hAnsi="Arial" w:cs="Arial"/>
          <w:sz w:val="22"/>
          <w:szCs w:val="22"/>
          <w:lang w:val="en-US"/>
        </w:rPr>
        <w:t>wo</w:t>
      </w:r>
      <w:r w:rsidR="00085FC7" w:rsidRPr="00133A57">
        <w:rPr>
          <w:rFonts w:ascii="Arial" w:hAnsi="Arial" w:cs="Arial"/>
          <w:sz w:val="22"/>
          <w:szCs w:val="22"/>
          <w:lang w:val="en-US"/>
        </w:rPr>
        <w:t xml:space="preserve">rkers and </w:t>
      </w:r>
      <w:r w:rsidR="00E128A7" w:rsidRPr="00133A57">
        <w:rPr>
          <w:rFonts w:ascii="Arial" w:hAnsi="Arial" w:cs="Arial"/>
          <w:sz w:val="22"/>
          <w:szCs w:val="22"/>
          <w:lang w:val="en-US"/>
        </w:rPr>
        <w:t>trade unions</w:t>
      </w:r>
      <w:r w:rsidR="009D257D" w:rsidRPr="00133A57">
        <w:rPr>
          <w:rFonts w:ascii="Arial" w:hAnsi="Arial" w:cs="Arial"/>
          <w:sz w:val="22"/>
          <w:szCs w:val="22"/>
          <w:lang w:val="en-US"/>
        </w:rPr>
        <w:t>.</w:t>
      </w:r>
    </w:p>
    <w:p w14:paraId="26867B6F" w14:textId="77777777" w:rsidR="00A3602E" w:rsidRPr="00133A57" w:rsidRDefault="00A3602E" w:rsidP="008532AB">
      <w:pPr>
        <w:pStyle w:val="ListParagraph"/>
        <w:spacing w:line="276" w:lineRule="auto"/>
        <w:ind w:left="0"/>
        <w:jc w:val="both"/>
        <w:rPr>
          <w:rFonts w:ascii="Arial" w:hAnsi="Arial" w:cs="Arial"/>
          <w:sz w:val="22"/>
          <w:szCs w:val="22"/>
          <w:lang w:val="en-US"/>
        </w:rPr>
      </w:pPr>
    </w:p>
    <w:p w14:paraId="007C665B" w14:textId="351FB64F" w:rsidR="00A3602E" w:rsidRPr="00133A57" w:rsidRDefault="00712093" w:rsidP="008532AB">
      <w:pPr>
        <w:pStyle w:val="ListParagraph"/>
        <w:spacing w:line="276" w:lineRule="auto"/>
        <w:ind w:left="0"/>
        <w:jc w:val="both"/>
        <w:rPr>
          <w:rFonts w:ascii="Arial" w:hAnsi="Arial" w:cs="Arial"/>
          <w:sz w:val="22"/>
          <w:szCs w:val="22"/>
          <w:lang w:val="en-US"/>
        </w:rPr>
      </w:pPr>
      <w:r w:rsidRPr="00133A57">
        <w:rPr>
          <w:rFonts w:ascii="Arial" w:hAnsi="Arial" w:cs="Arial"/>
          <w:sz w:val="22"/>
          <w:szCs w:val="22"/>
          <w:lang w:val="en-US"/>
        </w:rPr>
        <w:t>A properly functioning Labour Dispute Mediation System can help to develop</w:t>
      </w:r>
      <w:r w:rsidR="00A3602E" w:rsidRPr="00133A57">
        <w:rPr>
          <w:rFonts w:ascii="Arial" w:hAnsi="Arial" w:cs="Arial"/>
          <w:sz w:val="22"/>
          <w:szCs w:val="22"/>
          <w:lang w:val="en-US"/>
        </w:rPr>
        <w:t xml:space="preserve"> </w:t>
      </w:r>
      <w:r w:rsidRPr="00133A57">
        <w:rPr>
          <w:rFonts w:ascii="Arial" w:hAnsi="Arial" w:cs="Arial"/>
          <w:sz w:val="22"/>
          <w:szCs w:val="22"/>
          <w:lang w:val="en-US"/>
        </w:rPr>
        <w:t xml:space="preserve">workplace stability and </w:t>
      </w:r>
      <w:r w:rsidR="00A3602E" w:rsidRPr="00133A57">
        <w:rPr>
          <w:rFonts w:ascii="Arial" w:hAnsi="Arial" w:cs="Arial"/>
          <w:sz w:val="22"/>
          <w:szCs w:val="22"/>
          <w:lang w:val="en-US"/>
        </w:rPr>
        <w:t>a broader economic</w:t>
      </w:r>
      <w:r w:rsidRPr="00133A57">
        <w:rPr>
          <w:rFonts w:ascii="Arial" w:hAnsi="Arial" w:cs="Arial"/>
          <w:sz w:val="22"/>
          <w:szCs w:val="22"/>
          <w:lang w:val="en-US"/>
        </w:rPr>
        <w:t xml:space="preserve"> environment which is conducive to investment, both domestic and foreign direct investment. In this reg</w:t>
      </w:r>
      <w:r w:rsidR="00085FC7" w:rsidRPr="00133A57">
        <w:rPr>
          <w:rFonts w:ascii="Arial" w:hAnsi="Arial" w:cs="Arial"/>
          <w:sz w:val="22"/>
          <w:szCs w:val="22"/>
          <w:lang w:val="en-US"/>
        </w:rPr>
        <w:t>ard, many jurisdictions regard</w:t>
      </w:r>
      <w:r w:rsidRPr="00133A57">
        <w:rPr>
          <w:rFonts w:ascii="Arial" w:hAnsi="Arial" w:cs="Arial"/>
          <w:sz w:val="22"/>
          <w:szCs w:val="22"/>
          <w:lang w:val="en-US"/>
        </w:rPr>
        <w:t xml:space="preserve"> the effectiveness of their Labour Dispute Mediation Systems </w:t>
      </w:r>
      <w:r w:rsidR="00157EB8" w:rsidRPr="00133A57">
        <w:rPr>
          <w:rFonts w:ascii="Arial" w:hAnsi="Arial" w:cs="Arial"/>
          <w:sz w:val="22"/>
          <w:szCs w:val="22"/>
          <w:lang w:val="en-US"/>
        </w:rPr>
        <w:t xml:space="preserve">as </w:t>
      </w:r>
      <w:r w:rsidR="00085FC7" w:rsidRPr="00133A57">
        <w:rPr>
          <w:rFonts w:ascii="Arial" w:hAnsi="Arial" w:cs="Arial"/>
          <w:sz w:val="22"/>
          <w:szCs w:val="22"/>
          <w:lang w:val="en-US"/>
        </w:rPr>
        <w:t xml:space="preserve">a </w:t>
      </w:r>
      <w:r w:rsidR="00B110C4">
        <w:rPr>
          <w:rFonts w:ascii="Arial" w:hAnsi="Arial" w:cs="Arial"/>
          <w:sz w:val="22"/>
          <w:szCs w:val="22"/>
          <w:lang w:val="en-US"/>
        </w:rPr>
        <w:t>key economic indicator</w:t>
      </w:r>
      <w:r w:rsidR="00085FC7" w:rsidRPr="00133A57">
        <w:rPr>
          <w:rFonts w:ascii="Arial" w:hAnsi="Arial" w:cs="Arial"/>
          <w:sz w:val="22"/>
          <w:szCs w:val="22"/>
          <w:lang w:val="en-US"/>
        </w:rPr>
        <w:t xml:space="preserve">. Indeed, </w:t>
      </w:r>
      <w:r w:rsidR="00157EB8" w:rsidRPr="00133A57">
        <w:rPr>
          <w:rFonts w:ascii="Arial" w:hAnsi="Arial" w:cs="Arial"/>
          <w:sz w:val="22"/>
          <w:szCs w:val="22"/>
          <w:lang w:val="en-US"/>
        </w:rPr>
        <w:t>international bodies such as the World Economic Forum</w:t>
      </w:r>
      <w:r w:rsidR="00157EB8" w:rsidRPr="00133A57">
        <w:rPr>
          <w:rStyle w:val="FootnoteReference"/>
          <w:rFonts w:ascii="Arial" w:hAnsi="Arial" w:cs="Arial"/>
          <w:sz w:val="22"/>
          <w:szCs w:val="22"/>
          <w:lang w:val="en-US"/>
        </w:rPr>
        <w:footnoteReference w:id="2"/>
      </w:r>
      <w:r w:rsidR="00A3602E" w:rsidRPr="00133A57">
        <w:rPr>
          <w:rFonts w:ascii="Arial" w:hAnsi="Arial" w:cs="Arial"/>
          <w:sz w:val="22"/>
          <w:szCs w:val="22"/>
          <w:lang w:val="en-US"/>
        </w:rPr>
        <w:t xml:space="preserve"> assess the effectiveness of employer/trade union relations as part of the overall competitiveness of an economy.</w:t>
      </w:r>
    </w:p>
    <w:p w14:paraId="30BE1E71" w14:textId="77777777" w:rsidR="00A3602E" w:rsidRPr="00133A57" w:rsidRDefault="00A3602E" w:rsidP="008532AB">
      <w:pPr>
        <w:pStyle w:val="ListParagraph"/>
        <w:spacing w:line="276" w:lineRule="auto"/>
        <w:ind w:left="0"/>
        <w:jc w:val="both"/>
        <w:rPr>
          <w:rFonts w:ascii="Arial" w:hAnsi="Arial" w:cs="Arial"/>
          <w:sz w:val="22"/>
          <w:szCs w:val="22"/>
          <w:lang w:val="en-US"/>
        </w:rPr>
      </w:pPr>
    </w:p>
    <w:p w14:paraId="57D21C93" w14:textId="4B14DE59" w:rsidR="00C54F04" w:rsidRPr="00133A57" w:rsidRDefault="00A3602E" w:rsidP="008532AB">
      <w:pPr>
        <w:pStyle w:val="ListParagraph"/>
        <w:spacing w:line="276" w:lineRule="auto"/>
        <w:ind w:left="0"/>
        <w:jc w:val="both"/>
        <w:rPr>
          <w:rFonts w:ascii="Arial" w:hAnsi="Arial" w:cs="Arial"/>
          <w:sz w:val="22"/>
          <w:szCs w:val="22"/>
          <w:lang w:val="en-US"/>
        </w:rPr>
      </w:pPr>
      <w:r w:rsidRPr="00133A57">
        <w:rPr>
          <w:rFonts w:ascii="Arial" w:hAnsi="Arial" w:cs="Arial"/>
          <w:sz w:val="22"/>
          <w:szCs w:val="22"/>
          <w:lang w:val="en-US"/>
        </w:rPr>
        <w:t>By raising awareness of the</w:t>
      </w:r>
      <w:r w:rsidR="001B524E" w:rsidRPr="00133A57">
        <w:rPr>
          <w:rFonts w:ascii="Arial" w:hAnsi="Arial" w:cs="Arial"/>
          <w:sz w:val="22"/>
          <w:szCs w:val="22"/>
          <w:lang w:val="en-US"/>
        </w:rPr>
        <w:t xml:space="preserve"> Labour Dispute Mediation System the Georgian authorities will </w:t>
      </w:r>
      <w:r w:rsidR="00085FC7" w:rsidRPr="00133A57">
        <w:rPr>
          <w:rFonts w:ascii="Arial" w:hAnsi="Arial" w:cs="Arial"/>
          <w:sz w:val="22"/>
          <w:szCs w:val="22"/>
          <w:lang w:val="en-US"/>
        </w:rPr>
        <w:t>encourage greater participation by employers, workers and</w:t>
      </w:r>
      <w:r w:rsidR="00ED75D6" w:rsidRPr="00133A57">
        <w:rPr>
          <w:rFonts w:ascii="Arial" w:hAnsi="Arial" w:cs="Arial"/>
          <w:sz w:val="22"/>
          <w:szCs w:val="22"/>
          <w:lang w:val="en-US"/>
        </w:rPr>
        <w:t xml:space="preserve"> trade unions thereby assisting</w:t>
      </w:r>
      <w:r w:rsidR="00085FC7" w:rsidRPr="00133A57">
        <w:rPr>
          <w:rFonts w:ascii="Arial" w:hAnsi="Arial" w:cs="Arial"/>
          <w:sz w:val="22"/>
          <w:szCs w:val="22"/>
          <w:lang w:val="en-US"/>
        </w:rPr>
        <w:t xml:space="preserve"> </w:t>
      </w:r>
      <w:r w:rsidR="001B524E" w:rsidRPr="00133A57">
        <w:rPr>
          <w:rFonts w:ascii="Arial" w:hAnsi="Arial" w:cs="Arial"/>
          <w:sz w:val="22"/>
          <w:szCs w:val="22"/>
          <w:lang w:val="en-US"/>
        </w:rPr>
        <w:t>in the next phase of the evolution of a modern, world class model</w:t>
      </w:r>
      <w:r w:rsidR="00ED75D6" w:rsidRPr="00133A57">
        <w:rPr>
          <w:rFonts w:ascii="Arial" w:hAnsi="Arial" w:cs="Arial"/>
          <w:sz w:val="22"/>
          <w:szCs w:val="22"/>
          <w:lang w:val="en-US"/>
        </w:rPr>
        <w:t xml:space="preserve"> which in turn can improve the conditions for investment and job creation and retention</w:t>
      </w:r>
      <w:r w:rsidR="001B524E" w:rsidRPr="00133A57">
        <w:rPr>
          <w:rFonts w:ascii="Arial" w:hAnsi="Arial" w:cs="Arial"/>
          <w:sz w:val="22"/>
          <w:szCs w:val="22"/>
          <w:lang w:val="en-US"/>
        </w:rPr>
        <w:t>.</w:t>
      </w:r>
    </w:p>
    <w:p w14:paraId="1F4C8157" w14:textId="77777777" w:rsidR="00C54F04" w:rsidRPr="00133A57" w:rsidRDefault="00C54F04" w:rsidP="008532AB">
      <w:pPr>
        <w:pStyle w:val="ListParagraph"/>
        <w:spacing w:line="276" w:lineRule="auto"/>
        <w:ind w:left="0"/>
        <w:jc w:val="both"/>
        <w:rPr>
          <w:rFonts w:ascii="Arial" w:hAnsi="Arial" w:cs="Arial"/>
          <w:sz w:val="22"/>
          <w:szCs w:val="22"/>
          <w:lang w:val="en-US"/>
        </w:rPr>
      </w:pPr>
    </w:p>
    <w:p w14:paraId="1C56463E" w14:textId="0B1D8EEC" w:rsidR="00CD6F31" w:rsidRPr="00B110C4" w:rsidRDefault="001B524E" w:rsidP="008532AB">
      <w:pPr>
        <w:spacing w:line="276" w:lineRule="auto"/>
        <w:jc w:val="both"/>
        <w:rPr>
          <w:rFonts w:ascii="Arial" w:hAnsi="Arial" w:cs="Arial"/>
          <w:b/>
          <w:sz w:val="22"/>
          <w:szCs w:val="22"/>
          <w:u w:val="single"/>
          <w:lang w:val="en-US"/>
        </w:rPr>
      </w:pPr>
      <w:r w:rsidRPr="00B110C4">
        <w:rPr>
          <w:rFonts w:ascii="Arial" w:hAnsi="Arial" w:cs="Arial"/>
          <w:b/>
          <w:sz w:val="22"/>
          <w:szCs w:val="22"/>
          <w:u w:val="single"/>
          <w:lang w:val="en-US"/>
        </w:rPr>
        <w:t>The Independence, I</w:t>
      </w:r>
      <w:r w:rsidR="009D257D" w:rsidRPr="00B110C4">
        <w:rPr>
          <w:rFonts w:ascii="Arial" w:hAnsi="Arial" w:cs="Arial"/>
          <w:b/>
          <w:sz w:val="22"/>
          <w:szCs w:val="22"/>
          <w:u w:val="single"/>
          <w:lang w:val="en-US"/>
        </w:rPr>
        <w:t>mpartialit</w:t>
      </w:r>
      <w:r w:rsidRPr="00B110C4">
        <w:rPr>
          <w:rFonts w:ascii="Arial" w:hAnsi="Arial" w:cs="Arial"/>
          <w:b/>
          <w:sz w:val="22"/>
          <w:szCs w:val="22"/>
          <w:u w:val="single"/>
          <w:lang w:val="en-US"/>
        </w:rPr>
        <w:t>y and C</w:t>
      </w:r>
      <w:r w:rsidR="009D257D" w:rsidRPr="00B110C4">
        <w:rPr>
          <w:rFonts w:ascii="Arial" w:hAnsi="Arial" w:cs="Arial"/>
          <w:b/>
          <w:sz w:val="22"/>
          <w:szCs w:val="22"/>
          <w:u w:val="single"/>
          <w:lang w:val="en-US"/>
        </w:rPr>
        <w:t>redibility of the Labour Dispute Mediation System</w:t>
      </w:r>
    </w:p>
    <w:p w14:paraId="51602E01" w14:textId="77777777" w:rsidR="00085FC7" w:rsidRPr="00133A57" w:rsidRDefault="00085FC7" w:rsidP="008532AB">
      <w:pPr>
        <w:pStyle w:val="ListParagraph"/>
        <w:spacing w:line="276" w:lineRule="auto"/>
        <w:ind w:left="0"/>
        <w:jc w:val="both"/>
        <w:rPr>
          <w:rFonts w:ascii="Arial" w:hAnsi="Arial" w:cs="Arial"/>
          <w:sz w:val="22"/>
          <w:szCs w:val="22"/>
          <w:lang w:val="en-US"/>
        </w:rPr>
      </w:pPr>
    </w:p>
    <w:p w14:paraId="0800A6EA" w14:textId="79C439D0" w:rsidR="001B524E" w:rsidRPr="00133A57" w:rsidRDefault="00B110C4" w:rsidP="008532AB">
      <w:pPr>
        <w:pStyle w:val="ListParagraph"/>
        <w:spacing w:line="276" w:lineRule="auto"/>
        <w:ind w:left="0"/>
        <w:jc w:val="both"/>
        <w:rPr>
          <w:rFonts w:ascii="Arial" w:hAnsi="Arial" w:cs="Arial"/>
          <w:sz w:val="22"/>
          <w:szCs w:val="22"/>
          <w:lang w:val="en-US"/>
        </w:rPr>
      </w:pPr>
      <w:r>
        <w:rPr>
          <w:rFonts w:ascii="Arial" w:hAnsi="Arial" w:cs="Arial"/>
          <w:sz w:val="22"/>
          <w:szCs w:val="22"/>
          <w:lang w:val="en-US"/>
        </w:rPr>
        <w:t>Many e</w:t>
      </w:r>
      <w:r w:rsidR="009D257D" w:rsidRPr="00133A57">
        <w:rPr>
          <w:rFonts w:ascii="Arial" w:hAnsi="Arial" w:cs="Arial"/>
          <w:sz w:val="22"/>
          <w:szCs w:val="22"/>
          <w:lang w:val="en-US"/>
        </w:rPr>
        <w:t xml:space="preserve">mployers </w:t>
      </w:r>
      <w:r>
        <w:rPr>
          <w:rFonts w:ascii="Arial" w:hAnsi="Arial" w:cs="Arial"/>
          <w:sz w:val="22"/>
          <w:szCs w:val="22"/>
          <w:lang w:val="en-US"/>
        </w:rPr>
        <w:t xml:space="preserve">in Georgia </w:t>
      </w:r>
      <w:r w:rsidR="009D257D" w:rsidRPr="00133A57">
        <w:rPr>
          <w:rFonts w:ascii="Arial" w:hAnsi="Arial" w:cs="Arial"/>
          <w:sz w:val="22"/>
          <w:szCs w:val="22"/>
          <w:lang w:val="en-US"/>
        </w:rPr>
        <w:t>believe that any system of mediation should be provided by the private sector without any Government involvement while the Trade Unions see conflicts of interest between the Government as provider of Labour Dispute Mediation and as employer in disputes involving State owned enterprises.</w:t>
      </w:r>
    </w:p>
    <w:p w14:paraId="2FFB0CB6" w14:textId="77777777" w:rsidR="001B524E" w:rsidRPr="00133A57" w:rsidRDefault="001B524E" w:rsidP="008532AB">
      <w:pPr>
        <w:pStyle w:val="ListParagraph"/>
        <w:spacing w:line="276" w:lineRule="auto"/>
        <w:ind w:left="0"/>
        <w:jc w:val="both"/>
        <w:rPr>
          <w:rFonts w:ascii="Arial" w:hAnsi="Arial" w:cs="Arial"/>
          <w:sz w:val="22"/>
          <w:szCs w:val="22"/>
          <w:lang w:val="en-US"/>
        </w:rPr>
      </w:pPr>
    </w:p>
    <w:p w14:paraId="4D236ED8" w14:textId="4ADE4B7F" w:rsidR="001B524E" w:rsidRPr="00133A57" w:rsidRDefault="009D257D" w:rsidP="008532AB">
      <w:pPr>
        <w:pStyle w:val="ListParagraph"/>
        <w:spacing w:line="276" w:lineRule="auto"/>
        <w:ind w:left="0"/>
        <w:jc w:val="both"/>
        <w:rPr>
          <w:rFonts w:ascii="Arial" w:hAnsi="Arial" w:cs="Arial"/>
          <w:sz w:val="22"/>
          <w:szCs w:val="22"/>
          <w:lang w:val="en-US"/>
        </w:rPr>
      </w:pPr>
      <w:r w:rsidRPr="00133A57">
        <w:rPr>
          <w:rFonts w:ascii="Arial" w:hAnsi="Arial" w:cs="Arial"/>
          <w:sz w:val="22"/>
          <w:szCs w:val="22"/>
          <w:lang w:val="en-US"/>
        </w:rPr>
        <w:t xml:space="preserve">To take the Employer position first – </w:t>
      </w:r>
      <w:r w:rsidR="00085FC7" w:rsidRPr="00133A57">
        <w:rPr>
          <w:rFonts w:ascii="Arial" w:hAnsi="Arial" w:cs="Arial"/>
          <w:sz w:val="22"/>
          <w:szCs w:val="22"/>
          <w:lang w:val="en-US"/>
        </w:rPr>
        <w:t xml:space="preserve">the </w:t>
      </w:r>
      <w:r w:rsidRPr="00133A57">
        <w:rPr>
          <w:rFonts w:ascii="Arial" w:hAnsi="Arial" w:cs="Arial"/>
          <w:sz w:val="22"/>
          <w:szCs w:val="22"/>
          <w:lang w:val="en-US"/>
        </w:rPr>
        <w:t xml:space="preserve">private sector can and does provide excellent mediation services in environments where well developed Government systems already exist. In the short to medium term direct Government involvement in terms of policy making, funding and staffing is essential to ensure an even playing field for both sides to a dispute. With the best will in the world access to the private sector system is predicated </w:t>
      </w:r>
      <w:r w:rsidR="00085FC7" w:rsidRPr="00133A57">
        <w:rPr>
          <w:rFonts w:ascii="Arial" w:hAnsi="Arial" w:cs="Arial"/>
          <w:sz w:val="22"/>
          <w:szCs w:val="22"/>
          <w:lang w:val="en-US"/>
        </w:rPr>
        <w:t>on the ability to pay and this c</w:t>
      </w:r>
      <w:r w:rsidRPr="00133A57">
        <w:rPr>
          <w:rFonts w:ascii="Arial" w:hAnsi="Arial" w:cs="Arial"/>
          <w:sz w:val="22"/>
          <w:szCs w:val="22"/>
          <w:lang w:val="en-US"/>
        </w:rPr>
        <w:t xml:space="preserve">ould act as </w:t>
      </w:r>
      <w:r w:rsidR="00085FC7" w:rsidRPr="00133A57">
        <w:rPr>
          <w:rFonts w:ascii="Arial" w:hAnsi="Arial" w:cs="Arial"/>
          <w:sz w:val="22"/>
          <w:szCs w:val="22"/>
          <w:lang w:val="en-US"/>
        </w:rPr>
        <w:t>a barrier to access for workers, trade unions and smaller employers.</w:t>
      </w:r>
    </w:p>
    <w:p w14:paraId="7BDD5E5E" w14:textId="77777777" w:rsidR="001B524E" w:rsidRPr="00133A57" w:rsidRDefault="001B524E" w:rsidP="008532AB">
      <w:pPr>
        <w:pStyle w:val="ListParagraph"/>
        <w:spacing w:line="276" w:lineRule="auto"/>
        <w:ind w:left="0"/>
        <w:jc w:val="both"/>
        <w:rPr>
          <w:rFonts w:ascii="Arial" w:hAnsi="Arial" w:cs="Arial"/>
          <w:sz w:val="22"/>
          <w:szCs w:val="22"/>
          <w:lang w:val="en-US"/>
        </w:rPr>
      </w:pPr>
    </w:p>
    <w:p w14:paraId="6673F764" w14:textId="77E247D6" w:rsidR="0061669E" w:rsidRPr="00272766" w:rsidRDefault="009D257D" w:rsidP="008532AB">
      <w:pPr>
        <w:pStyle w:val="ListParagraph"/>
        <w:spacing w:line="276" w:lineRule="auto"/>
        <w:ind w:left="0"/>
        <w:jc w:val="both"/>
        <w:rPr>
          <w:rFonts w:ascii="Arial" w:hAnsi="Arial" w:cs="Arial"/>
          <w:sz w:val="22"/>
          <w:szCs w:val="22"/>
          <w:lang w:val="en-US"/>
        </w:rPr>
      </w:pPr>
      <w:r w:rsidRPr="00133A57">
        <w:rPr>
          <w:rFonts w:ascii="Arial" w:hAnsi="Arial" w:cs="Arial"/>
          <w:sz w:val="22"/>
          <w:szCs w:val="22"/>
          <w:lang w:val="en-US"/>
        </w:rPr>
        <w:t>As regards the trade unio</w:t>
      </w:r>
      <w:r w:rsidR="001B524E" w:rsidRPr="00133A57">
        <w:rPr>
          <w:rFonts w:ascii="Arial" w:hAnsi="Arial" w:cs="Arial"/>
          <w:sz w:val="22"/>
          <w:szCs w:val="22"/>
          <w:lang w:val="en-US"/>
        </w:rPr>
        <w:t>n</w:t>
      </w:r>
      <w:r w:rsidRPr="00133A57">
        <w:rPr>
          <w:rFonts w:ascii="Arial" w:hAnsi="Arial" w:cs="Arial"/>
          <w:sz w:val="22"/>
          <w:szCs w:val="22"/>
          <w:lang w:val="en-US"/>
        </w:rPr>
        <w:t>s</w:t>
      </w:r>
      <w:r w:rsidR="001B524E" w:rsidRPr="00133A57">
        <w:rPr>
          <w:rFonts w:ascii="Arial" w:hAnsi="Arial" w:cs="Arial"/>
          <w:sz w:val="22"/>
          <w:szCs w:val="22"/>
          <w:lang w:val="en-US"/>
        </w:rPr>
        <w:t>’</w:t>
      </w:r>
      <w:r w:rsidRPr="00133A57">
        <w:rPr>
          <w:rFonts w:ascii="Arial" w:hAnsi="Arial" w:cs="Arial"/>
          <w:sz w:val="22"/>
          <w:szCs w:val="22"/>
          <w:lang w:val="en-US"/>
        </w:rPr>
        <w:t xml:space="preserve"> concerns about conflict</w:t>
      </w:r>
      <w:r w:rsidR="001B524E" w:rsidRPr="00133A57">
        <w:rPr>
          <w:rFonts w:ascii="Arial" w:hAnsi="Arial" w:cs="Arial"/>
          <w:sz w:val="22"/>
          <w:szCs w:val="22"/>
          <w:lang w:val="en-US"/>
        </w:rPr>
        <w:t>s</w:t>
      </w:r>
      <w:r w:rsidRPr="00133A57">
        <w:rPr>
          <w:rFonts w:ascii="Arial" w:hAnsi="Arial" w:cs="Arial"/>
          <w:sz w:val="22"/>
          <w:szCs w:val="22"/>
          <w:lang w:val="en-US"/>
        </w:rPr>
        <w:t xml:space="preserve"> of interest, this is understandable and </w:t>
      </w:r>
      <w:proofErr w:type="spellStart"/>
      <w:r w:rsidR="001B524E" w:rsidRPr="00133A57">
        <w:rPr>
          <w:rFonts w:ascii="Arial" w:hAnsi="Arial" w:cs="Arial"/>
          <w:sz w:val="22"/>
          <w:szCs w:val="22"/>
          <w:lang w:val="en-US"/>
        </w:rPr>
        <w:t>emphasis</w:t>
      </w:r>
      <w:r w:rsidR="00261979" w:rsidRPr="00133A57">
        <w:rPr>
          <w:rFonts w:ascii="Arial" w:hAnsi="Arial" w:cs="Arial"/>
          <w:sz w:val="22"/>
          <w:szCs w:val="22"/>
          <w:lang w:val="en-US"/>
        </w:rPr>
        <w:t>es</w:t>
      </w:r>
      <w:proofErr w:type="spellEnd"/>
      <w:r w:rsidR="00261979" w:rsidRPr="00133A57">
        <w:rPr>
          <w:rFonts w:ascii="Arial" w:hAnsi="Arial" w:cs="Arial"/>
          <w:sz w:val="22"/>
          <w:szCs w:val="22"/>
          <w:lang w:val="en-US"/>
        </w:rPr>
        <w:t xml:space="preserve"> the importance of any effective Labour Dispute Mediation System being separate from central </w:t>
      </w:r>
      <w:r w:rsidR="001B524E" w:rsidRPr="00133A57">
        <w:rPr>
          <w:rFonts w:ascii="Arial" w:hAnsi="Arial" w:cs="Arial"/>
          <w:sz w:val="22"/>
          <w:szCs w:val="22"/>
          <w:lang w:val="en-US"/>
        </w:rPr>
        <w:t>Government</w:t>
      </w:r>
      <w:r w:rsidR="00261979" w:rsidRPr="00133A57">
        <w:rPr>
          <w:rFonts w:ascii="Arial" w:hAnsi="Arial" w:cs="Arial"/>
          <w:sz w:val="22"/>
          <w:szCs w:val="22"/>
          <w:lang w:val="en-US"/>
        </w:rPr>
        <w:t>. Models in many countries have evolved to overcome this matter by establishing s</w:t>
      </w:r>
      <w:r w:rsidR="00085FC7" w:rsidRPr="00133A57">
        <w:rPr>
          <w:rFonts w:ascii="Arial" w:hAnsi="Arial" w:cs="Arial"/>
          <w:sz w:val="22"/>
          <w:szCs w:val="22"/>
          <w:lang w:val="en-US"/>
        </w:rPr>
        <w:t xml:space="preserve">eparate divisions, departments or </w:t>
      </w:r>
      <w:r w:rsidR="00261979" w:rsidRPr="00133A57">
        <w:rPr>
          <w:rFonts w:ascii="Arial" w:hAnsi="Arial" w:cs="Arial"/>
          <w:sz w:val="22"/>
          <w:szCs w:val="22"/>
          <w:lang w:val="en-US"/>
        </w:rPr>
        <w:t>agencies.</w:t>
      </w:r>
    </w:p>
    <w:p w14:paraId="09E6A3FA" w14:textId="77777777" w:rsidR="0061669E" w:rsidRPr="00133A57" w:rsidRDefault="0061669E" w:rsidP="008532AB">
      <w:pPr>
        <w:spacing w:line="276" w:lineRule="auto"/>
        <w:jc w:val="both"/>
        <w:rPr>
          <w:rFonts w:ascii="Arial" w:hAnsi="Arial" w:cs="Arial"/>
          <w:sz w:val="22"/>
          <w:szCs w:val="22"/>
          <w:u w:val="single"/>
          <w:lang w:val="en-US"/>
        </w:rPr>
      </w:pPr>
    </w:p>
    <w:p w14:paraId="508DF157" w14:textId="25D8811B" w:rsidR="00CD6F31" w:rsidRPr="00B110C4" w:rsidRDefault="008A345F" w:rsidP="008532AB">
      <w:pPr>
        <w:spacing w:line="276" w:lineRule="auto"/>
        <w:jc w:val="both"/>
        <w:rPr>
          <w:rFonts w:ascii="Arial" w:hAnsi="Arial" w:cs="Arial"/>
          <w:b/>
          <w:sz w:val="22"/>
          <w:szCs w:val="22"/>
          <w:u w:val="single"/>
          <w:lang w:val="en-US"/>
        </w:rPr>
      </w:pPr>
      <w:r w:rsidRPr="00B110C4">
        <w:rPr>
          <w:rFonts w:ascii="Arial" w:hAnsi="Arial" w:cs="Arial"/>
          <w:b/>
          <w:sz w:val="22"/>
          <w:szCs w:val="22"/>
          <w:u w:val="single"/>
          <w:lang w:val="en-US"/>
        </w:rPr>
        <w:t>Inadequate F</w:t>
      </w:r>
      <w:r w:rsidR="00261979" w:rsidRPr="00B110C4">
        <w:rPr>
          <w:rFonts w:ascii="Arial" w:hAnsi="Arial" w:cs="Arial"/>
          <w:b/>
          <w:sz w:val="22"/>
          <w:szCs w:val="22"/>
          <w:u w:val="single"/>
          <w:lang w:val="en-US"/>
        </w:rPr>
        <w:t>aciliti</w:t>
      </w:r>
      <w:r w:rsidRPr="00B110C4">
        <w:rPr>
          <w:rFonts w:ascii="Arial" w:hAnsi="Arial" w:cs="Arial"/>
          <w:b/>
          <w:sz w:val="22"/>
          <w:szCs w:val="22"/>
          <w:u w:val="single"/>
          <w:lang w:val="en-US"/>
        </w:rPr>
        <w:t>es and S</w:t>
      </w:r>
      <w:r w:rsidR="00CD6F31" w:rsidRPr="00B110C4">
        <w:rPr>
          <w:rFonts w:ascii="Arial" w:hAnsi="Arial" w:cs="Arial"/>
          <w:b/>
          <w:sz w:val="22"/>
          <w:szCs w:val="22"/>
          <w:u w:val="single"/>
          <w:lang w:val="en-US"/>
        </w:rPr>
        <w:t xml:space="preserve">upport for </w:t>
      </w:r>
      <w:r w:rsidR="00C1408B" w:rsidRPr="00B110C4">
        <w:rPr>
          <w:rFonts w:ascii="Arial" w:hAnsi="Arial" w:cs="Arial"/>
          <w:b/>
          <w:sz w:val="22"/>
          <w:szCs w:val="22"/>
          <w:u w:val="single"/>
          <w:lang w:val="en-US"/>
        </w:rPr>
        <w:t>L</w:t>
      </w:r>
      <w:r w:rsidRPr="00B110C4">
        <w:rPr>
          <w:rFonts w:ascii="Arial" w:hAnsi="Arial" w:cs="Arial"/>
          <w:b/>
          <w:sz w:val="22"/>
          <w:szCs w:val="22"/>
          <w:u w:val="single"/>
          <w:lang w:val="en-US"/>
        </w:rPr>
        <w:t xml:space="preserve">abour </w:t>
      </w:r>
      <w:r w:rsidR="00C1408B" w:rsidRPr="00B110C4">
        <w:rPr>
          <w:rFonts w:ascii="Arial" w:hAnsi="Arial" w:cs="Arial"/>
          <w:b/>
          <w:sz w:val="22"/>
          <w:szCs w:val="22"/>
          <w:u w:val="single"/>
          <w:lang w:val="en-US"/>
        </w:rPr>
        <w:t>D</w:t>
      </w:r>
      <w:r w:rsidRPr="00B110C4">
        <w:rPr>
          <w:rFonts w:ascii="Arial" w:hAnsi="Arial" w:cs="Arial"/>
          <w:b/>
          <w:sz w:val="22"/>
          <w:szCs w:val="22"/>
          <w:u w:val="single"/>
          <w:lang w:val="en-US"/>
        </w:rPr>
        <w:t>ispute M</w:t>
      </w:r>
      <w:r w:rsidR="00CD6F31" w:rsidRPr="00B110C4">
        <w:rPr>
          <w:rFonts w:ascii="Arial" w:hAnsi="Arial" w:cs="Arial"/>
          <w:b/>
          <w:sz w:val="22"/>
          <w:szCs w:val="22"/>
          <w:u w:val="single"/>
          <w:lang w:val="en-US"/>
        </w:rPr>
        <w:t>ediators</w:t>
      </w:r>
    </w:p>
    <w:p w14:paraId="27A473E9" w14:textId="77777777" w:rsidR="00CD6F31" w:rsidRPr="00133A57" w:rsidRDefault="00CD6F31" w:rsidP="008532AB">
      <w:pPr>
        <w:pStyle w:val="ListParagraph"/>
        <w:spacing w:line="276" w:lineRule="auto"/>
        <w:ind w:left="0"/>
        <w:jc w:val="both"/>
        <w:rPr>
          <w:rFonts w:ascii="Arial" w:hAnsi="Arial" w:cs="Arial"/>
          <w:sz w:val="22"/>
          <w:szCs w:val="22"/>
          <w:lang w:val="en-US"/>
        </w:rPr>
      </w:pPr>
    </w:p>
    <w:p w14:paraId="30EA346B" w14:textId="77EAEBC7" w:rsidR="00DF3FE7" w:rsidRPr="00133A57" w:rsidRDefault="00CD6F31" w:rsidP="008532AB">
      <w:pPr>
        <w:pStyle w:val="ListParagraph"/>
        <w:spacing w:line="276" w:lineRule="auto"/>
        <w:ind w:left="0"/>
        <w:jc w:val="both"/>
        <w:rPr>
          <w:rFonts w:ascii="Arial" w:hAnsi="Arial" w:cs="Arial"/>
          <w:sz w:val="22"/>
          <w:szCs w:val="22"/>
          <w:lang w:val="en-US"/>
        </w:rPr>
      </w:pPr>
      <w:r w:rsidRPr="00133A57">
        <w:rPr>
          <w:rFonts w:ascii="Arial" w:hAnsi="Arial" w:cs="Arial"/>
          <w:sz w:val="22"/>
          <w:szCs w:val="22"/>
          <w:lang w:val="en-US"/>
        </w:rPr>
        <w:t>M</w:t>
      </w:r>
      <w:r w:rsidR="001B524E" w:rsidRPr="00133A57">
        <w:rPr>
          <w:rFonts w:ascii="Arial" w:hAnsi="Arial" w:cs="Arial"/>
          <w:sz w:val="22"/>
          <w:szCs w:val="22"/>
          <w:lang w:val="en-US"/>
        </w:rPr>
        <w:t xml:space="preserve">ediation can be an intense, time </w:t>
      </w:r>
      <w:r w:rsidR="00261979" w:rsidRPr="00133A57">
        <w:rPr>
          <w:rFonts w:ascii="Arial" w:hAnsi="Arial" w:cs="Arial"/>
          <w:sz w:val="22"/>
          <w:szCs w:val="22"/>
          <w:lang w:val="en-US"/>
        </w:rPr>
        <w:t>consuming process. The current system in Georgia requires the mediator to make all logistical arrangements for a mediation (scheduling</w:t>
      </w:r>
      <w:r w:rsidR="00ED75D6" w:rsidRPr="00133A57">
        <w:rPr>
          <w:rFonts w:ascii="Arial" w:hAnsi="Arial" w:cs="Arial"/>
          <w:sz w:val="22"/>
          <w:szCs w:val="22"/>
          <w:lang w:val="en-US"/>
        </w:rPr>
        <w:t xml:space="preserve"> </w:t>
      </w:r>
      <w:r w:rsidR="00261979" w:rsidRPr="00133A57">
        <w:rPr>
          <w:rFonts w:ascii="Arial" w:hAnsi="Arial" w:cs="Arial"/>
          <w:sz w:val="22"/>
          <w:szCs w:val="22"/>
          <w:lang w:val="en-US"/>
        </w:rPr>
        <w:t>meetings, venues, travel et</w:t>
      </w:r>
      <w:r w:rsidR="001B524E" w:rsidRPr="00133A57">
        <w:rPr>
          <w:rFonts w:ascii="Arial" w:hAnsi="Arial" w:cs="Arial"/>
          <w:sz w:val="22"/>
          <w:szCs w:val="22"/>
          <w:lang w:val="en-US"/>
        </w:rPr>
        <w:t xml:space="preserve">c.) and does not provide </w:t>
      </w:r>
      <w:r w:rsidR="00261979" w:rsidRPr="00133A57">
        <w:rPr>
          <w:rFonts w:ascii="Arial" w:hAnsi="Arial" w:cs="Arial"/>
          <w:sz w:val="22"/>
          <w:szCs w:val="22"/>
          <w:lang w:val="en-US"/>
        </w:rPr>
        <w:t xml:space="preserve">office space or meeting space. </w:t>
      </w:r>
      <w:r w:rsidR="002655A2" w:rsidRPr="00133A57">
        <w:rPr>
          <w:rFonts w:ascii="Arial" w:hAnsi="Arial" w:cs="Arial"/>
          <w:bCs/>
          <w:sz w:val="22"/>
          <w:szCs w:val="22"/>
          <w:lang w:eastAsia="fr-FR"/>
        </w:rPr>
        <w:t xml:space="preserve">In most countries, the public </w:t>
      </w:r>
      <w:r w:rsidR="00DF3FE7" w:rsidRPr="00133A57">
        <w:rPr>
          <w:rFonts w:ascii="Arial" w:hAnsi="Arial" w:cs="Arial"/>
          <w:bCs/>
          <w:sz w:val="22"/>
          <w:szCs w:val="22"/>
          <w:lang w:eastAsia="fr-FR"/>
        </w:rPr>
        <w:t>body providing the mediation service</w:t>
      </w:r>
      <w:r w:rsidR="002655A2" w:rsidRPr="00133A57">
        <w:rPr>
          <w:rFonts w:ascii="Arial" w:hAnsi="Arial" w:cs="Arial"/>
          <w:bCs/>
          <w:sz w:val="22"/>
          <w:szCs w:val="22"/>
          <w:lang w:eastAsia="fr-FR"/>
        </w:rPr>
        <w:t xml:space="preserve"> </w:t>
      </w:r>
      <w:r w:rsidR="00DF3FE7" w:rsidRPr="00133A57">
        <w:rPr>
          <w:rFonts w:ascii="Arial" w:hAnsi="Arial" w:cs="Arial"/>
          <w:bCs/>
          <w:sz w:val="22"/>
          <w:szCs w:val="22"/>
          <w:lang w:eastAsia="fr-FR"/>
        </w:rPr>
        <w:t>provides each</w:t>
      </w:r>
      <w:r w:rsidR="002655A2" w:rsidRPr="00133A57">
        <w:rPr>
          <w:rFonts w:ascii="Arial" w:hAnsi="Arial" w:cs="Arial"/>
          <w:bCs/>
          <w:sz w:val="22"/>
          <w:szCs w:val="22"/>
          <w:lang w:eastAsia="fr-FR"/>
        </w:rPr>
        <w:t xml:space="preserve"> party </w:t>
      </w:r>
      <w:r w:rsidR="00DF3FE7" w:rsidRPr="00133A57">
        <w:rPr>
          <w:rFonts w:ascii="Arial" w:hAnsi="Arial" w:cs="Arial"/>
          <w:bCs/>
          <w:sz w:val="22"/>
          <w:szCs w:val="22"/>
          <w:lang w:eastAsia="fr-FR"/>
        </w:rPr>
        <w:t xml:space="preserve">to a dispute </w:t>
      </w:r>
      <w:r w:rsidR="002655A2" w:rsidRPr="00133A57">
        <w:rPr>
          <w:rFonts w:ascii="Arial" w:hAnsi="Arial" w:cs="Arial"/>
          <w:bCs/>
          <w:sz w:val="22"/>
          <w:szCs w:val="22"/>
          <w:lang w:eastAsia="fr-FR"/>
        </w:rPr>
        <w:t>with a separate meeting room</w:t>
      </w:r>
      <w:r w:rsidR="00DF3FE7" w:rsidRPr="00133A57">
        <w:rPr>
          <w:rFonts w:ascii="Arial" w:hAnsi="Arial" w:cs="Arial"/>
          <w:bCs/>
          <w:sz w:val="22"/>
          <w:szCs w:val="22"/>
          <w:lang w:eastAsia="fr-FR"/>
        </w:rPr>
        <w:t xml:space="preserve"> as well as a larger room for plenary sessions</w:t>
      </w:r>
      <w:r w:rsidR="002655A2" w:rsidRPr="00133A57">
        <w:rPr>
          <w:rFonts w:ascii="Arial" w:hAnsi="Arial" w:cs="Arial"/>
          <w:bCs/>
          <w:sz w:val="22"/>
          <w:szCs w:val="22"/>
          <w:lang w:eastAsia="fr-FR"/>
        </w:rPr>
        <w:t xml:space="preserve"> in a “neutral” location, </w:t>
      </w:r>
      <w:r w:rsidR="002655A2" w:rsidRPr="00133A57">
        <w:rPr>
          <w:rFonts w:ascii="Arial" w:hAnsi="Arial" w:cs="Arial"/>
          <w:bCs/>
          <w:sz w:val="22"/>
          <w:szCs w:val="22"/>
          <w:lang w:eastAsia="fr-FR"/>
        </w:rPr>
        <w:lastRenderedPageBreak/>
        <w:t xml:space="preserve">either in its premises or in a public building </w:t>
      </w:r>
      <w:r w:rsidR="00DF3FE7" w:rsidRPr="00133A57">
        <w:rPr>
          <w:rFonts w:ascii="Arial" w:hAnsi="Arial" w:cs="Arial"/>
          <w:bCs/>
          <w:sz w:val="22"/>
          <w:szCs w:val="22"/>
          <w:lang w:eastAsia="fr-FR"/>
        </w:rPr>
        <w:t>such as a city hall, a court building</w:t>
      </w:r>
      <w:r w:rsidR="002655A2" w:rsidRPr="00133A57">
        <w:rPr>
          <w:rFonts w:ascii="Arial" w:hAnsi="Arial" w:cs="Arial"/>
          <w:bCs/>
          <w:sz w:val="22"/>
          <w:szCs w:val="22"/>
          <w:lang w:eastAsia="fr-FR"/>
        </w:rPr>
        <w:t xml:space="preserve">, </w:t>
      </w:r>
      <w:r w:rsidR="00DF3FE7" w:rsidRPr="00133A57">
        <w:rPr>
          <w:rFonts w:ascii="Arial" w:hAnsi="Arial" w:cs="Arial"/>
          <w:bCs/>
          <w:sz w:val="22"/>
          <w:szCs w:val="22"/>
          <w:lang w:eastAsia="fr-FR"/>
        </w:rPr>
        <w:t xml:space="preserve">a </w:t>
      </w:r>
      <w:r w:rsidR="002655A2" w:rsidRPr="00133A57">
        <w:rPr>
          <w:rFonts w:ascii="Arial" w:hAnsi="Arial" w:cs="Arial"/>
          <w:bCs/>
          <w:sz w:val="22"/>
          <w:szCs w:val="22"/>
          <w:lang w:eastAsia="fr-FR"/>
        </w:rPr>
        <w:t xml:space="preserve">hotel or conference centre. </w:t>
      </w:r>
      <w:r w:rsidR="00ED75D6" w:rsidRPr="00133A57">
        <w:rPr>
          <w:rFonts w:ascii="Arial" w:hAnsi="Arial" w:cs="Arial"/>
          <w:bCs/>
          <w:sz w:val="22"/>
          <w:szCs w:val="22"/>
          <w:lang w:eastAsia="fr-FR"/>
        </w:rPr>
        <w:t>If the process is to be effective</w:t>
      </w:r>
      <w:r w:rsidR="00DF3FE7" w:rsidRPr="00133A57">
        <w:rPr>
          <w:rFonts w:ascii="Arial" w:hAnsi="Arial" w:cs="Arial"/>
          <w:bCs/>
          <w:sz w:val="22"/>
          <w:szCs w:val="22"/>
          <w:lang w:eastAsia="fr-FR"/>
        </w:rPr>
        <w:t xml:space="preserve">, mediation should </w:t>
      </w:r>
      <w:r w:rsidR="002655A2" w:rsidRPr="00133A57">
        <w:rPr>
          <w:rFonts w:ascii="Arial" w:hAnsi="Arial" w:cs="Arial"/>
          <w:bCs/>
          <w:sz w:val="22"/>
          <w:szCs w:val="22"/>
          <w:lang w:eastAsia="fr-FR"/>
        </w:rPr>
        <w:t xml:space="preserve">take place in </w:t>
      </w:r>
      <w:r w:rsidR="00DF3FE7" w:rsidRPr="00133A57">
        <w:rPr>
          <w:rFonts w:ascii="Arial" w:hAnsi="Arial" w:cs="Arial"/>
          <w:bCs/>
          <w:sz w:val="22"/>
          <w:szCs w:val="22"/>
          <w:lang w:eastAsia="fr-FR"/>
        </w:rPr>
        <w:t xml:space="preserve">a </w:t>
      </w:r>
      <w:r w:rsidR="002655A2" w:rsidRPr="00133A57">
        <w:rPr>
          <w:rFonts w:ascii="Arial" w:hAnsi="Arial" w:cs="Arial"/>
          <w:bCs/>
          <w:sz w:val="22"/>
          <w:szCs w:val="22"/>
          <w:lang w:eastAsia="fr-FR"/>
        </w:rPr>
        <w:t xml:space="preserve">neutral </w:t>
      </w:r>
      <w:r w:rsidR="00DF3FE7" w:rsidRPr="00133A57">
        <w:rPr>
          <w:rFonts w:ascii="Arial" w:hAnsi="Arial" w:cs="Arial"/>
          <w:bCs/>
          <w:sz w:val="22"/>
          <w:szCs w:val="22"/>
          <w:lang w:eastAsia="fr-FR"/>
        </w:rPr>
        <w:t xml:space="preserve">venue which </w:t>
      </w:r>
      <w:r w:rsidR="002655A2" w:rsidRPr="00133A57">
        <w:rPr>
          <w:rFonts w:ascii="Arial" w:hAnsi="Arial" w:cs="Arial"/>
          <w:bCs/>
          <w:sz w:val="22"/>
          <w:szCs w:val="22"/>
          <w:lang w:eastAsia="fr-FR"/>
        </w:rPr>
        <w:t>allows for joint as well as separate meetings</w:t>
      </w:r>
      <w:r w:rsidR="00DF3FE7" w:rsidRPr="00133A57">
        <w:rPr>
          <w:rFonts w:ascii="Arial" w:hAnsi="Arial" w:cs="Arial"/>
          <w:bCs/>
          <w:sz w:val="22"/>
          <w:szCs w:val="22"/>
          <w:lang w:eastAsia="fr-FR"/>
        </w:rPr>
        <w:t>.</w:t>
      </w:r>
    </w:p>
    <w:p w14:paraId="350ACB1E" w14:textId="18B1E62A" w:rsidR="00C54F04" w:rsidRPr="00133A57" w:rsidRDefault="00C54F04" w:rsidP="008532AB">
      <w:pPr>
        <w:pStyle w:val="ListParagraph"/>
        <w:spacing w:line="276" w:lineRule="auto"/>
        <w:ind w:left="0"/>
        <w:jc w:val="both"/>
        <w:rPr>
          <w:rFonts w:ascii="Arial" w:hAnsi="Arial" w:cs="Arial"/>
          <w:sz w:val="22"/>
          <w:szCs w:val="22"/>
          <w:lang w:val="en-US"/>
        </w:rPr>
      </w:pPr>
    </w:p>
    <w:p w14:paraId="674974B8" w14:textId="77777777" w:rsidR="00CD6F31" w:rsidRPr="00B110C4" w:rsidRDefault="00CD6F31" w:rsidP="008532AB">
      <w:pPr>
        <w:spacing w:line="276" w:lineRule="auto"/>
        <w:jc w:val="both"/>
        <w:rPr>
          <w:rFonts w:ascii="Arial" w:hAnsi="Arial" w:cs="Arial"/>
          <w:b/>
          <w:sz w:val="22"/>
          <w:szCs w:val="22"/>
          <w:u w:val="single"/>
          <w:lang w:val="en-US"/>
        </w:rPr>
      </w:pPr>
      <w:r w:rsidRPr="00B110C4">
        <w:rPr>
          <w:rFonts w:ascii="Arial" w:hAnsi="Arial" w:cs="Arial"/>
          <w:b/>
          <w:sz w:val="22"/>
          <w:szCs w:val="22"/>
          <w:u w:val="single"/>
          <w:lang w:val="en-US"/>
        </w:rPr>
        <w:t>Cooling off Period</w:t>
      </w:r>
    </w:p>
    <w:p w14:paraId="5AC93D3E" w14:textId="77777777" w:rsidR="00CD6F31" w:rsidRPr="00133A57" w:rsidRDefault="00CD6F31" w:rsidP="008532AB">
      <w:pPr>
        <w:pStyle w:val="ListParagraph"/>
        <w:spacing w:line="276" w:lineRule="auto"/>
        <w:ind w:left="0"/>
        <w:jc w:val="both"/>
        <w:rPr>
          <w:rFonts w:ascii="Arial" w:hAnsi="Arial" w:cs="Arial"/>
          <w:sz w:val="22"/>
          <w:szCs w:val="22"/>
          <w:lang w:val="en-US"/>
        </w:rPr>
      </w:pPr>
    </w:p>
    <w:p w14:paraId="7A1F024E" w14:textId="237CEB15" w:rsidR="00C54F04" w:rsidRPr="00133A57" w:rsidRDefault="00261979" w:rsidP="008532AB">
      <w:pPr>
        <w:pStyle w:val="ListParagraph"/>
        <w:spacing w:line="276" w:lineRule="auto"/>
        <w:ind w:left="0"/>
        <w:jc w:val="both"/>
        <w:rPr>
          <w:rFonts w:ascii="Arial" w:hAnsi="Arial" w:cs="Arial"/>
          <w:sz w:val="22"/>
          <w:szCs w:val="22"/>
          <w:lang w:val="en-US"/>
        </w:rPr>
      </w:pPr>
      <w:r w:rsidRPr="00133A57">
        <w:rPr>
          <w:rFonts w:ascii="Arial" w:hAnsi="Arial" w:cs="Arial"/>
          <w:sz w:val="22"/>
          <w:szCs w:val="22"/>
          <w:lang w:val="en-US"/>
        </w:rPr>
        <w:t xml:space="preserve">The current system has evolved in such a way that the </w:t>
      </w:r>
      <w:r w:rsidR="00DF3FE7" w:rsidRPr="00133A57">
        <w:rPr>
          <w:rFonts w:ascii="Arial" w:hAnsi="Arial" w:cs="Arial"/>
          <w:sz w:val="22"/>
          <w:szCs w:val="22"/>
          <w:lang w:val="en-US"/>
        </w:rPr>
        <w:t>21-</w:t>
      </w:r>
      <w:r w:rsidR="007C5D56" w:rsidRPr="00133A57">
        <w:rPr>
          <w:rFonts w:ascii="Arial" w:hAnsi="Arial" w:cs="Arial"/>
          <w:sz w:val="22"/>
          <w:szCs w:val="22"/>
          <w:lang w:val="en-US"/>
        </w:rPr>
        <w:t xml:space="preserve">day cooling-off </w:t>
      </w:r>
      <w:r w:rsidRPr="00133A57">
        <w:rPr>
          <w:rFonts w:ascii="Arial" w:hAnsi="Arial" w:cs="Arial"/>
          <w:sz w:val="22"/>
          <w:szCs w:val="22"/>
          <w:lang w:val="en-US"/>
        </w:rPr>
        <w:t xml:space="preserve">period is </w:t>
      </w:r>
      <w:r w:rsidR="007C5D56" w:rsidRPr="00133A57">
        <w:rPr>
          <w:rFonts w:ascii="Arial" w:hAnsi="Arial" w:cs="Arial"/>
          <w:sz w:val="22"/>
          <w:szCs w:val="22"/>
          <w:lang w:val="en-US"/>
        </w:rPr>
        <w:t>seen as just a hurdle to be overcome to get to strike</w:t>
      </w:r>
      <w:r w:rsidR="00DF3FE7" w:rsidRPr="00133A57">
        <w:rPr>
          <w:rFonts w:ascii="Arial" w:hAnsi="Arial" w:cs="Arial"/>
          <w:sz w:val="22"/>
          <w:szCs w:val="22"/>
          <w:lang w:val="en-US"/>
        </w:rPr>
        <w:t xml:space="preserve"> or lockout. This is extremely unhelpful and seriously undermines the credibility of the system. </w:t>
      </w:r>
      <w:r w:rsidR="004E7783" w:rsidRPr="00133A57">
        <w:rPr>
          <w:rFonts w:ascii="Arial" w:hAnsi="Arial" w:cs="Arial"/>
          <w:sz w:val="22"/>
          <w:szCs w:val="22"/>
          <w:lang w:val="en-US"/>
        </w:rPr>
        <w:t>It is important therefore that greater efforts are made at the enterprise level to resolve disputes and only then should mediation be initiated. The mediation process must place a greater emphasis on negotiating in good faith and ensure that necessary inducements and sanctions exist to safeguard the integrity of the process.</w:t>
      </w:r>
    </w:p>
    <w:p w14:paraId="638F4FFA" w14:textId="77777777" w:rsidR="00C54F04" w:rsidRPr="00133A57" w:rsidRDefault="00C54F04" w:rsidP="008532AB">
      <w:pPr>
        <w:spacing w:line="276" w:lineRule="auto"/>
        <w:jc w:val="both"/>
        <w:rPr>
          <w:rFonts w:ascii="Arial" w:hAnsi="Arial" w:cs="Arial"/>
          <w:sz w:val="22"/>
          <w:szCs w:val="22"/>
          <w:lang w:val="en-US"/>
        </w:rPr>
      </w:pPr>
    </w:p>
    <w:p w14:paraId="0BFC1DE3" w14:textId="77777777" w:rsidR="00C54F04" w:rsidRPr="00133A57" w:rsidRDefault="00C54F04" w:rsidP="008532AB">
      <w:pPr>
        <w:spacing w:line="276" w:lineRule="auto"/>
        <w:jc w:val="both"/>
        <w:rPr>
          <w:rFonts w:ascii="Arial" w:hAnsi="Arial" w:cs="Arial"/>
          <w:sz w:val="22"/>
          <w:szCs w:val="22"/>
          <w:lang w:val="en-US"/>
        </w:rPr>
      </w:pPr>
    </w:p>
    <w:p w14:paraId="2EA09000" w14:textId="77777777" w:rsidR="00B24025" w:rsidRPr="00133A57" w:rsidRDefault="00B24025" w:rsidP="008532AB">
      <w:pPr>
        <w:spacing w:line="276" w:lineRule="auto"/>
        <w:jc w:val="both"/>
        <w:rPr>
          <w:rFonts w:ascii="Arial" w:hAnsi="Arial" w:cs="Arial"/>
          <w:sz w:val="22"/>
          <w:szCs w:val="22"/>
          <w:lang w:val="en-US"/>
        </w:rPr>
      </w:pPr>
    </w:p>
    <w:p w14:paraId="60C118C1" w14:textId="77777777" w:rsidR="00B24025" w:rsidRPr="00133A57" w:rsidRDefault="00B24025" w:rsidP="00431F7E">
      <w:pPr>
        <w:spacing w:line="276" w:lineRule="auto"/>
        <w:rPr>
          <w:rFonts w:ascii="Arial" w:hAnsi="Arial" w:cs="Arial"/>
          <w:sz w:val="22"/>
          <w:szCs w:val="22"/>
          <w:lang w:val="en-US"/>
        </w:rPr>
      </w:pPr>
    </w:p>
    <w:p w14:paraId="6ADF8C43" w14:textId="77777777" w:rsidR="00B24025" w:rsidRPr="00133A57" w:rsidRDefault="00B24025" w:rsidP="00431F7E">
      <w:pPr>
        <w:spacing w:line="276" w:lineRule="auto"/>
        <w:rPr>
          <w:rFonts w:ascii="Arial" w:hAnsi="Arial" w:cs="Arial"/>
          <w:sz w:val="22"/>
          <w:szCs w:val="22"/>
          <w:lang w:val="en-US"/>
        </w:rPr>
      </w:pPr>
    </w:p>
    <w:p w14:paraId="1D14D29D" w14:textId="77777777" w:rsidR="00B24025" w:rsidRPr="00133A57" w:rsidRDefault="00B24025" w:rsidP="00431F7E">
      <w:pPr>
        <w:spacing w:line="276" w:lineRule="auto"/>
        <w:rPr>
          <w:rFonts w:ascii="Arial" w:hAnsi="Arial" w:cs="Arial"/>
          <w:sz w:val="22"/>
          <w:szCs w:val="22"/>
          <w:lang w:val="en-US"/>
        </w:rPr>
      </w:pPr>
    </w:p>
    <w:p w14:paraId="42E096A5" w14:textId="77777777" w:rsidR="00B24025" w:rsidRPr="00133A57" w:rsidRDefault="00B24025" w:rsidP="00431F7E">
      <w:pPr>
        <w:spacing w:line="276" w:lineRule="auto"/>
        <w:rPr>
          <w:rFonts w:ascii="Arial" w:hAnsi="Arial" w:cs="Arial"/>
          <w:sz w:val="22"/>
          <w:szCs w:val="22"/>
          <w:lang w:val="en-US"/>
        </w:rPr>
      </w:pPr>
    </w:p>
    <w:p w14:paraId="3D0007F7" w14:textId="77777777" w:rsidR="00B24025" w:rsidRPr="00133A57" w:rsidRDefault="00B24025" w:rsidP="00431F7E">
      <w:pPr>
        <w:spacing w:line="276" w:lineRule="auto"/>
        <w:rPr>
          <w:rFonts w:ascii="Arial" w:hAnsi="Arial" w:cs="Arial"/>
          <w:sz w:val="22"/>
          <w:szCs w:val="22"/>
          <w:lang w:val="en-US"/>
        </w:rPr>
      </w:pPr>
    </w:p>
    <w:p w14:paraId="453E6845" w14:textId="77777777" w:rsidR="00B24025" w:rsidRPr="00133A57" w:rsidRDefault="00B24025" w:rsidP="00431F7E">
      <w:pPr>
        <w:spacing w:line="276" w:lineRule="auto"/>
        <w:rPr>
          <w:rFonts w:ascii="Arial" w:hAnsi="Arial" w:cs="Arial"/>
          <w:sz w:val="22"/>
          <w:szCs w:val="22"/>
          <w:lang w:val="en-US"/>
        </w:rPr>
      </w:pPr>
    </w:p>
    <w:p w14:paraId="0632FB3B" w14:textId="77777777" w:rsidR="00B24025" w:rsidRPr="00133A57" w:rsidRDefault="00B24025" w:rsidP="00431F7E">
      <w:pPr>
        <w:spacing w:line="276" w:lineRule="auto"/>
        <w:rPr>
          <w:rFonts w:ascii="Arial" w:hAnsi="Arial" w:cs="Arial"/>
          <w:sz w:val="22"/>
          <w:szCs w:val="22"/>
          <w:lang w:val="en-US"/>
        </w:rPr>
      </w:pPr>
    </w:p>
    <w:p w14:paraId="6CDCC9F1" w14:textId="77777777" w:rsidR="00B24025" w:rsidRPr="00133A57" w:rsidRDefault="00B24025" w:rsidP="00431F7E">
      <w:pPr>
        <w:spacing w:line="276" w:lineRule="auto"/>
        <w:rPr>
          <w:rFonts w:ascii="Arial" w:hAnsi="Arial" w:cs="Arial"/>
          <w:sz w:val="22"/>
          <w:szCs w:val="22"/>
          <w:lang w:val="en-US"/>
        </w:rPr>
      </w:pPr>
    </w:p>
    <w:p w14:paraId="6D3C15A3" w14:textId="77777777" w:rsidR="00B24025" w:rsidRPr="00133A57" w:rsidRDefault="00B24025" w:rsidP="00431F7E">
      <w:pPr>
        <w:spacing w:line="276" w:lineRule="auto"/>
        <w:rPr>
          <w:rFonts w:ascii="Arial" w:hAnsi="Arial" w:cs="Arial"/>
          <w:sz w:val="22"/>
          <w:szCs w:val="22"/>
          <w:lang w:val="en-US"/>
        </w:rPr>
      </w:pPr>
    </w:p>
    <w:p w14:paraId="35170E6B" w14:textId="77777777" w:rsidR="00B24025" w:rsidRPr="00133A57" w:rsidRDefault="00B24025" w:rsidP="00431F7E">
      <w:pPr>
        <w:spacing w:line="276" w:lineRule="auto"/>
        <w:rPr>
          <w:rFonts w:ascii="Arial" w:hAnsi="Arial" w:cs="Arial"/>
          <w:sz w:val="22"/>
          <w:szCs w:val="22"/>
          <w:lang w:val="en-US"/>
        </w:rPr>
      </w:pPr>
    </w:p>
    <w:p w14:paraId="5090F09E" w14:textId="77777777" w:rsidR="00B24025" w:rsidRPr="00133A57" w:rsidRDefault="00B24025" w:rsidP="00431F7E">
      <w:pPr>
        <w:spacing w:line="276" w:lineRule="auto"/>
        <w:rPr>
          <w:rFonts w:ascii="Arial" w:hAnsi="Arial" w:cs="Arial"/>
          <w:sz w:val="22"/>
          <w:szCs w:val="22"/>
          <w:lang w:val="en-US"/>
        </w:rPr>
      </w:pPr>
    </w:p>
    <w:p w14:paraId="636BBDC1" w14:textId="77777777" w:rsidR="00B24025" w:rsidRPr="00133A57" w:rsidRDefault="00B24025" w:rsidP="00431F7E">
      <w:pPr>
        <w:spacing w:line="276" w:lineRule="auto"/>
        <w:rPr>
          <w:rFonts w:ascii="Arial" w:hAnsi="Arial" w:cs="Arial"/>
          <w:sz w:val="22"/>
          <w:szCs w:val="22"/>
          <w:lang w:val="en-US"/>
        </w:rPr>
      </w:pPr>
    </w:p>
    <w:p w14:paraId="375B8595" w14:textId="77777777" w:rsidR="00B24025" w:rsidRPr="00133A57" w:rsidRDefault="00B24025" w:rsidP="00431F7E">
      <w:pPr>
        <w:spacing w:line="276" w:lineRule="auto"/>
        <w:rPr>
          <w:rFonts w:ascii="Arial" w:hAnsi="Arial" w:cs="Arial"/>
          <w:sz w:val="22"/>
          <w:szCs w:val="22"/>
          <w:lang w:val="en-US"/>
        </w:rPr>
      </w:pPr>
    </w:p>
    <w:p w14:paraId="4D207141" w14:textId="77777777" w:rsidR="00B24025" w:rsidRPr="00133A57" w:rsidRDefault="00B24025" w:rsidP="00431F7E">
      <w:pPr>
        <w:spacing w:line="276" w:lineRule="auto"/>
        <w:rPr>
          <w:rFonts w:ascii="Arial" w:hAnsi="Arial" w:cs="Arial"/>
          <w:sz w:val="22"/>
          <w:szCs w:val="22"/>
          <w:lang w:val="en-US"/>
        </w:rPr>
      </w:pPr>
    </w:p>
    <w:p w14:paraId="09DF64FC" w14:textId="77777777" w:rsidR="00436883" w:rsidRPr="00133A57" w:rsidRDefault="00436883" w:rsidP="00431F7E">
      <w:pPr>
        <w:spacing w:line="276" w:lineRule="auto"/>
        <w:rPr>
          <w:rFonts w:ascii="Arial" w:hAnsi="Arial" w:cs="Arial"/>
          <w:sz w:val="22"/>
          <w:szCs w:val="22"/>
          <w:u w:val="single"/>
          <w:lang w:val="en-US"/>
        </w:rPr>
      </w:pPr>
    </w:p>
    <w:p w14:paraId="5A31DFC7" w14:textId="77777777" w:rsidR="00436883" w:rsidRPr="00133A57" w:rsidRDefault="00436883" w:rsidP="00431F7E">
      <w:pPr>
        <w:spacing w:line="276" w:lineRule="auto"/>
        <w:rPr>
          <w:rFonts w:ascii="Arial" w:hAnsi="Arial" w:cs="Arial"/>
          <w:sz w:val="22"/>
          <w:szCs w:val="22"/>
          <w:u w:val="single"/>
          <w:lang w:val="en-US"/>
        </w:rPr>
      </w:pPr>
    </w:p>
    <w:p w14:paraId="4662B307" w14:textId="77777777" w:rsidR="00436883" w:rsidRPr="00133A57" w:rsidRDefault="00436883" w:rsidP="00431F7E">
      <w:pPr>
        <w:spacing w:line="276" w:lineRule="auto"/>
        <w:rPr>
          <w:rFonts w:ascii="Arial" w:hAnsi="Arial" w:cs="Arial"/>
          <w:sz w:val="22"/>
          <w:szCs w:val="22"/>
          <w:u w:val="single"/>
          <w:lang w:val="en-US"/>
        </w:rPr>
      </w:pPr>
    </w:p>
    <w:p w14:paraId="537AF64C" w14:textId="77777777" w:rsidR="00436883" w:rsidRPr="00133A57" w:rsidRDefault="00436883" w:rsidP="00431F7E">
      <w:pPr>
        <w:spacing w:line="276" w:lineRule="auto"/>
        <w:rPr>
          <w:rFonts w:ascii="Arial" w:hAnsi="Arial" w:cs="Arial"/>
          <w:sz w:val="22"/>
          <w:szCs w:val="22"/>
          <w:u w:val="single"/>
          <w:lang w:val="en-US"/>
        </w:rPr>
      </w:pPr>
    </w:p>
    <w:p w14:paraId="2F47AAE3" w14:textId="77777777" w:rsidR="00436883" w:rsidRDefault="00436883" w:rsidP="00431F7E">
      <w:pPr>
        <w:spacing w:line="276" w:lineRule="auto"/>
        <w:rPr>
          <w:rFonts w:ascii="Arial" w:hAnsi="Arial" w:cs="Arial"/>
          <w:sz w:val="22"/>
          <w:szCs w:val="22"/>
          <w:u w:val="single"/>
          <w:lang w:val="en-US"/>
        </w:rPr>
      </w:pPr>
    </w:p>
    <w:p w14:paraId="3EEACE2F" w14:textId="77777777" w:rsidR="00272766" w:rsidRDefault="00272766" w:rsidP="00431F7E">
      <w:pPr>
        <w:spacing w:line="276" w:lineRule="auto"/>
        <w:rPr>
          <w:rFonts w:ascii="Arial" w:hAnsi="Arial" w:cs="Arial"/>
          <w:sz w:val="22"/>
          <w:szCs w:val="22"/>
          <w:u w:val="single"/>
          <w:lang w:val="en-US"/>
        </w:rPr>
      </w:pPr>
    </w:p>
    <w:p w14:paraId="50F4BB36" w14:textId="77777777" w:rsidR="00272766" w:rsidRDefault="00272766" w:rsidP="00431F7E">
      <w:pPr>
        <w:spacing w:line="276" w:lineRule="auto"/>
        <w:rPr>
          <w:rFonts w:ascii="Arial" w:hAnsi="Arial" w:cs="Arial"/>
          <w:sz w:val="22"/>
          <w:szCs w:val="22"/>
          <w:u w:val="single"/>
          <w:lang w:val="en-US"/>
        </w:rPr>
      </w:pPr>
    </w:p>
    <w:p w14:paraId="57BEF429" w14:textId="77777777" w:rsidR="00272766" w:rsidRDefault="00272766" w:rsidP="00431F7E">
      <w:pPr>
        <w:spacing w:line="276" w:lineRule="auto"/>
        <w:rPr>
          <w:rFonts w:ascii="Arial" w:hAnsi="Arial" w:cs="Arial"/>
          <w:sz w:val="22"/>
          <w:szCs w:val="22"/>
          <w:u w:val="single"/>
          <w:lang w:val="en-US"/>
        </w:rPr>
      </w:pPr>
    </w:p>
    <w:p w14:paraId="53A9B82A" w14:textId="77777777" w:rsidR="00272766" w:rsidRDefault="00272766" w:rsidP="00431F7E">
      <w:pPr>
        <w:spacing w:line="276" w:lineRule="auto"/>
        <w:rPr>
          <w:rFonts w:ascii="Arial" w:hAnsi="Arial" w:cs="Arial"/>
          <w:sz w:val="22"/>
          <w:szCs w:val="22"/>
          <w:u w:val="single"/>
          <w:lang w:val="en-US"/>
        </w:rPr>
      </w:pPr>
    </w:p>
    <w:p w14:paraId="310AF2FC" w14:textId="77777777" w:rsidR="00272766" w:rsidRDefault="00272766" w:rsidP="00431F7E">
      <w:pPr>
        <w:spacing w:line="276" w:lineRule="auto"/>
        <w:rPr>
          <w:rFonts w:ascii="Arial" w:hAnsi="Arial" w:cs="Arial"/>
          <w:sz w:val="22"/>
          <w:szCs w:val="22"/>
          <w:u w:val="single"/>
          <w:lang w:val="en-US"/>
        </w:rPr>
      </w:pPr>
    </w:p>
    <w:p w14:paraId="0C186B37" w14:textId="77777777" w:rsidR="00272766" w:rsidRDefault="00272766" w:rsidP="00431F7E">
      <w:pPr>
        <w:spacing w:line="276" w:lineRule="auto"/>
        <w:rPr>
          <w:rFonts w:ascii="Arial" w:hAnsi="Arial" w:cs="Arial"/>
          <w:sz w:val="22"/>
          <w:szCs w:val="22"/>
          <w:u w:val="single"/>
          <w:lang w:val="en-US"/>
        </w:rPr>
      </w:pPr>
    </w:p>
    <w:p w14:paraId="1FD5E344" w14:textId="77777777" w:rsidR="00272766" w:rsidRDefault="00272766" w:rsidP="00431F7E">
      <w:pPr>
        <w:spacing w:line="276" w:lineRule="auto"/>
        <w:rPr>
          <w:rFonts w:ascii="Arial" w:hAnsi="Arial" w:cs="Arial"/>
          <w:sz w:val="22"/>
          <w:szCs w:val="22"/>
          <w:u w:val="single"/>
          <w:lang w:val="en-US"/>
        </w:rPr>
      </w:pPr>
    </w:p>
    <w:p w14:paraId="6B7C69B6" w14:textId="77777777" w:rsidR="00272766" w:rsidRDefault="00272766" w:rsidP="00431F7E">
      <w:pPr>
        <w:spacing w:line="276" w:lineRule="auto"/>
        <w:rPr>
          <w:rFonts w:ascii="Arial" w:hAnsi="Arial" w:cs="Arial"/>
          <w:sz w:val="22"/>
          <w:szCs w:val="22"/>
          <w:u w:val="single"/>
          <w:lang w:val="en-US"/>
        </w:rPr>
      </w:pPr>
    </w:p>
    <w:p w14:paraId="1EF06C4C" w14:textId="77777777" w:rsidR="00272766" w:rsidRDefault="00272766" w:rsidP="00431F7E">
      <w:pPr>
        <w:spacing w:line="276" w:lineRule="auto"/>
        <w:rPr>
          <w:rFonts w:ascii="Arial" w:hAnsi="Arial" w:cs="Arial"/>
          <w:sz w:val="22"/>
          <w:szCs w:val="22"/>
          <w:u w:val="single"/>
          <w:lang w:val="en-US"/>
        </w:rPr>
      </w:pPr>
    </w:p>
    <w:p w14:paraId="087758C9" w14:textId="77777777" w:rsidR="00272766" w:rsidRDefault="00272766" w:rsidP="00431F7E">
      <w:pPr>
        <w:spacing w:line="276" w:lineRule="auto"/>
        <w:rPr>
          <w:rFonts w:ascii="Arial" w:hAnsi="Arial" w:cs="Arial"/>
          <w:sz w:val="22"/>
          <w:szCs w:val="22"/>
          <w:u w:val="single"/>
          <w:lang w:val="en-US"/>
        </w:rPr>
      </w:pPr>
    </w:p>
    <w:p w14:paraId="6595BAD5" w14:textId="77777777" w:rsidR="00272766" w:rsidRDefault="00272766" w:rsidP="00431F7E">
      <w:pPr>
        <w:spacing w:line="276" w:lineRule="auto"/>
        <w:rPr>
          <w:rFonts w:ascii="Arial" w:hAnsi="Arial" w:cs="Arial"/>
          <w:sz w:val="22"/>
          <w:szCs w:val="22"/>
          <w:u w:val="single"/>
          <w:lang w:val="en-US"/>
        </w:rPr>
      </w:pPr>
    </w:p>
    <w:p w14:paraId="15D21769" w14:textId="77777777" w:rsidR="00B24305" w:rsidRPr="00C547B1" w:rsidRDefault="00B24305" w:rsidP="00B110C4">
      <w:pPr>
        <w:spacing w:line="276" w:lineRule="auto"/>
        <w:rPr>
          <w:rFonts w:ascii="Arial" w:hAnsi="Arial" w:cs="Arial"/>
          <w:b/>
          <w:sz w:val="22"/>
          <w:szCs w:val="22"/>
          <w:lang w:val="en-US"/>
        </w:rPr>
      </w:pPr>
    </w:p>
    <w:p w14:paraId="52815A35" w14:textId="77777777" w:rsidR="00436883" w:rsidRPr="00C547B1" w:rsidRDefault="00436883" w:rsidP="00431F7E">
      <w:pPr>
        <w:spacing w:line="276" w:lineRule="auto"/>
        <w:jc w:val="center"/>
        <w:rPr>
          <w:rFonts w:ascii="Arial" w:hAnsi="Arial" w:cs="Arial"/>
          <w:b/>
          <w:sz w:val="22"/>
          <w:szCs w:val="22"/>
          <w:u w:val="single"/>
          <w:lang w:val="en-US"/>
        </w:rPr>
      </w:pPr>
    </w:p>
    <w:p w14:paraId="71B5883F" w14:textId="437E4072" w:rsidR="001D133D" w:rsidRPr="00C547B1" w:rsidRDefault="00436883" w:rsidP="00431F7E">
      <w:pPr>
        <w:spacing w:line="276" w:lineRule="auto"/>
        <w:jc w:val="center"/>
        <w:rPr>
          <w:rFonts w:ascii="Arial" w:hAnsi="Arial" w:cs="Arial"/>
          <w:b/>
          <w:sz w:val="22"/>
          <w:szCs w:val="22"/>
          <w:u w:val="single"/>
          <w:lang w:val="en-US"/>
        </w:rPr>
      </w:pPr>
      <w:r w:rsidRPr="00C547B1">
        <w:rPr>
          <w:rFonts w:ascii="Arial" w:hAnsi="Arial" w:cs="Arial"/>
          <w:b/>
          <w:sz w:val="22"/>
          <w:szCs w:val="22"/>
          <w:u w:val="single"/>
          <w:lang w:val="en-US"/>
        </w:rPr>
        <w:lastRenderedPageBreak/>
        <w:t>CONCLUSIONS AND RECOMMENDATIONS</w:t>
      </w:r>
    </w:p>
    <w:p w14:paraId="65D38AEC" w14:textId="77777777" w:rsidR="00F730B2" w:rsidRPr="00133A57" w:rsidRDefault="00F730B2" w:rsidP="00431F7E">
      <w:pPr>
        <w:spacing w:line="276" w:lineRule="auto"/>
        <w:rPr>
          <w:rFonts w:ascii="Arial" w:hAnsi="Arial" w:cs="Arial"/>
          <w:sz w:val="22"/>
          <w:szCs w:val="22"/>
          <w:lang w:val="en-US"/>
        </w:rPr>
      </w:pPr>
    </w:p>
    <w:p w14:paraId="476E7FCA" w14:textId="77777777" w:rsidR="00436883" w:rsidRPr="00133A57" w:rsidRDefault="00436883" w:rsidP="00431F7E">
      <w:pPr>
        <w:spacing w:line="276" w:lineRule="auto"/>
        <w:rPr>
          <w:rFonts w:ascii="Arial" w:hAnsi="Arial" w:cs="Arial"/>
          <w:sz w:val="22"/>
          <w:szCs w:val="22"/>
          <w:lang w:val="en-US"/>
        </w:rPr>
      </w:pPr>
    </w:p>
    <w:p w14:paraId="10EBAB3E" w14:textId="1CF294E4" w:rsidR="00981A2C" w:rsidRPr="00B110C4" w:rsidRDefault="006A1370" w:rsidP="008532AB">
      <w:pPr>
        <w:spacing w:line="276" w:lineRule="auto"/>
        <w:jc w:val="both"/>
        <w:rPr>
          <w:rFonts w:ascii="Arial" w:hAnsi="Arial" w:cs="Arial"/>
          <w:b/>
          <w:sz w:val="22"/>
          <w:szCs w:val="22"/>
          <w:u w:val="single"/>
          <w:lang w:val="en-US"/>
        </w:rPr>
      </w:pPr>
      <w:r w:rsidRPr="00B110C4">
        <w:rPr>
          <w:rFonts w:ascii="Arial" w:hAnsi="Arial" w:cs="Arial"/>
          <w:b/>
          <w:sz w:val="22"/>
          <w:szCs w:val="22"/>
          <w:u w:val="single"/>
          <w:lang w:val="en-US"/>
        </w:rPr>
        <w:t>CONCLUSIONS</w:t>
      </w:r>
    </w:p>
    <w:p w14:paraId="11D8313C" w14:textId="77777777" w:rsidR="00981A2C" w:rsidRPr="00133A57" w:rsidRDefault="00981A2C" w:rsidP="008532AB">
      <w:pPr>
        <w:spacing w:line="276" w:lineRule="auto"/>
        <w:jc w:val="both"/>
        <w:rPr>
          <w:rFonts w:ascii="Arial" w:hAnsi="Arial" w:cs="Arial"/>
          <w:sz w:val="22"/>
          <w:szCs w:val="22"/>
          <w:lang w:val="en-US"/>
        </w:rPr>
      </w:pPr>
    </w:p>
    <w:p w14:paraId="52BC8F24" w14:textId="2F931123" w:rsidR="00E80D0C" w:rsidRPr="00272766" w:rsidRDefault="00542CAE" w:rsidP="008532AB">
      <w:pPr>
        <w:spacing w:after="120" w:line="276" w:lineRule="auto"/>
        <w:jc w:val="both"/>
        <w:rPr>
          <w:rFonts w:ascii="Arial" w:hAnsi="Arial" w:cs="Arial"/>
          <w:sz w:val="22"/>
          <w:szCs w:val="22"/>
        </w:rPr>
      </w:pPr>
      <w:r w:rsidRPr="00133A57">
        <w:rPr>
          <w:rFonts w:ascii="Arial" w:hAnsi="Arial" w:cs="Arial"/>
          <w:sz w:val="22"/>
          <w:szCs w:val="22"/>
          <w:lang w:val="en-US"/>
        </w:rPr>
        <w:t xml:space="preserve">The Government of </w:t>
      </w:r>
      <w:r w:rsidR="00E80D0C" w:rsidRPr="00133A57">
        <w:rPr>
          <w:rFonts w:ascii="Arial" w:hAnsi="Arial" w:cs="Arial"/>
          <w:sz w:val="22"/>
          <w:szCs w:val="22"/>
          <w:lang w:val="en-US"/>
        </w:rPr>
        <w:t xml:space="preserve">Georgia </w:t>
      </w:r>
      <w:r w:rsidRPr="00133A57">
        <w:rPr>
          <w:rFonts w:ascii="Arial" w:hAnsi="Arial" w:cs="Arial"/>
          <w:sz w:val="22"/>
          <w:szCs w:val="22"/>
          <w:lang w:val="en-US"/>
        </w:rPr>
        <w:t xml:space="preserve">is committed, </w:t>
      </w:r>
      <w:r w:rsidR="00E80D0C" w:rsidRPr="00133A57">
        <w:rPr>
          <w:rFonts w:ascii="Arial" w:hAnsi="Arial" w:cs="Arial"/>
          <w:sz w:val="22"/>
          <w:szCs w:val="22"/>
          <w:lang w:val="en-US"/>
        </w:rPr>
        <w:t xml:space="preserve">as part of its association agreement with the European Union, </w:t>
      </w:r>
      <w:r w:rsidRPr="00133A57">
        <w:rPr>
          <w:rFonts w:ascii="Arial" w:hAnsi="Arial" w:cs="Arial"/>
          <w:sz w:val="22"/>
          <w:szCs w:val="22"/>
          <w:lang w:val="en-US"/>
        </w:rPr>
        <w:t xml:space="preserve">to </w:t>
      </w:r>
      <w:r w:rsidR="00E80D0C" w:rsidRPr="00133A57">
        <w:rPr>
          <w:rFonts w:ascii="Arial" w:hAnsi="Arial" w:cs="Arial"/>
          <w:sz w:val="22"/>
          <w:szCs w:val="22"/>
          <w:lang w:val="en-US"/>
        </w:rPr>
        <w:t xml:space="preserve">upgrade its labour dispute mediation system to more closely align it with EU and ILO norms and </w:t>
      </w:r>
      <w:r w:rsidR="00436883" w:rsidRPr="00133A57">
        <w:rPr>
          <w:rFonts w:ascii="Arial" w:hAnsi="Arial" w:cs="Arial"/>
          <w:sz w:val="22"/>
          <w:szCs w:val="22"/>
          <w:lang w:val="en-US"/>
        </w:rPr>
        <w:t>by doin</w:t>
      </w:r>
      <w:r w:rsidRPr="00133A57">
        <w:rPr>
          <w:rFonts w:ascii="Arial" w:hAnsi="Arial" w:cs="Arial"/>
          <w:sz w:val="22"/>
          <w:szCs w:val="22"/>
          <w:lang w:val="en-US"/>
        </w:rPr>
        <w:t>g so move towards</w:t>
      </w:r>
      <w:r w:rsidR="00436883" w:rsidRPr="00133A57">
        <w:rPr>
          <w:rFonts w:ascii="Arial" w:hAnsi="Arial" w:cs="Arial"/>
          <w:sz w:val="22"/>
          <w:szCs w:val="22"/>
          <w:lang w:val="en-US"/>
        </w:rPr>
        <w:t xml:space="preserve"> </w:t>
      </w:r>
      <w:r w:rsidR="00E80D0C" w:rsidRPr="00133A57">
        <w:rPr>
          <w:rFonts w:ascii="Arial" w:hAnsi="Arial" w:cs="Arial"/>
          <w:sz w:val="22"/>
          <w:szCs w:val="22"/>
          <w:lang w:val="en-US"/>
        </w:rPr>
        <w:t xml:space="preserve">best international practice generally. </w:t>
      </w:r>
      <w:r w:rsidR="00C26E38" w:rsidRPr="00133A57">
        <w:rPr>
          <w:rFonts w:ascii="Arial" w:hAnsi="Arial" w:cs="Arial"/>
          <w:sz w:val="22"/>
          <w:szCs w:val="22"/>
          <w:lang w:val="en-US"/>
        </w:rPr>
        <w:t xml:space="preserve">These </w:t>
      </w:r>
      <w:r w:rsidR="00E80D0C" w:rsidRPr="00133A57">
        <w:rPr>
          <w:rFonts w:ascii="Arial" w:hAnsi="Arial" w:cs="Arial"/>
          <w:sz w:val="22"/>
          <w:szCs w:val="22"/>
          <w:lang w:val="en-US"/>
        </w:rPr>
        <w:t>development</w:t>
      </w:r>
      <w:r w:rsidR="00C26E38" w:rsidRPr="00133A57">
        <w:rPr>
          <w:rFonts w:ascii="Arial" w:hAnsi="Arial" w:cs="Arial"/>
          <w:sz w:val="22"/>
          <w:szCs w:val="22"/>
          <w:lang w:val="en-US"/>
        </w:rPr>
        <w:t xml:space="preserve">s </w:t>
      </w:r>
      <w:r w:rsidRPr="00133A57">
        <w:rPr>
          <w:rFonts w:ascii="Arial" w:hAnsi="Arial" w:cs="Arial"/>
          <w:sz w:val="22"/>
          <w:szCs w:val="22"/>
          <w:lang w:val="en-US"/>
        </w:rPr>
        <w:t>will help to improve labour relations in Georgia</w:t>
      </w:r>
      <w:r w:rsidR="00F260DA" w:rsidRPr="00133A57">
        <w:rPr>
          <w:rFonts w:ascii="Arial" w:hAnsi="Arial" w:cs="Arial"/>
          <w:sz w:val="22"/>
          <w:szCs w:val="22"/>
          <w:lang w:val="en-US"/>
        </w:rPr>
        <w:t xml:space="preserve"> and help </w:t>
      </w:r>
      <w:r w:rsidR="00F260DA" w:rsidRPr="00133A57">
        <w:rPr>
          <w:rFonts w:ascii="Arial" w:hAnsi="Arial" w:cs="Arial"/>
          <w:sz w:val="22"/>
          <w:szCs w:val="22"/>
        </w:rPr>
        <w:t>strengthen labour rights in the context of the EU/UN h</w:t>
      </w:r>
      <w:r w:rsidR="00272766">
        <w:rPr>
          <w:rFonts w:ascii="Arial" w:hAnsi="Arial" w:cs="Arial"/>
          <w:sz w:val="22"/>
          <w:szCs w:val="22"/>
        </w:rPr>
        <w:t xml:space="preserve">uman rights for all initiative. </w:t>
      </w:r>
      <w:r w:rsidR="00F260DA" w:rsidRPr="00133A57">
        <w:rPr>
          <w:rFonts w:ascii="Arial" w:hAnsi="Arial" w:cs="Arial"/>
          <w:sz w:val="22"/>
          <w:szCs w:val="22"/>
          <w:lang w:val="en-US"/>
        </w:rPr>
        <w:t>In addition</w:t>
      </w:r>
      <w:r w:rsidRPr="00133A57">
        <w:rPr>
          <w:rFonts w:ascii="Arial" w:hAnsi="Arial" w:cs="Arial"/>
          <w:sz w:val="22"/>
          <w:szCs w:val="22"/>
          <w:lang w:val="en-US"/>
        </w:rPr>
        <w:t>, a</w:t>
      </w:r>
      <w:r w:rsidR="00C26E38" w:rsidRPr="00133A57">
        <w:rPr>
          <w:rFonts w:ascii="Arial" w:hAnsi="Arial" w:cs="Arial"/>
          <w:sz w:val="22"/>
          <w:szCs w:val="22"/>
          <w:lang w:val="en-US"/>
        </w:rPr>
        <w:t xml:space="preserve"> robust</w:t>
      </w:r>
      <w:r w:rsidRPr="00133A57">
        <w:rPr>
          <w:rFonts w:ascii="Arial" w:hAnsi="Arial" w:cs="Arial"/>
          <w:sz w:val="22"/>
          <w:szCs w:val="22"/>
          <w:lang w:val="en-US"/>
        </w:rPr>
        <w:t>, stable labour r</w:t>
      </w:r>
      <w:r w:rsidR="00E80D0C" w:rsidRPr="00133A57">
        <w:rPr>
          <w:rFonts w:ascii="Arial" w:hAnsi="Arial" w:cs="Arial"/>
          <w:sz w:val="22"/>
          <w:szCs w:val="22"/>
          <w:lang w:val="en-US"/>
        </w:rPr>
        <w:t>elations environment underp</w:t>
      </w:r>
      <w:r w:rsidR="00C26E38" w:rsidRPr="00133A57">
        <w:rPr>
          <w:rFonts w:ascii="Arial" w:hAnsi="Arial" w:cs="Arial"/>
          <w:sz w:val="22"/>
          <w:szCs w:val="22"/>
          <w:lang w:val="en-US"/>
        </w:rPr>
        <w:t>inned by an effective</w:t>
      </w:r>
      <w:r w:rsidR="00E80D0C" w:rsidRPr="00133A57">
        <w:rPr>
          <w:rFonts w:ascii="Arial" w:hAnsi="Arial" w:cs="Arial"/>
          <w:sz w:val="22"/>
          <w:szCs w:val="22"/>
          <w:lang w:val="en-US"/>
        </w:rPr>
        <w:t xml:space="preserve"> Labour Dispute Mediation System is a key element in attracting and ma</w:t>
      </w:r>
      <w:r w:rsidR="00431F7E" w:rsidRPr="00133A57">
        <w:rPr>
          <w:rFonts w:ascii="Arial" w:hAnsi="Arial" w:cs="Arial"/>
          <w:sz w:val="22"/>
          <w:szCs w:val="22"/>
          <w:lang w:val="en-US"/>
        </w:rPr>
        <w:t>intaining investment and employment</w:t>
      </w:r>
      <w:r w:rsidR="00E80D0C" w:rsidRPr="00133A57">
        <w:rPr>
          <w:rFonts w:ascii="Arial" w:hAnsi="Arial" w:cs="Arial"/>
          <w:sz w:val="22"/>
          <w:szCs w:val="22"/>
          <w:lang w:val="en-US"/>
        </w:rPr>
        <w:t>. In many ju</w:t>
      </w:r>
      <w:r w:rsidR="00431F7E" w:rsidRPr="00133A57">
        <w:rPr>
          <w:rFonts w:ascii="Arial" w:hAnsi="Arial" w:cs="Arial"/>
          <w:sz w:val="22"/>
          <w:szCs w:val="22"/>
          <w:lang w:val="en-US"/>
        </w:rPr>
        <w:t>risdictions the stability of the labour r</w:t>
      </w:r>
      <w:r w:rsidR="00E80D0C" w:rsidRPr="00133A57">
        <w:rPr>
          <w:rFonts w:ascii="Arial" w:hAnsi="Arial" w:cs="Arial"/>
          <w:sz w:val="22"/>
          <w:szCs w:val="22"/>
          <w:lang w:val="en-US"/>
        </w:rPr>
        <w:t xml:space="preserve">elations system is </w:t>
      </w:r>
      <w:r w:rsidR="00431F7E" w:rsidRPr="00133A57">
        <w:rPr>
          <w:rFonts w:ascii="Arial" w:hAnsi="Arial" w:cs="Arial"/>
          <w:sz w:val="22"/>
          <w:szCs w:val="22"/>
          <w:lang w:val="en-US"/>
        </w:rPr>
        <w:t>regarded as a key economic indicator.</w:t>
      </w:r>
    </w:p>
    <w:p w14:paraId="159D1BA7" w14:textId="39728DE4" w:rsidR="00E80D0C" w:rsidRPr="00133A57" w:rsidRDefault="00381081" w:rsidP="008532AB">
      <w:pPr>
        <w:spacing w:line="276" w:lineRule="auto"/>
        <w:jc w:val="both"/>
        <w:rPr>
          <w:rFonts w:ascii="Arial" w:hAnsi="Arial" w:cs="Arial"/>
          <w:sz w:val="22"/>
          <w:szCs w:val="22"/>
          <w:lang w:val="en-US"/>
        </w:rPr>
      </w:pPr>
      <w:r w:rsidRPr="00133A57">
        <w:rPr>
          <w:rFonts w:ascii="Arial" w:hAnsi="Arial" w:cs="Arial"/>
          <w:sz w:val="22"/>
          <w:szCs w:val="22"/>
          <w:lang w:val="en-US"/>
        </w:rPr>
        <w:t>Since beginning the de</w:t>
      </w:r>
      <w:r w:rsidR="00E80D0C" w:rsidRPr="00133A57">
        <w:rPr>
          <w:rFonts w:ascii="Arial" w:hAnsi="Arial" w:cs="Arial"/>
          <w:sz w:val="22"/>
          <w:szCs w:val="22"/>
          <w:lang w:val="en-US"/>
        </w:rPr>
        <w:t>velopment of the Labour Dispute Mediation System in a challenging environment i</w:t>
      </w:r>
      <w:r w:rsidR="00431F7E" w:rsidRPr="00133A57">
        <w:rPr>
          <w:rFonts w:ascii="Arial" w:hAnsi="Arial" w:cs="Arial"/>
          <w:sz w:val="22"/>
          <w:szCs w:val="22"/>
          <w:lang w:val="en-US"/>
        </w:rPr>
        <w:t>n 2012 the Government</w:t>
      </w:r>
      <w:r w:rsidR="00E80D0C" w:rsidRPr="00133A57">
        <w:rPr>
          <w:rFonts w:ascii="Arial" w:hAnsi="Arial" w:cs="Arial"/>
          <w:sz w:val="22"/>
          <w:szCs w:val="22"/>
          <w:lang w:val="en-US"/>
        </w:rPr>
        <w:t xml:space="preserve"> has succeeded in establishing the foundations of a system which can, over time, develop </w:t>
      </w:r>
      <w:r w:rsidR="00431F7E" w:rsidRPr="00133A57">
        <w:rPr>
          <w:rFonts w:ascii="Arial" w:hAnsi="Arial" w:cs="Arial"/>
          <w:sz w:val="22"/>
          <w:szCs w:val="22"/>
          <w:lang w:val="en-US"/>
        </w:rPr>
        <w:t xml:space="preserve">incrementally </w:t>
      </w:r>
      <w:r w:rsidR="00E80D0C" w:rsidRPr="00133A57">
        <w:rPr>
          <w:rFonts w:ascii="Arial" w:hAnsi="Arial" w:cs="Arial"/>
          <w:sz w:val="22"/>
          <w:szCs w:val="22"/>
          <w:lang w:val="en-US"/>
        </w:rPr>
        <w:t xml:space="preserve">into a modern, robust and sustainable model. To achieve this outcome however all key actors must </w:t>
      </w:r>
      <w:r w:rsidR="00C26E38" w:rsidRPr="00133A57">
        <w:rPr>
          <w:rFonts w:ascii="Arial" w:hAnsi="Arial" w:cs="Arial"/>
          <w:sz w:val="22"/>
          <w:szCs w:val="22"/>
          <w:lang w:val="en-US"/>
        </w:rPr>
        <w:t xml:space="preserve">work together to </w:t>
      </w:r>
      <w:r w:rsidR="00140CBD" w:rsidRPr="00133A57">
        <w:rPr>
          <w:rFonts w:ascii="Arial" w:hAnsi="Arial" w:cs="Arial"/>
          <w:sz w:val="22"/>
          <w:szCs w:val="22"/>
          <w:lang w:val="en-US"/>
        </w:rPr>
        <w:t xml:space="preserve">maximize </w:t>
      </w:r>
      <w:r w:rsidR="00E80D0C" w:rsidRPr="00133A57">
        <w:rPr>
          <w:rFonts w:ascii="Arial" w:hAnsi="Arial" w:cs="Arial"/>
          <w:sz w:val="22"/>
          <w:szCs w:val="22"/>
          <w:lang w:val="en-US"/>
        </w:rPr>
        <w:t>all</w:t>
      </w:r>
      <w:r w:rsidR="00F730B2" w:rsidRPr="00133A57">
        <w:rPr>
          <w:rFonts w:ascii="Arial" w:hAnsi="Arial" w:cs="Arial"/>
          <w:sz w:val="22"/>
          <w:szCs w:val="22"/>
          <w:lang w:val="en-US"/>
        </w:rPr>
        <w:t xml:space="preserve"> oppo</w:t>
      </w:r>
      <w:r w:rsidR="00E80D0C" w:rsidRPr="00133A57">
        <w:rPr>
          <w:rFonts w:ascii="Arial" w:hAnsi="Arial" w:cs="Arial"/>
          <w:sz w:val="22"/>
          <w:szCs w:val="22"/>
          <w:lang w:val="en-US"/>
        </w:rPr>
        <w:t xml:space="preserve">rtunities </w:t>
      </w:r>
      <w:r w:rsidR="00F730B2" w:rsidRPr="00133A57">
        <w:rPr>
          <w:rFonts w:ascii="Arial" w:hAnsi="Arial" w:cs="Arial"/>
          <w:sz w:val="22"/>
          <w:szCs w:val="22"/>
          <w:lang w:val="en-US"/>
        </w:rPr>
        <w:t>to improve the system.</w:t>
      </w:r>
    </w:p>
    <w:p w14:paraId="513676FC" w14:textId="77777777" w:rsidR="0005345A" w:rsidRPr="00133A57" w:rsidRDefault="0005345A" w:rsidP="008532AB">
      <w:pPr>
        <w:spacing w:line="276" w:lineRule="auto"/>
        <w:jc w:val="both"/>
        <w:rPr>
          <w:rFonts w:ascii="Arial" w:hAnsi="Arial" w:cs="Arial"/>
          <w:sz w:val="22"/>
          <w:szCs w:val="22"/>
          <w:lang w:val="en-US"/>
        </w:rPr>
      </w:pPr>
    </w:p>
    <w:p w14:paraId="0B627F3E" w14:textId="693C0AFF" w:rsidR="00B354F3" w:rsidRPr="00133A57" w:rsidRDefault="00A86DD5" w:rsidP="008532AB">
      <w:pPr>
        <w:spacing w:line="276" w:lineRule="auto"/>
        <w:jc w:val="both"/>
        <w:rPr>
          <w:rFonts w:ascii="Arial" w:hAnsi="Arial" w:cs="Arial"/>
          <w:sz w:val="22"/>
          <w:szCs w:val="22"/>
          <w:lang w:val="en-US"/>
        </w:rPr>
      </w:pPr>
      <w:r w:rsidRPr="00133A57">
        <w:rPr>
          <w:rFonts w:ascii="Arial" w:hAnsi="Arial" w:cs="Arial"/>
          <w:sz w:val="22"/>
          <w:szCs w:val="22"/>
          <w:lang w:val="en-US"/>
        </w:rPr>
        <w:t xml:space="preserve">The external collaborator is in general </w:t>
      </w:r>
      <w:r w:rsidR="00B354F3" w:rsidRPr="00133A57">
        <w:rPr>
          <w:rFonts w:ascii="Arial" w:hAnsi="Arial" w:cs="Arial"/>
          <w:sz w:val="22"/>
          <w:szCs w:val="22"/>
          <w:lang w:val="en-US"/>
        </w:rPr>
        <w:t xml:space="preserve">agreement with the recommendations made by </w:t>
      </w:r>
      <w:r w:rsidR="0089033E" w:rsidRPr="00133A57">
        <w:rPr>
          <w:rFonts w:ascii="Arial" w:hAnsi="Arial" w:cs="Arial"/>
          <w:sz w:val="22"/>
          <w:szCs w:val="22"/>
          <w:lang w:val="en-US"/>
        </w:rPr>
        <w:t xml:space="preserve">M. </w:t>
      </w:r>
      <w:proofErr w:type="spellStart"/>
      <w:r w:rsidR="0089033E" w:rsidRPr="00133A57">
        <w:rPr>
          <w:rFonts w:ascii="Arial" w:hAnsi="Arial" w:cs="Arial"/>
          <w:sz w:val="22"/>
          <w:szCs w:val="22"/>
          <w:lang w:val="en-US"/>
        </w:rPr>
        <w:t>Lecourt</w:t>
      </w:r>
      <w:proofErr w:type="spellEnd"/>
      <w:r w:rsidR="0089033E" w:rsidRPr="00133A57">
        <w:rPr>
          <w:rFonts w:ascii="Arial" w:hAnsi="Arial" w:cs="Arial"/>
          <w:sz w:val="22"/>
          <w:szCs w:val="22"/>
          <w:lang w:val="en-US"/>
        </w:rPr>
        <w:t xml:space="preserve"> in 2016 and reinforced by </w:t>
      </w:r>
      <w:r w:rsidR="00B354F3" w:rsidRPr="00133A57">
        <w:rPr>
          <w:rFonts w:ascii="Arial" w:hAnsi="Arial" w:cs="Arial"/>
          <w:sz w:val="22"/>
          <w:szCs w:val="22"/>
          <w:lang w:val="en-US"/>
        </w:rPr>
        <w:t>M. Lessard in 2018. However</w:t>
      </w:r>
      <w:r w:rsidR="00FB6EA7" w:rsidRPr="00133A57">
        <w:rPr>
          <w:rFonts w:ascii="Arial" w:hAnsi="Arial" w:cs="Arial"/>
          <w:sz w:val="22"/>
          <w:szCs w:val="22"/>
          <w:lang w:val="en-US"/>
        </w:rPr>
        <w:t>, a nu</w:t>
      </w:r>
      <w:r w:rsidR="0066198C">
        <w:rPr>
          <w:rFonts w:ascii="Arial" w:hAnsi="Arial" w:cs="Arial"/>
          <w:sz w:val="22"/>
          <w:szCs w:val="22"/>
          <w:lang w:val="en-US"/>
        </w:rPr>
        <w:t>mber of enhancements to the earlier</w:t>
      </w:r>
      <w:r w:rsidR="00FB6EA7" w:rsidRPr="00133A57">
        <w:rPr>
          <w:rFonts w:ascii="Arial" w:hAnsi="Arial" w:cs="Arial"/>
          <w:sz w:val="22"/>
          <w:szCs w:val="22"/>
          <w:lang w:val="en-US"/>
        </w:rPr>
        <w:t xml:space="preserve"> recommendations and </w:t>
      </w:r>
      <w:r w:rsidR="00B354F3" w:rsidRPr="00133A57">
        <w:rPr>
          <w:rFonts w:ascii="Arial" w:hAnsi="Arial" w:cs="Arial"/>
          <w:sz w:val="22"/>
          <w:szCs w:val="22"/>
          <w:lang w:val="en-US"/>
        </w:rPr>
        <w:t xml:space="preserve">some additional recommendations </w:t>
      </w:r>
      <w:r w:rsidR="00FB6EA7" w:rsidRPr="00133A57">
        <w:rPr>
          <w:rFonts w:ascii="Arial" w:hAnsi="Arial" w:cs="Arial"/>
          <w:sz w:val="22"/>
          <w:szCs w:val="22"/>
          <w:lang w:val="en-US"/>
        </w:rPr>
        <w:t xml:space="preserve">are detailed </w:t>
      </w:r>
      <w:r w:rsidR="00B354F3" w:rsidRPr="00133A57">
        <w:rPr>
          <w:rFonts w:ascii="Arial" w:hAnsi="Arial" w:cs="Arial"/>
          <w:sz w:val="22"/>
          <w:szCs w:val="22"/>
          <w:lang w:val="en-US"/>
        </w:rPr>
        <w:t>below.</w:t>
      </w:r>
    </w:p>
    <w:p w14:paraId="1497F18F" w14:textId="77777777" w:rsidR="00140CBD" w:rsidRPr="00133A57" w:rsidRDefault="00140CBD" w:rsidP="008532AB">
      <w:pPr>
        <w:spacing w:line="276" w:lineRule="auto"/>
        <w:jc w:val="both"/>
        <w:rPr>
          <w:rFonts w:ascii="Arial" w:hAnsi="Arial" w:cs="Arial"/>
          <w:sz w:val="22"/>
          <w:szCs w:val="22"/>
          <w:u w:val="single"/>
          <w:lang w:val="en-US"/>
        </w:rPr>
      </w:pPr>
    </w:p>
    <w:p w14:paraId="2DE583E5" w14:textId="7BC4B02F" w:rsidR="00981A2C" w:rsidRPr="0066198C" w:rsidRDefault="006A1370" w:rsidP="008532AB">
      <w:pPr>
        <w:spacing w:line="276" w:lineRule="auto"/>
        <w:jc w:val="both"/>
        <w:rPr>
          <w:rFonts w:ascii="Arial" w:hAnsi="Arial" w:cs="Arial"/>
          <w:b/>
          <w:sz w:val="22"/>
          <w:szCs w:val="22"/>
          <w:u w:val="single"/>
          <w:lang w:val="en-US"/>
        </w:rPr>
      </w:pPr>
      <w:r w:rsidRPr="0066198C">
        <w:rPr>
          <w:rFonts w:ascii="Arial" w:hAnsi="Arial" w:cs="Arial"/>
          <w:b/>
          <w:sz w:val="22"/>
          <w:szCs w:val="22"/>
          <w:u w:val="single"/>
          <w:lang w:val="en-US"/>
        </w:rPr>
        <w:t>RECOMMENDATIONS</w:t>
      </w:r>
    </w:p>
    <w:p w14:paraId="301965A3" w14:textId="77777777" w:rsidR="00981A2C" w:rsidRPr="0066198C" w:rsidRDefault="00981A2C" w:rsidP="008532AB">
      <w:pPr>
        <w:spacing w:line="276" w:lineRule="auto"/>
        <w:jc w:val="both"/>
        <w:rPr>
          <w:rFonts w:ascii="Arial" w:hAnsi="Arial" w:cs="Arial"/>
          <w:b/>
          <w:sz w:val="22"/>
          <w:szCs w:val="22"/>
          <w:lang w:val="en-US"/>
        </w:rPr>
      </w:pPr>
    </w:p>
    <w:p w14:paraId="6ED45163" w14:textId="77777777" w:rsidR="00894E52" w:rsidRPr="0066198C" w:rsidRDefault="00B24305" w:rsidP="008532AB">
      <w:pPr>
        <w:spacing w:line="276" w:lineRule="auto"/>
        <w:jc w:val="both"/>
        <w:rPr>
          <w:rFonts w:ascii="Arial" w:hAnsi="Arial" w:cs="Arial"/>
          <w:b/>
          <w:sz w:val="22"/>
          <w:szCs w:val="22"/>
          <w:u w:val="single"/>
          <w:lang w:val="en-US"/>
        </w:rPr>
      </w:pPr>
      <w:r w:rsidRPr="0066198C">
        <w:rPr>
          <w:rFonts w:ascii="Arial" w:hAnsi="Arial" w:cs="Arial"/>
          <w:b/>
          <w:sz w:val="22"/>
          <w:szCs w:val="22"/>
          <w:u w:val="single"/>
          <w:lang w:val="en-US"/>
        </w:rPr>
        <w:t>Availability of Labour Dispute Mediato</w:t>
      </w:r>
      <w:r w:rsidR="00894E52" w:rsidRPr="0066198C">
        <w:rPr>
          <w:rFonts w:ascii="Arial" w:hAnsi="Arial" w:cs="Arial"/>
          <w:b/>
          <w:sz w:val="22"/>
          <w:szCs w:val="22"/>
          <w:u w:val="single"/>
          <w:lang w:val="en-US"/>
        </w:rPr>
        <w:t>rs</w:t>
      </w:r>
    </w:p>
    <w:p w14:paraId="724B5268" w14:textId="77777777" w:rsidR="00894E52" w:rsidRPr="00133A57" w:rsidRDefault="00894E52" w:rsidP="008532AB">
      <w:pPr>
        <w:pStyle w:val="ListParagraph"/>
        <w:spacing w:line="276" w:lineRule="auto"/>
        <w:jc w:val="both"/>
        <w:rPr>
          <w:rFonts w:ascii="Arial" w:hAnsi="Arial" w:cs="Arial"/>
          <w:sz w:val="22"/>
          <w:szCs w:val="22"/>
          <w:lang w:val="en-US"/>
        </w:rPr>
      </w:pPr>
    </w:p>
    <w:p w14:paraId="5F844B37" w14:textId="3805355F" w:rsidR="00833771" w:rsidRPr="00133A57" w:rsidRDefault="00833771" w:rsidP="008532AB">
      <w:pPr>
        <w:spacing w:line="276" w:lineRule="auto"/>
        <w:jc w:val="both"/>
        <w:rPr>
          <w:rFonts w:ascii="Arial" w:hAnsi="Arial" w:cs="Arial"/>
          <w:sz w:val="22"/>
          <w:szCs w:val="22"/>
          <w:lang w:val="en-US"/>
        </w:rPr>
      </w:pPr>
      <w:r w:rsidRPr="00133A57">
        <w:rPr>
          <w:rFonts w:ascii="Arial" w:hAnsi="Arial" w:cs="Arial"/>
          <w:sz w:val="22"/>
          <w:szCs w:val="22"/>
          <w:lang w:val="en-US"/>
        </w:rPr>
        <w:t xml:space="preserve">Two factors </w:t>
      </w:r>
      <w:r w:rsidR="00272766">
        <w:rPr>
          <w:rFonts w:ascii="Arial" w:hAnsi="Arial" w:cs="Arial"/>
          <w:sz w:val="22"/>
          <w:szCs w:val="22"/>
          <w:lang w:val="en-US"/>
        </w:rPr>
        <w:t xml:space="preserve">more than any </w:t>
      </w:r>
      <w:r w:rsidRPr="00133A57">
        <w:rPr>
          <w:rFonts w:ascii="Arial" w:hAnsi="Arial" w:cs="Arial"/>
          <w:sz w:val="22"/>
          <w:szCs w:val="22"/>
          <w:lang w:val="en-US"/>
        </w:rPr>
        <w:t>militate against the future development of Georgia’s labour dispute mediation service – the structure of the system and the employment status of mediators.</w:t>
      </w:r>
    </w:p>
    <w:p w14:paraId="3679FA0D" w14:textId="77777777" w:rsidR="00833771" w:rsidRPr="00133A57" w:rsidRDefault="00833771" w:rsidP="008532AB">
      <w:pPr>
        <w:spacing w:line="276" w:lineRule="auto"/>
        <w:jc w:val="both"/>
        <w:rPr>
          <w:rFonts w:ascii="Arial" w:hAnsi="Arial" w:cs="Arial"/>
          <w:sz w:val="22"/>
          <w:szCs w:val="22"/>
          <w:lang w:val="en-US"/>
        </w:rPr>
      </w:pPr>
    </w:p>
    <w:p w14:paraId="41320BFE" w14:textId="05B77EAD" w:rsidR="00894E52" w:rsidRPr="00133A57" w:rsidRDefault="00833771" w:rsidP="008532AB">
      <w:pPr>
        <w:spacing w:line="276" w:lineRule="auto"/>
        <w:jc w:val="both"/>
        <w:rPr>
          <w:rFonts w:ascii="Arial" w:hAnsi="Arial" w:cs="Arial"/>
          <w:sz w:val="22"/>
          <w:szCs w:val="22"/>
          <w:lang w:val="en-US"/>
        </w:rPr>
      </w:pPr>
      <w:r w:rsidRPr="00133A57">
        <w:rPr>
          <w:rFonts w:ascii="Arial" w:hAnsi="Arial" w:cs="Arial"/>
          <w:sz w:val="22"/>
          <w:szCs w:val="22"/>
          <w:lang w:val="en-US"/>
        </w:rPr>
        <w:t>As regards structure, well-developed labour dispute mediation systems invariably comprise an office or agency paid for by Government funds but statutorily independent of central Government. Strong examples of such institutions exist in many EU countries including Ireland and the United Kingdom. Such institutions ensure f</w:t>
      </w:r>
      <w:r w:rsidR="00ED75D6" w:rsidRPr="00133A57">
        <w:rPr>
          <w:rFonts w:ascii="Arial" w:hAnsi="Arial" w:cs="Arial"/>
          <w:sz w:val="22"/>
          <w:szCs w:val="22"/>
          <w:lang w:val="en-US"/>
        </w:rPr>
        <w:t xml:space="preserve">air, affordable and </w:t>
      </w:r>
      <w:r w:rsidR="00894E52" w:rsidRPr="00133A57">
        <w:rPr>
          <w:rFonts w:ascii="Arial" w:hAnsi="Arial" w:cs="Arial"/>
          <w:sz w:val="22"/>
          <w:szCs w:val="22"/>
          <w:lang w:val="en-US"/>
        </w:rPr>
        <w:t xml:space="preserve">speedy access to labour dispute mediation </w:t>
      </w:r>
      <w:r w:rsidRPr="00133A57">
        <w:rPr>
          <w:rFonts w:ascii="Arial" w:hAnsi="Arial" w:cs="Arial"/>
          <w:sz w:val="22"/>
          <w:szCs w:val="22"/>
          <w:lang w:val="en-US"/>
        </w:rPr>
        <w:t xml:space="preserve">which </w:t>
      </w:r>
      <w:r w:rsidR="00894E52" w:rsidRPr="00133A57">
        <w:rPr>
          <w:rFonts w:ascii="Arial" w:hAnsi="Arial" w:cs="Arial"/>
          <w:sz w:val="22"/>
          <w:szCs w:val="22"/>
          <w:lang w:val="en-US"/>
        </w:rPr>
        <w:t xml:space="preserve">is </w:t>
      </w:r>
      <w:r w:rsidR="00ED75D6" w:rsidRPr="00133A57">
        <w:rPr>
          <w:rFonts w:ascii="Arial" w:hAnsi="Arial" w:cs="Arial"/>
          <w:sz w:val="22"/>
          <w:szCs w:val="22"/>
          <w:lang w:val="en-US"/>
        </w:rPr>
        <w:t xml:space="preserve">a vital part of </w:t>
      </w:r>
      <w:r w:rsidR="00894E52" w:rsidRPr="00133A57">
        <w:rPr>
          <w:rFonts w:ascii="Arial" w:hAnsi="Arial" w:cs="Arial"/>
          <w:sz w:val="22"/>
          <w:szCs w:val="22"/>
          <w:lang w:val="en-US"/>
        </w:rPr>
        <w:t xml:space="preserve">an effective </w:t>
      </w:r>
      <w:r w:rsidR="00ED75D6" w:rsidRPr="00133A57">
        <w:rPr>
          <w:rFonts w:ascii="Arial" w:hAnsi="Arial" w:cs="Arial"/>
          <w:sz w:val="22"/>
          <w:szCs w:val="22"/>
          <w:lang w:val="en-US"/>
        </w:rPr>
        <w:t xml:space="preserve">labour relations </w:t>
      </w:r>
      <w:r w:rsidRPr="00133A57">
        <w:rPr>
          <w:rFonts w:ascii="Arial" w:hAnsi="Arial" w:cs="Arial"/>
          <w:sz w:val="22"/>
          <w:szCs w:val="22"/>
          <w:lang w:val="en-US"/>
        </w:rPr>
        <w:t xml:space="preserve">system. Suggestions </w:t>
      </w:r>
      <w:r w:rsidR="00894E52" w:rsidRPr="00133A57">
        <w:rPr>
          <w:rFonts w:ascii="Arial" w:hAnsi="Arial" w:cs="Arial"/>
          <w:sz w:val="22"/>
          <w:szCs w:val="22"/>
          <w:lang w:val="en-US"/>
        </w:rPr>
        <w:t>that the proce</w:t>
      </w:r>
      <w:r w:rsidR="00C26E38" w:rsidRPr="00133A57">
        <w:rPr>
          <w:rFonts w:ascii="Arial" w:hAnsi="Arial" w:cs="Arial"/>
          <w:sz w:val="22"/>
          <w:szCs w:val="22"/>
          <w:lang w:val="en-US"/>
        </w:rPr>
        <w:t xml:space="preserve">ss should be completely </w:t>
      </w:r>
      <w:proofErr w:type="spellStart"/>
      <w:r w:rsidR="00C26E38" w:rsidRPr="00133A57">
        <w:rPr>
          <w:rFonts w:ascii="Arial" w:hAnsi="Arial" w:cs="Arial"/>
          <w:sz w:val="22"/>
          <w:szCs w:val="22"/>
          <w:lang w:val="en-US"/>
        </w:rPr>
        <w:t>privatis</w:t>
      </w:r>
      <w:r w:rsidR="00894E52" w:rsidRPr="00133A57">
        <w:rPr>
          <w:rFonts w:ascii="Arial" w:hAnsi="Arial" w:cs="Arial"/>
          <w:sz w:val="22"/>
          <w:szCs w:val="22"/>
          <w:lang w:val="en-US"/>
        </w:rPr>
        <w:t>ed</w:t>
      </w:r>
      <w:proofErr w:type="spellEnd"/>
      <w:r w:rsidR="00894E52" w:rsidRPr="00133A57">
        <w:rPr>
          <w:rFonts w:ascii="Arial" w:hAnsi="Arial" w:cs="Arial"/>
          <w:sz w:val="22"/>
          <w:szCs w:val="22"/>
          <w:lang w:val="en-US"/>
        </w:rPr>
        <w:t xml:space="preserve"> a</w:t>
      </w:r>
      <w:r w:rsidR="00ED75D6" w:rsidRPr="00133A57">
        <w:rPr>
          <w:rFonts w:ascii="Arial" w:hAnsi="Arial" w:cs="Arial"/>
          <w:sz w:val="22"/>
          <w:szCs w:val="22"/>
          <w:lang w:val="en-US"/>
        </w:rPr>
        <w:t xml:space="preserve">nd fees charged to employers, workers and </w:t>
      </w:r>
      <w:r w:rsidR="00894E52" w:rsidRPr="00133A57">
        <w:rPr>
          <w:rFonts w:ascii="Arial" w:hAnsi="Arial" w:cs="Arial"/>
          <w:sz w:val="22"/>
          <w:szCs w:val="22"/>
          <w:lang w:val="en-US"/>
        </w:rPr>
        <w:t>trade unions is not sustain</w:t>
      </w:r>
      <w:r w:rsidRPr="00133A57">
        <w:rPr>
          <w:rFonts w:ascii="Arial" w:hAnsi="Arial" w:cs="Arial"/>
          <w:sz w:val="22"/>
          <w:szCs w:val="22"/>
          <w:lang w:val="en-US"/>
        </w:rPr>
        <w:t xml:space="preserve">able in the near term but over time it may be possible to develop a </w:t>
      </w:r>
      <w:r w:rsidR="0066198C">
        <w:rPr>
          <w:rFonts w:ascii="Arial" w:hAnsi="Arial" w:cs="Arial"/>
          <w:sz w:val="22"/>
          <w:szCs w:val="22"/>
          <w:lang w:val="en-US"/>
        </w:rPr>
        <w:t xml:space="preserve">partially </w:t>
      </w:r>
      <w:proofErr w:type="spellStart"/>
      <w:r w:rsidR="0066198C">
        <w:rPr>
          <w:rFonts w:ascii="Arial" w:hAnsi="Arial" w:cs="Arial"/>
          <w:sz w:val="22"/>
          <w:szCs w:val="22"/>
          <w:lang w:val="en-US"/>
        </w:rPr>
        <w:t>privatised</w:t>
      </w:r>
      <w:proofErr w:type="spellEnd"/>
      <w:r w:rsidR="0066198C">
        <w:rPr>
          <w:rFonts w:ascii="Arial" w:hAnsi="Arial" w:cs="Arial"/>
          <w:sz w:val="22"/>
          <w:szCs w:val="22"/>
          <w:lang w:val="en-US"/>
        </w:rPr>
        <w:t xml:space="preserve"> hybrid part which is </w:t>
      </w:r>
      <w:r w:rsidRPr="00133A57">
        <w:rPr>
          <w:rFonts w:ascii="Arial" w:hAnsi="Arial" w:cs="Arial"/>
          <w:sz w:val="22"/>
          <w:szCs w:val="22"/>
          <w:lang w:val="en-US"/>
        </w:rPr>
        <w:t>part funded by fees paid by users.</w:t>
      </w:r>
    </w:p>
    <w:p w14:paraId="1B6BC4E9" w14:textId="77777777" w:rsidR="00894E52" w:rsidRPr="00133A57" w:rsidRDefault="00894E52" w:rsidP="008532AB">
      <w:pPr>
        <w:spacing w:line="276" w:lineRule="auto"/>
        <w:jc w:val="both"/>
        <w:rPr>
          <w:rFonts w:ascii="Arial" w:hAnsi="Arial" w:cs="Arial"/>
          <w:sz w:val="22"/>
          <w:szCs w:val="22"/>
          <w:lang w:val="en-US"/>
        </w:rPr>
      </w:pPr>
    </w:p>
    <w:p w14:paraId="6FA1D649" w14:textId="5774E56E" w:rsidR="00434442" w:rsidRPr="00133A57" w:rsidRDefault="00833771" w:rsidP="008532AB">
      <w:pPr>
        <w:spacing w:line="276" w:lineRule="auto"/>
        <w:jc w:val="both"/>
        <w:rPr>
          <w:rFonts w:ascii="Arial" w:hAnsi="Arial" w:cs="Arial"/>
          <w:sz w:val="22"/>
          <w:szCs w:val="22"/>
          <w:lang w:val="en-US"/>
        </w:rPr>
      </w:pPr>
      <w:r w:rsidRPr="00133A57">
        <w:rPr>
          <w:rFonts w:ascii="Arial" w:hAnsi="Arial" w:cs="Arial"/>
          <w:sz w:val="22"/>
          <w:szCs w:val="22"/>
          <w:lang w:val="en-US"/>
        </w:rPr>
        <w:t>The volume of cases requiring labour mediation in recent y</w:t>
      </w:r>
      <w:r w:rsidR="00272766">
        <w:rPr>
          <w:rFonts w:ascii="Arial" w:hAnsi="Arial" w:cs="Arial"/>
          <w:sz w:val="22"/>
          <w:szCs w:val="22"/>
          <w:lang w:val="en-US"/>
        </w:rPr>
        <w:t xml:space="preserve">ears is such </w:t>
      </w:r>
      <w:r w:rsidRPr="00133A57">
        <w:rPr>
          <w:rFonts w:ascii="Arial" w:hAnsi="Arial" w:cs="Arial"/>
          <w:sz w:val="22"/>
          <w:szCs w:val="22"/>
          <w:lang w:val="en-US"/>
        </w:rPr>
        <w:t xml:space="preserve">that the </w:t>
      </w:r>
      <w:r w:rsidR="0066198C">
        <w:rPr>
          <w:rFonts w:ascii="Arial" w:hAnsi="Arial" w:cs="Arial"/>
          <w:sz w:val="22"/>
          <w:szCs w:val="22"/>
          <w:lang w:val="en-US"/>
        </w:rPr>
        <w:t>availability rather than the number of mediators is</w:t>
      </w:r>
      <w:r w:rsidRPr="00133A57">
        <w:rPr>
          <w:rFonts w:ascii="Arial" w:hAnsi="Arial" w:cs="Arial"/>
          <w:sz w:val="22"/>
          <w:szCs w:val="22"/>
          <w:lang w:val="en-US"/>
        </w:rPr>
        <w:t xml:space="preserve"> the main issue. Their </w:t>
      </w:r>
      <w:r w:rsidR="00272766">
        <w:rPr>
          <w:rFonts w:ascii="Arial" w:hAnsi="Arial" w:cs="Arial"/>
          <w:sz w:val="22"/>
          <w:szCs w:val="22"/>
          <w:lang w:val="en-US"/>
        </w:rPr>
        <w:t xml:space="preserve">availability is curtailed by their </w:t>
      </w:r>
      <w:r w:rsidRPr="00133A57">
        <w:rPr>
          <w:rFonts w:ascii="Arial" w:hAnsi="Arial" w:cs="Arial"/>
          <w:sz w:val="22"/>
          <w:szCs w:val="22"/>
          <w:lang w:val="en-US"/>
        </w:rPr>
        <w:t>current employment status and the inadequacy of their remuneration</w:t>
      </w:r>
      <w:r w:rsidR="00854CD0" w:rsidRPr="00133A57">
        <w:rPr>
          <w:rFonts w:ascii="Arial" w:hAnsi="Arial" w:cs="Arial"/>
          <w:sz w:val="22"/>
          <w:szCs w:val="22"/>
          <w:lang w:val="en-US"/>
        </w:rPr>
        <w:t>.</w:t>
      </w:r>
      <w:r w:rsidR="00272766">
        <w:rPr>
          <w:rFonts w:ascii="Arial" w:hAnsi="Arial" w:cs="Arial"/>
          <w:sz w:val="22"/>
          <w:szCs w:val="22"/>
          <w:lang w:val="en-US"/>
        </w:rPr>
        <w:t xml:space="preserve"> </w:t>
      </w:r>
      <w:r w:rsidR="00434442" w:rsidRPr="00133A57">
        <w:rPr>
          <w:rFonts w:ascii="Arial" w:hAnsi="Arial" w:cs="Arial"/>
          <w:sz w:val="22"/>
          <w:szCs w:val="22"/>
          <w:lang w:val="en-US"/>
        </w:rPr>
        <w:t xml:space="preserve">The </w:t>
      </w:r>
      <w:r w:rsidR="00FB2A61" w:rsidRPr="00133A57">
        <w:rPr>
          <w:rFonts w:ascii="Arial" w:hAnsi="Arial" w:cs="Arial"/>
          <w:sz w:val="22"/>
          <w:szCs w:val="22"/>
          <w:lang w:val="en-US"/>
        </w:rPr>
        <w:t xml:space="preserve">obvious solution to this persistent issue </w:t>
      </w:r>
      <w:r w:rsidR="00434442" w:rsidRPr="00133A57">
        <w:rPr>
          <w:rFonts w:ascii="Arial" w:hAnsi="Arial" w:cs="Arial"/>
          <w:sz w:val="22"/>
          <w:szCs w:val="22"/>
          <w:lang w:val="en-US"/>
        </w:rPr>
        <w:t xml:space="preserve">is the </w:t>
      </w:r>
      <w:r w:rsidR="00981A2C" w:rsidRPr="00133A57">
        <w:rPr>
          <w:rFonts w:ascii="Arial" w:hAnsi="Arial" w:cs="Arial"/>
          <w:sz w:val="22"/>
          <w:szCs w:val="22"/>
          <w:lang w:val="en-US"/>
        </w:rPr>
        <w:t>establish</w:t>
      </w:r>
      <w:r w:rsidR="00FB2A61" w:rsidRPr="00133A57">
        <w:rPr>
          <w:rFonts w:ascii="Arial" w:hAnsi="Arial" w:cs="Arial"/>
          <w:sz w:val="22"/>
          <w:szCs w:val="22"/>
          <w:lang w:val="en-US"/>
        </w:rPr>
        <w:t xml:space="preserve">ment of </w:t>
      </w:r>
      <w:r w:rsidR="00434442" w:rsidRPr="00133A57">
        <w:rPr>
          <w:rFonts w:ascii="Arial" w:hAnsi="Arial" w:cs="Arial"/>
          <w:sz w:val="22"/>
          <w:szCs w:val="22"/>
          <w:lang w:val="en-US"/>
        </w:rPr>
        <w:t>an institution</w:t>
      </w:r>
      <w:r w:rsidR="00FB2A61" w:rsidRPr="00133A57">
        <w:rPr>
          <w:rFonts w:ascii="Arial" w:hAnsi="Arial" w:cs="Arial"/>
          <w:sz w:val="22"/>
          <w:szCs w:val="22"/>
          <w:lang w:val="en-US"/>
        </w:rPr>
        <w:t>al arrangement similar to those referred to above</w:t>
      </w:r>
      <w:r w:rsidR="00434442" w:rsidRPr="00133A57">
        <w:rPr>
          <w:rFonts w:ascii="Arial" w:hAnsi="Arial" w:cs="Arial"/>
          <w:sz w:val="22"/>
          <w:szCs w:val="22"/>
          <w:lang w:val="en-US"/>
        </w:rPr>
        <w:t>. In the short term this can be a separate l</w:t>
      </w:r>
      <w:r w:rsidR="00981A2C" w:rsidRPr="00133A57">
        <w:rPr>
          <w:rFonts w:ascii="Arial" w:hAnsi="Arial" w:cs="Arial"/>
          <w:sz w:val="22"/>
          <w:szCs w:val="22"/>
          <w:lang w:val="en-US"/>
        </w:rPr>
        <w:t xml:space="preserve">abour mediation division within MoLHSA reporting to head </w:t>
      </w:r>
      <w:r w:rsidR="00434442" w:rsidRPr="00133A57">
        <w:rPr>
          <w:rFonts w:ascii="Arial" w:hAnsi="Arial" w:cs="Arial"/>
          <w:sz w:val="22"/>
          <w:szCs w:val="22"/>
          <w:lang w:val="en-US"/>
        </w:rPr>
        <w:t xml:space="preserve">of Labour Employment Department while in the medium to long term </w:t>
      </w:r>
      <w:r w:rsidR="00FB2A61" w:rsidRPr="00133A57">
        <w:rPr>
          <w:rFonts w:ascii="Arial" w:hAnsi="Arial" w:cs="Arial"/>
          <w:sz w:val="22"/>
          <w:szCs w:val="22"/>
          <w:lang w:val="en-US"/>
        </w:rPr>
        <w:t xml:space="preserve">serious </w:t>
      </w:r>
      <w:r w:rsidR="00434442" w:rsidRPr="00133A57">
        <w:rPr>
          <w:rFonts w:ascii="Arial" w:hAnsi="Arial" w:cs="Arial"/>
          <w:sz w:val="22"/>
          <w:szCs w:val="22"/>
          <w:lang w:val="en-US"/>
        </w:rPr>
        <w:t xml:space="preserve">consideration should be given </w:t>
      </w:r>
      <w:r w:rsidR="0016093D" w:rsidRPr="00133A57">
        <w:rPr>
          <w:rFonts w:ascii="Arial" w:hAnsi="Arial" w:cs="Arial"/>
          <w:sz w:val="22"/>
          <w:szCs w:val="22"/>
          <w:lang w:val="en-US"/>
        </w:rPr>
        <w:t>to establishing this function within</w:t>
      </w:r>
      <w:r w:rsidR="00434442" w:rsidRPr="00133A57">
        <w:rPr>
          <w:rFonts w:ascii="Arial" w:hAnsi="Arial" w:cs="Arial"/>
          <w:sz w:val="22"/>
          <w:szCs w:val="22"/>
          <w:lang w:val="en-US"/>
        </w:rPr>
        <w:t xml:space="preserve"> a separate, </w:t>
      </w:r>
      <w:r w:rsidR="00434442" w:rsidRPr="00133A57">
        <w:rPr>
          <w:rFonts w:ascii="Arial" w:hAnsi="Arial" w:cs="Arial"/>
          <w:sz w:val="22"/>
          <w:szCs w:val="22"/>
          <w:lang w:val="en-US"/>
        </w:rPr>
        <w:lastRenderedPageBreak/>
        <w:t>stand-alone statutory entity. For the purposes of this report the external collaborator recommends as follows:</w:t>
      </w:r>
    </w:p>
    <w:p w14:paraId="4A956C05" w14:textId="77777777" w:rsidR="00434442" w:rsidRPr="00133A57" w:rsidRDefault="00434442" w:rsidP="008532AB">
      <w:pPr>
        <w:spacing w:line="276" w:lineRule="auto"/>
        <w:ind w:left="-360"/>
        <w:jc w:val="both"/>
        <w:rPr>
          <w:rFonts w:ascii="Arial" w:hAnsi="Arial" w:cs="Arial"/>
          <w:sz w:val="22"/>
          <w:szCs w:val="22"/>
          <w:lang w:val="en-US"/>
        </w:rPr>
      </w:pPr>
    </w:p>
    <w:p w14:paraId="035186EA" w14:textId="3A92A24D" w:rsidR="00FB2A61" w:rsidRPr="0066198C" w:rsidRDefault="00434442" w:rsidP="008532AB">
      <w:pPr>
        <w:spacing w:line="276" w:lineRule="auto"/>
        <w:ind w:left="720"/>
        <w:jc w:val="both"/>
        <w:rPr>
          <w:rFonts w:ascii="Arial" w:hAnsi="Arial" w:cs="Arial"/>
          <w:b/>
          <w:i/>
          <w:sz w:val="22"/>
          <w:szCs w:val="22"/>
          <w:lang w:val="en-US"/>
        </w:rPr>
      </w:pPr>
      <w:r w:rsidRPr="0066198C">
        <w:rPr>
          <w:rFonts w:ascii="Arial" w:hAnsi="Arial" w:cs="Arial"/>
          <w:b/>
          <w:i/>
          <w:sz w:val="22"/>
          <w:szCs w:val="22"/>
          <w:lang w:val="en-US"/>
        </w:rPr>
        <w:t xml:space="preserve">The Government of Georgia in consultation with the TSPC should </w:t>
      </w:r>
      <w:r w:rsidR="0066198C" w:rsidRPr="0066198C">
        <w:rPr>
          <w:rFonts w:ascii="Arial" w:hAnsi="Arial" w:cs="Arial"/>
          <w:b/>
          <w:i/>
          <w:sz w:val="22"/>
          <w:szCs w:val="22"/>
          <w:lang w:val="en-US"/>
        </w:rPr>
        <w:t xml:space="preserve">immediately </w:t>
      </w:r>
      <w:r w:rsidRPr="0066198C">
        <w:rPr>
          <w:rFonts w:ascii="Arial" w:hAnsi="Arial" w:cs="Arial"/>
          <w:b/>
          <w:i/>
          <w:sz w:val="22"/>
          <w:szCs w:val="22"/>
          <w:lang w:val="en-US"/>
        </w:rPr>
        <w:t>establish a separately resourced and managed Labour Mediation Division within MoLHSA.</w:t>
      </w:r>
    </w:p>
    <w:p w14:paraId="4D44B199" w14:textId="77777777" w:rsidR="00B24305" w:rsidRPr="00133A57" w:rsidRDefault="00B24305" w:rsidP="008532AB">
      <w:pPr>
        <w:spacing w:line="276" w:lineRule="auto"/>
        <w:jc w:val="both"/>
        <w:rPr>
          <w:rFonts w:ascii="Arial" w:hAnsi="Arial" w:cs="Arial"/>
          <w:sz w:val="22"/>
          <w:szCs w:val="22"/>
          <w:lang w:val="en-US"/>
        </w:rPr>
      </w:pPr>
    </w:p>
    <w:p w14:paraId="583BB4EA" w14:textId="24027214" w:rsidR="00BF0FE3" w:rsidRPr="00133A57" w:rsidRDefault="00FB2A61" w:rsidP="008532AB">
      <w:pPr>
        <w:spacing w:line="276" w:lineRule="auto"/>
        <w:jc w:val="both"/>
        <w:rPr>
          <w:rFonts w:ascii="Arial" w:hAnsi="Arial" w:cs="Arial"/>
          <w:sz w:val="22"/>
          <w:szCs w:val="22"/>
          <w:lang w:val="en-US"/>
        </w:rPr>
      </w:pPr>
      <w:r w:rsidRPr="00133A57">
        <w:rPr>
          <w:rFonts w:ascii="Arial" w:hAnsi="Arial" w:cs="Arial"/>
          <w:sz w:val="22"/>
          <w:szCs w:val="22"/>
          <w:lang w:val="en-US"/>
        </w:rPr>
        <w:t>Such a development will allow the already stretched r</w:t>
      </w:r>
      <w:r w:rsidR="00B24305" w:rsidRPr="00133A57">
        <w:rPr>
          <w:rFonts w:ascii="Arial" w:hAnsi="Arial" w:cs="Arial"/>
          <w:sz w:val="22"/>
          <w:szCs w:val="22"/>
          <w:lang w:val="en-US"/>
        </w:rPr>
        <w:t xml:space="preserve">esources in the Ministry </w:t>
      </w:r>
      <w:r w:rsidR="00C26E38" w:rsidRPr="00133A57">
        <w:rPr>
          <w:rFonts w:ascii="Arial" w:hAnsi="Arial" w:cs="Arial"/>
          <w:sz w:val="22"/>
          <w:szCs w:val="22"/>
          <w:lang w:val="en-US"/>
        </w:rPr>
        <w:t>to</w:t>
      </w:r>
      <w:r w:rsidRPr="00133A57">
        <w:rPr>
          <w:rFonts w:ascii="Arial" w:hAnsi="Arial" w:cs="Arial"/>
          <w:sz w:val="22"/>
          <w:szCs w:val="22"/>
          <w:lang w:val="en-US"/>
        </w:rPr>
        <w:t xml:space="preserve"> focus on policy and ensure that senior officials do </w:t>
      </w:r>
      <w:r w:rsidR="00B24305" w:rsidRPr="00133A57">
        <w:rPr>
          <w:rFonts w:ascii="Arial" w:hAnsi="Arial" w:cs="Arial"/>
          <w:sz w:val="22"/>
          <w:szCs w:val="22"/>
          <w:lang w:val="en-US"/>
        </w:rPr>
        <w:t xml:space="preserve">not </w:t>
      </w:r>
      <w:r w:rsidRPr="00133A57">
        <w:rPr>
          <w:rFonts w:ascii="Arial" w:hAnsi="Arial" w:cs="Arial"/>
          <w:sz w:val="22"/>
          <w:szCs w:val="22"/>
          <w:lang w:val="en-US"/>
        </w:rPr>
        <w:t xml:space="preserve">need to </w:t>
      </w:r>
      <w:r w:rsidR="00B24305" w:rsidRPr="00133A57">
        <w:rPr>
          <w:rFonts w:ascii="Arial" w:hAnsi="Arial" w:cs="Arial"/>
          <w:sz w:val="22"/>
          <w:szCs w:val="22"/>
          <w:lang w:val="en-US"/>
        </w:rPr>
        <w:t>beco</w:t>
      </w:r>
      <w:r w:rsidR="0016093D" w:rsidRPr="00133A57">
        <w:rPr>
          <w:rFonts w:ascii="Arial" w:hAnsi="Arial" w:cs="Arial"/>
          <w:sz w:val="22"/>
          <w:szCs w:val="22"/>
          <w:lang w:val="en-US"/>
        </w:rPr>
        <w:t xml:space="preserve">me involved in mediation, </w:t>
      </w:r>
      <w:r w:rsidR="00B24305" w:rsidRPr="00133A57">
        <w:rPr>
          <w:rFonts w:ascii="Arial" w:hAnsi="Arial" w:cs="Arial"/>
          <w:sz w:val="22"/>
          <w:szCs w:val="22"/>
          <w:lang w:val="en-US"/>
        </w:rPr>
        <w:t>even as observers</w:t>
      </w:r>
      <w:r w:rsidRPr="00133A57">
        <w:rPr>
          <w:rFonts w:ascii="Arial" w:hAnsi="Arial" w:cs="Arial"/>
          <w:sz w:val="22"/>
          <w:szCs w:val="22"/>
          <w:lang w:val="en-US"/>
        </w:rPr>
        <w:t xml:space="preserve">. </w:t>
      </w:r>
      <w:r w:rsidR="00854CD0" w:rsidRPr="00133A57">
        <w:rPr>
          <w:rFonts w:ascii="Arial" w:hAnsi="Arial" w:cs="Arial"/>
          <w:sz w:val="22"/>
          <w:szCs w:val="22"/>
          <w:lang w:val="en-US"/>
        </w:rPr>
        <w:t>It will also allow for the issue of the independence and impartiality of mediators and suspicion of Government interference in the process to be addressed by distancing the System from the day to day involvement of central Government.</w:t>
      </w:r>
      <w:r w:rsidR="00BF0FE3" w:rsidRPr="00BF0FE3">
        <w:rPr>
          <w:rFonts w:ascii="Arial" w:hAnsi="Arial" w:cs="Arial"/>
          <w:sz w:val="22"/>
          <w:szCs w:val="22"/>
          <w:lang w:val="en-US"/>
        </w:rPr>
        <w:t xml:space="preserve"> </w:t>
      </w:r>
    </w:p>
    <w:p w14:paraId="5FA1FB02" w14:textId="77777777" w:rsidR="00530C72" w:rsidRPr="00133A57" w:rsidRDefault="00530C72" w:rsidP="008532AB">
      <w:pPr>
        <w:spacing w:line="276" w:lineRule="auto"/>
        <w:jc w:val="both"/>
        <w:rPr>
          <w:rFonts w:ascii="Arial" w:hAnsi="Arial" w:cs="Arial"/>
          <w:sz w:val="22"/>
          <w:szCs w:val="22"/>
          <w:u w:val="single"/>
          <w:lang w:val="en-US"/>
        </w:rPr>
      </w:pPr>
    </w:p>
    <w:p w14:paraId="320FEE46" w14:textId="722FD2F4" w:rsidR="00B24305" w:rsidRPr="0066198C" w:rsidRDefault="00B24305" w:rsidP="008532AB">
      <w:pPr>
        <w:spacing w:line="276" w:lineRule="auto"/>
        <w:jc w:val="both"/>
        <w:rPr>
          <w:rFonts w:ascii="Arial" w:hAnsi="Arial" w:cs="Arial"/>
          <w:b/>
          <w:sz w:val="22"/>
          <w:szCs w:val="22"/>
          <w:u w:val="single"/>
          <w:lang w:val="en-US"/>
        </w:rPr>
      </w:pPr>
      <w:r w:rsidRPr="0066198C">
        <w:rPr>
          <w:rFonts w:ascii="Arial" w:hAnsi="Arial" w:cs="Arial"/>
          <w:b/>
          <w:sz w:val="22"/>
          <w:szCs w:val="22"/>
          <w:u w:val="single"/>
          <w:lang w:val="en-US"/>
        </w:rPr>
        <w:t>Pay and Status of Labour Dispute Mediators</w:t>
      </w:r>
    </w:p>
    <w:p w14:paraId="6912DE91" w14:textId="77777777" w:rsidR="00894E52" w:rsidRPr="00133A57" w:rsidRDefault="00894E52" w:rsidP="008532AB">
      <w:pPr>
        <w:spacing w:line="276" w:lineRule="auto"/>
        <w:jc w:val="both"/>
        <w:rPr>
          <w:rFonts w:ascii="Arial" w:hAnsi="Arial" w:cs="Arial"/>
          <w:sz w:val="22"/>
          <w:szCs w:val="22"/>
          <w:lang w:val="en-US"/>
        </w:rPr>
      </w:pPr>
    </w:p>
    <w:p w14:paraId="12691EBF" w14:textId="2B4A8AB5" w:rsidR="00894E52" w:rsidRPr="00133A57" w:rsidRDefault="00894E52" w:rsidP="008532AB">
      <w:pPr>
        <w:spacing w:line="276" w:lineRule="auto"/>
        <w:jc w:val="both"/>
        <w:rPr>
          <w:rFonts w:ascii="Arial" w:hAnsi="Arial" w:cs="Arial"/>
          <w:sz w:val="22"/>
          <w:szCs w:val="22"/>
          <w:lang w:val="en-US"/>
        </w:rPr>
      </w:pPr>
      <w:r w:rsidRPr="00133A57">
        <w:rPr>
          <w:rFonts w:ascii="Arial" w:hAnsi="Arial" w:cs="Arial"/>
          <w:sz w:val="22"/>
          <w:szCs w:val="22"/>
          <w:lang w:val="en-US"/>
        </w:rPr>
        <w:t xml:space="preserve">The Georgian Labour Dispute Mediation System will only develop effectively if it attracts </w:t>
      </w:r>
      <w:r w:rsidR="0061669E" w:rsidRPr="00133A57">
        <w:rPr>
          <w:rFonts w:ascii="Arial" w:hAnsi="Arial" w:cs="Arial"/>
          <w:sz w:val="22"/>
          <w:szCs w:val="22"/>
          <w:lang w:val="en-US"/>
        </w:rPr>
        <w:t xml:space="preserve">and retains </w:t>
      </w:r>
      <w:r w:rsidR="0066198C">
        <w:rPr>
          <w:rFonts w:ascii="Arial" w:hAnsi="Arial" w:cs="Arial"/>
          <w:sz w:val="22"/>
          <w:szCs w:val="22"/>
          <w:lang w:val="en-US"/>
        </w:rPr>
        <w:t>well qualified mediators and t</w:t>
      </w:r>
      <w:r w:rsidRPr="00133A57">
        <w:rPr>
          <w:rFonts w:ascii="Arial" w:hAnsi="Arial" w:cs="Arial"/>
          <w:sz w:val="22"/>
          <w:szCs w:val="22"/>
          <w:lang w:val="en-US"/>
        </w:rPr>
        <w:t>his will only happen if the level of remuneration is commensurate with the importance and complexity of the labour dispute mediation process. It is therefore recommended that:</w:t>
      </w:r>
    </w:p>
    <w:p w14:paraId="4E60C9F0" w14:textId="77777777" w:rsidR="00B24305" w:rsidRPr="00133A57" w:rsidRDefault="00B24305" w:rsidP="008532AB">
      <w:pPr>
        <w:spacing w:line="276" w:lineRule="auto"/>
        <w:jc w:val="both"/>
        <w:rPr>
          <w:rFonts w:ascii="Arial" w:hAnsi="Arial" w:cs="Arial"/>
          <w:sz w:val="22"/>
          <w:szCs w:val="22"/>
          <w:lang w:val="en-US"/>
        </w:rPr>
      </w:pPr>
    </w:p>
    <w:p w14:paraId="131A756E" w14:textId="7C6C577B" w:rsidR="00B103F3" w:rsidRPr="0066198C" w:rsidRDefault="00FB2A61" w:rsidP="008532AB">
      <w:pPr>
        <w:spacing w:line="276" w:lineRule="auto"/>
        <w:ind w:left="720"/>
        <w:jc w:val="both"/>
        <w:rPr>
          <w:rFonts w:ascii="Arial" w:hAnsi="Arial" w:cs="Arial"/>
          <w:b/>
          <w:i/>
          <w:sz w:val="22"/>
          <w:szCs w:val="22"/>
          <w:lang w:val="en-US"/>
        </w:rPr>
      </w:pPr>
      <w:r w:rsidRPr="0066198C">
        <w:rPr>
          <w:rFonts w:ascii="Arial" w:hAnsi="Arial" w:cs="Arial"/>
          <w:b/>
          <w:i/>
          <w:sz w:val="22"/>
          <w:szCs w:val="22"/>
          <w:lang w:val="en-US"/>
        </w:rPr>
        <w:t xml:space="preserve">The </w:t>
      </w:r>
      <w:r w:rsidR="00894E52" w:rsidRPr="0066198C">
        <w:rPr>
          <w:rFonts w:ascii="Arial" w:hAnsi="Arial" w:cs="Arial"/>
          <w:b/>
          <w:i/>
          <w:sz w:val="22"/>
          <w:szCs w:val="22"/>
          <w:lang w:val="en-US"/>
        </w:rPr>
        <w:t xml:space="preserve">Government of Georgia, in consultation with the TSPC, agree an appropriate rate of remuneration </w:t>
      </w:r>
      <w:r w:rsidR="00090F09" w:rsidRPr="0066198C">
        <w:rPr>
          <w:rFonts w:ascii="Arial" w:hAnsi="Arial" w:cs="Arial"/>
          <w:b/>
          <w:i/>
          <w:sz w:val="22"/>
          <w:szCs w:val="22"/>
          <w:lang w:val="en-US"/>
        </w:rPr>
        <w:t>for labour dispute mediators and</w:t>
      </w:r>
      <w:r w:rsidR="00894E52" w:rsidRPr="0066198C">
        <w:rPr>
          <w:rFonts w:ascii="Arial" w:hAnsi="Arial" w:cs="Arial"/>
          <w:b/>
          <w:i/>
          <w:sz w:val="22"/>
          <w:szCs w:val="22"/>
          <w:lang w:val="en-US"/>
        </w:rPr>
        <w:t xml:space="preserve"> assign adequate </w:t>
      </w:r>
      <w:r w:rsidR="0016093D" w:rsidRPr="0066198C">
        <w:rPr>
          <w:rFonts w:ascii="Arial" w:hAnsi="Arial" w:cs="Arial"/>
          <w:b/>
          <w:i/>
          <w:sz w:val="22"/>
          <w:szCs w:val="22"/>
          <w:lang w:val="en-US"/>
        </w:rPr>
        <w:t xml:space="preserve">human and financial </w:t>
      </w:r>
      <w:r w:rsidR="00894E52" w:rsidRPr="0066198C">
        <w:rPr>
          <w:rFonts w:ascii="Arial" w:hAnsi="Arial" w:cs="Arial"/>
          <w:b/>
          <w:i/>
          <w:sz w:val="22"/>
          <w:szCs w:val="22"/>
          <w:lang w:val="en-US"/>
        </w:rPr>
        <w:t>resources to the new Labour Mediation Division</w:t>
      </w:r>
      <w:r w:rsidR="00090F09" w:rsidRPr="0066198C">
        <w:rPr>
          <w:rFonts w:ascii="Arial" w:hAnsi="Arial" w:cs="Arial"/>
          <w:b/>
          <w:i/>
          <w:sz w:val="22"/>
          <w:szCs w:val="22"/>
          <w:lang w:val="en-US"/>
        </w:rPr>
        <w:t xml:space="preserve">. The agreed </w:t>
      </w:r>
      <w:r w:rsidRPr="0066198C">
        <w:rPr>
          <w:rFonts w:ascii="Arial" w:hAnsi="Arial" w:cs="Arial"/>
          <w:b/>
          <w:i/>
          <w:sz w:val="22"/>
          <w:szCs w:val="22"/>
          <w:lang w:val="en-US"/>
        </w:rPr>
        <w:t>level of remuneration should be commensurate with the</w:t>
      </w:r>
      <w:r w:rsidR="00090F09" w:rsidRPr="0066198C">
        <w:rPr>
          <w:rFonts w:ascii="Arial" w:hAnsi="Arial" w:cs="Arial"/>
          <w:b/>
          <w:i/>
          <w:sz w:val="22"/>
          <w:szCs w:val="22"/>
          <w:lang w:val="en-US"/>
        </w:rPr>
        <w:t xml:space="preserve"> complexity and</w:t>
      </w:r>
      <w:r w:rsidRPr="0066198C">
        <w:rPr>
          <w:rFonts w:ascii="Arial" w:hAnsi="Arial" w:cs="Arial"/>
          <w:b/>
          <w:i/>
          <w:sz w:val="22"/>
          <w:szCs w:val="22"/>
          <w:lang w:val="en-US"/>
        </w:rPr>
        <w:t xml:space="preserve"> importance of the role carried out by labour dispute mediators.</w:t>
      </w:r>
    </w:p>
    <w:p w14:paraId="6365138D" w14:textId="77777777" w:rsidR="00272766" w:rsidRPr="00272766" w:rsidRDefault="00272766" w:rsidP="008532AB">
      <w:pPr>
        <w:spacing w:line="276" w:lineRule="auto"/>
        <w:ind w:left="720"/>
        <w:jc w:val="both"/>
        <w:rPr>
          <w:rFonts w:ascii="Arial" w:hAnsi="Arial" w:cs="Arial"/>
          <w:i/>
          <w:sz w:val="22"/>
          <w:szCs w:val="22"/>
          <w:lang w:val="en-US"/>
        </w:rPr>
      </w:pPr>
    </w:p>
    <w:p w14:paraId="7758CDED" w14:textId="6362C72C" w:rsidR="00B24305" w:rsidRPr="0066198C" w:rsidRDefault="00B24305" w:rsidP="008532AB">
      <w:pPr>
        <w:spacing w:line="276" w:lineRule="auto"/>
        <w:jc w:val="both"/>
        <w:rPr>
          <w:rFonts w:ascii="Arial" w:hAnsi="Arial" w:cs="Arial"/>
          <w:b/>
          <w:sz w:val="22"/>
          <w:szCs w:val="22"/>
          <w:u w:val="single"/>
          <w:lang w:val="en-US"/>
        </w:rPr>
      </w:pPr>
      <w:r w:rsidRPr="0066198C">
        <w:rPr>
          <w:rFonts w:ascii="Arial" w:hAnsi="Arial" w:cs="Arial"/>
          <w:b/>
          <w:sz w:val="22"/>
          <w:szCs w:val="22"/>
          <w:u w:val="single"/>
          <w:lang w:val="en-US"/>
        </w:rPr>
        <w:t>Duration of Mediation</w:t>
      </w:r>
    </w:p>
    <w:p w14:paraId="24E0E94C" w14:textId="77777777" w:rsidR="00B24305" w:rsidRPr="00133A57" w:rsidRDefault="00B24305" w:rsidP="008532AB">
      <w:pPr>
        <w:spacing w:line="276" w:lineRule="auto"/>
        <w:jc w:val="both"/>
        <w:rPr>
          <w:rFonts w:ascii="Arial" w:hAnsi="Arial" w:cs="Arial"/>
          <w:sz w:val="22"/>
          <w:szCs w:val="22"/>
          <w:lang w:val="en-US"/>
        </w:rPr>
      </w:pPr>
    </w:p>
    <w:p w14:paraId="55CB4F44" w14:textId="5EE5977B" w:rsidR="00090F09" w:rsidRDefault="00B24305" w:rsidP="008532AB">
      <w:pPr>
        <w:spacing w:line="276" w:lineRule="auto"/>
        <w:jc w:val="both"/>
        <w:rPr>
          <w:rFonts w:ascii="Arial" w:hAnsi="Arial" w:cs="Arial"/>
          <w:sz w:val="22"/>
          <w:szCs w:val="22"/>
          <w:lang w:val="en-US"/>
        </w:rPr>
      </w:pPr>
      <w:r w:rsidRPr="00133A57">
        <w:rPr>
          <w:rFonts w:ascii="Arial" w:eastAsia="Times New Roman" w:hAnsi="Arial" w:cs="Arial"/>
          <w:color w:val="201F1E"/>
          <w:sz w:val="22"/>
          <w:szCs w:val="22"/>
          <w:shd w:val="clear" w:color="auto" w:fill="FFFFFF"/>
          <w:lang w:eastAsia="en-GB"/>
        </w:rPr>
        <w:t xml:space="preserve">While </w:t>
      </w:r>
      <w:r w:rsidR="00090F09" w:rsidRPr="00133A57">
        <w:rPr>
          <w:rFonts w:ascii="Arial" w:eastAsia="Times New Roman" w:hAnsi="Arial" w:cs="Arial"/>
          <w:color w:val="201F1E"/>
          <w:sz w:val="22"/>
          <w:szCs w:val="22"/>
          <w:shd w:val="clear" w:color="auto" w:fill="FFFFFF"/>
          <w:lang w:eastAsia="en-GB"/>
        </w:rPr>
        <w:t>it is understandable</w:t>
      </w:r>
      <w:r w:rsidR="00272766">
        <w:rPr>
          <w:rFonts w:ascii="Arial" w:eastAsia="Times New Roman" w:hAnsi="Arial" w:cs="Arial"/>
          <w:color w:val="201F1E"/>
          <w:sz w:val="22"/>
          <w:szCs w:val="22"/>
          <w:shd w:val="clear" w:color="auto" w:fill="FFFFFF"/>
          <w:lang w:eastAsia="en-GB"/>
        </w:rPr>
        <w:t xml:space="preserve"> that</w:t>
      </w:r>
      <w:r w:rsidRPr="00133A57">
        <w:rPr>
          <w:rFonts w:ascii="Arial" w:eastAsia="Times New Roman" w:hAnsi="Arial" w:cs="Arial"/>
          <w:color w:val="201F1E"/>
          <w:sz w:val="22"/>
          <w:szCs w:val="22"/>
          <w:shd w:val="clear" w:color="auto" w:fill="FFFFFF"/>
          <w:lang w:eastAsia="en-GB"/>
        </w:rPr>
        <w:t xml:space="preserve"> </w:t>
      </w:r>
      <w:r w:rsidR="00090F09" w:rsidRPr="00133A57">
        <w:rPr>
          <w:rFonts w:ascii="Arial" w:eastAsia="Times New Roman" w:hAnsi="Arial" w:cs="Arial"/>
          <w:color w:val="201F1E"/>
          <w:sz w:val="22"/>
          <w:szCs w:val="22"/>
          <w:shd w:val="clear" w:color="auto" w:fill="FFFFFF"/>
          <w:lang w:eastAsia="en-GB"/>
        </w:rPr>
        <w:t xml:space="preserve">labour dispute </w:t>
      </w:r>
      <w:r w:rsidRPr="00133A57">
        <w:rPr>
          <w:rFonts w:ascii="Arial" w:eastAsia="Times New Roman" w:hAnsi="Arial" w:cs="Arial"/>
          <w:color w:val="201F1E"/>
          <w:sz w:val="22"/>
          <w:szCs w:val="22"/>
          <w:shd w:val="clear" w:color="auto" w:fill="FFFFFF"/>
          <w:lang w:eastAsia="en-GB"/>
        </w:rPr>
        <w:t>mediators</w:t>
      </w:r>
      <w:r w:rsidR="00090F09" w:rsidRPr="00133A57">
        <w:rPr>
          <w:rFonts w:ascii="Arial" w:eastAsia="Times New Roman" w:hAnsi="Arial" w:cs="Arial"/>
          <w:color w:val="201F1E"/>
          <w:sz w:val="22"/>
          <w:szCs w:val="22"/>
          <w:shd w:val="clear" w:color="auto" w:fill="FFFFFF"/>
          <w:lang w:eastAsia="en-GB"/>
        </w:rPr>
        <w:t>’</w:t>
      </w:r>
      <w:r w:rsidRPr="00133A57">
        <w:rPr>
          <w:rFonts w:ascii="Arial" w:eastAsia="Times New Roman" w:hAnsi="Arial" w:cs="Arial"/>
          <w:color w:val="201F1E"/>
          <w:sz w:val="22"/>
          <w:szCs w:val="22"/>
          <w:shd w:val="clear" w:color="auto" w:fill="FFFFFF"/>
          <w:lang w:eastAsia="en-GB"/>
        </w:rPr>
        <w:t xml:space="preserve"> time was limited in</w:t>
      </w:r>
      <w:r w:rsidR="00272766">
        <w:rPr>
          <w:rFonts w:ascii="Arial" w:eastAsia="Times New Roman" w:hAnsi="Arial" w:cs="Arial"/>
          <w:color w:val="201F1E"/>
          <w:sz w:val="22"/>
          <w:szCs w:val="22"/>
          <w:shd w:val="clear" w:color="auto" w:fill="FFFFFF"/>
          <w:lang w:eastAsia="en-GB"/>
        </w:rPr>
        <w:t xml:space="preserve"> the early stages of the evolution of the system, experience to date indicates that </w:t>
      </w:r>
      <w:r w:rsidRPr="00133A57">
        <w:rPr>
          <w:rFonts w:ascii="Arial" w:eastAsia="Times New Roman" w:hAnsi="Arial" w:cs="Arial"/>
          <w:color w:val="201F1E"/>
          <w:sz w:val="22"/>
          <w:szCs w:val="22"/>
          <w:shd w:val="clear" w:color="auto" w:fill="FFFFFF"/>
          <w:lang w:eastAsia="en-GB"/>
        </w:rPr>
        <w:t xml:space="preserve">this </w:t>
      </w:r>
      <w:r w:rsidR="00272766">
        <w:rPr>
          <w:rFonts w:ascii="Arial" w:eastAsia="Times New Roman" w:hAnsi="Arial" w:cs="Arial"/>
          <w:color w:val="201F1E"/>
          <w:sz w:val="22"/>
          <w:szCs w:val="22"/>
          <w:shd w:val="clear" w:color="auto" w:fill="FFFFFF"/>
          <w:lang w:eastAsia="en-GB"/>
        </w:rPr>
        <w:t xml:space="preserve">must change as it </w:t>
      </w:r>
      <w:r w:rsidRPr="00133A57">
        <w:rPr>
          <w:rFonts w:ascii="Arial" w:eastAsia="Times New Roman" w:hAnsi="Arial" w:cs="Arial"/>
          <w:color w:val="201F1E"/>
          <w:sz w:val="22"/>
          <w:szCs w:val="22"/>
          <w:shd w:val="clear" w:color="auto" w:fill="FFFFFF"/>
          <w:lang w:eastAsia="en-GB"/>
        </w:rPr>
        <w:t xml:space="preserve">is not consistent with </w:t>
      </w:r>
      <w:r w:rsidR="00090F09" w:rsidRPr="00133A57">
        <w:rPr>
          <w:rFonts w:ascii="Arial" w:eastAsia="Times New Roman" w:hAnsi="Arial" w:cs="Arial"/>
          <w:color w:val="201F1E"/>
          <w:sz w:val="22"/>
          <w:szCs w:val="22"/>
          <w:shd w:val="clear" w:color="auto" w:fill="FFFFFF"/>
          <w:lang w:eastAsia="en-GB"/>
        </w:rPr>
        <w:t xml:space="preserve">the development of </w:t>
      </w:r>
      <w:r w:rsidRPr="00133A57">
        <w:rPr>
          <w:rFonts w:ascii="Arial" w:eastAsia="Times New Roman" w:hAnsi="Arial" w:cs="Arial"/>
          <w:color w:val="201F1E"/>
          <w:sz w:val="22"/>
          <w:szCs w:val="22"/>
          <w:shd w:val="clear" w:color="auto" w:fill="FFFFFF"/>
          <w:lang w:eastAsia="en-GB"/>
        </w:rPr>
        <w:t>a successful system</w:t>
      </w:r>
      <w:r w:rsidR="0066198C">
        <w:rPr>
          <w:rFonts w:ascii="Arial" w:eastAsia="Times New Roman" w:hAnsi="Arial" w:cs="Arial"/>
          <w:color w:val="201F1E"/>
          <w:sz w:val="22"/>
          <w:szCs w:val="22"/>
          <w:shd w:val="clear" w:color="auto" w:fill="FFFFFF"/>
          <w:lang w:eastAsia="en-GB"/>
        </w:rPr>
        <w:t xml:space="preserve"> in</w:t>
      </w:r>
      <w:r w:rsidR="00090F09" w:rsidRPr="00133A57">
        <w:rPr>
          <w:rFonts w:ascii="Arial" w:eastAsia="Times New Roman" w:hAnsi="Arial" w:cs="Arial"/>
          <w:color w:val="201F1E"/>
          <w:sz w:val="22"/>
          <w:szCs w:val="22"/>
          <w:shd w:val="clear" w:color="auto" w:fill="FFFFFF"/>
          <w:lang w:eastAsia="en-GB"/>
        </w:rPr>
        <w:t>to the future</w:t>
      </w:r>
      <w:r w:rsidRPr="00133A57">
        <w:rPr>
          <w:rFonts w:ascii="Arial" w:eastAsia="Times New Roman" w:hAnsi="Arial" w:cs="Arial"/>
          <w:color w:val="201F1E"/>
          <w:sz w:val="22"/>
          <w:szCs w:val="22"/>
          <w:shd w:val="clear" w:color="auto" w:fill="FFFFFF"/>
          <w:lang w:eastAsia="en-GB"/>
        </w:rPr>
        <w:t xml:space="preserve">. As mediators gain more experience and parties become more familiar and comfortable </w:t>
      </w:r>
      <w:r w:rsidR="00090F09" w:rsidRPr="00133A57">
        <w:rPr>
          <w:rFonts w:ascii="Arial" w:eastAsia="Times New Roman" w:hAnsi="Arial" w:cs="Arial"/>
          <w:color w:val="201F1E"/>
          <w:sz w:val="22"/>
          <w:szCs w:val="22"/>
          <w:shd w:val="clear" w:color="auto" w:fill="FFFFFF"/>
          <w:lang w:eastAsia="en-GB"/>
        </w:rPr>
        <w:t xml:space="preserve">with the process </w:t>
      </w:r>
      <w:r w:rsidRPr="00133A57">
        <w:rPr>
          <w:rFonts w:ascii="Arial" w:eastAsia="Times New Roman" w:hAnsi="Arial" w:cs="Arial"/>
          <w:color w:val="201F1E"/>
          <w:sz w:val="22"/>
          <w:szCs w:val="22"/>
          <w:shd w:val="clear" w:color="auto" w:fill="FFFFFF"/>
          <w:lang w:eastAsia="en-GB"/>
        </w:rPr>
        <w:t xml:space="preserve">the average time spent on </w:t>
      </w:r>
      <w:r w:rsidR="00090F09" w:rsidRPr="00133A57">
        <w:rPr>
          <w:rFonts w:ascii="Arial" w:eastAsia="Times New Roman" w:hAnsi="Arial" w:cs="Arial"/>
          <w:color w:val="201F1E"/>
          <w:sz w:val="22"/>
          <w:szCs w:val="22"/>
          <w:shd w:val="clear" w:color="auto" w:fill="FFFFFF"/>
          <w:lang w:eastAsia="en-GB"/>
        </w:rPr>
        <w:t xml:space="preserve">labour dispute </w:t>
      </w:r>
      <w:r w:rsidRPr="00133A57">
        <w:rPr>
          <w:rFonts w:ascii="Arial" w:eastAsia="Times New Roman" w:hAnsi="Arial" w:cs="Arial"/>
          <w:color w:val="201F1E"/>
          <w:sz w:val="22"/>
          <w:szCs w:val="22"/>
          <w:shd w:val="clear" w:color="auto" w:fill="FFFFFF"/>
          <w:lang w:eastAsia="en-GB"/>
        </w:rPr>
        <w:t>med</w:t>
      </w:r>
      <w:r w:rsidR="00090F09" w:rsidRPr="00133A57">
        <w:rPr>
          <w:rFonts w:ascii="Arial" w:eastAsia="Times New Roman" w:hAnsi="Arial" w:cs="Arial"/>
          <w:color w:val="201F1E"/>
          <w:sz w:val="22"/>
          <w:szCs w:val="22"/>
          <w:shd w:val="clear" w:color="auto" w:fill="FFFFFF"/>
          <w:lang w:eastAsia="en-GB"/>
        </w:rPr>
        <w:t>iation</w:t>
      </w:r>
      <w:r w:rsidRPr="00133A57">
        <w:rPr>
          <w:rFonts w:ascii="Arial" w:eastAsia="Times New Roman" w:hAnsi="Arial" w:cs="Arial"/>
          <w:color w:val="201F1E"/>
          <w:sz w:val="22"/>
          <w:szCs w:val="22"/>
          <w:shd w:val="clear" w:color="auto" w:fill="FFFFFF"/>
          <w:lang w:eastAsia="en-GB"/>
        </w:rPr>
        <w:t xml:space="preserve"> should decrease.</w:t>
      </w:r>
      <w:r w:rsidR="00090F09" w:rsidRPr="00133A57">
        <w:rPr>
          <w:rFonts w:ascii="Arial" w:eastAsia="Times New Roman" w:hAnsi="Arial" w:cs="Arial"/>
          <w:color w:val="201F1E"/>
          <w:sz w:val="22"/>
          <w:szCs w:val="22"/>
          <w:shd w:val="clear" w:color="auto" w:fill="FFFFFF"/>
          <w:lang w:eastAsia="en-GB"/>
        </w:rPr>
        <w:t xml:space="preserve"> </w:t>
      </w:r>
      <w:r w:rsidR="00854CD0" w:rsidRPr="00133A57">
        <w:rPr>
          <w:rFonts w:ascii="Arial" w:hAnsi="Arial" w:cs="Arial"/>
          <w:sz w:val="22"/>
          <w:szCs w:val="22"/>
          <w:lang w:val="en-US"/>
        </w:rPr>
        <w:t xml:space="preserve">In many jurisdictions mediations can be successfully concluded in a day – in some cases may need a few attempts and in extreme cases may take many days. </w:t>
      </w:r>
      <w:r w:rsidR="00272766">
        <w:rPr>
          <w:rFonts w:ascii="Arial" w:hAnsi="Arial" w:cs="Arial"/>
          <w:sz w:val="22"/>
          <w:szCs w:val="22"/>
          <w:lang w:val="en-US"/>
        </w:rPr>
        <w:t>In the meantime, t</w:t>
      </w:r>
      <w:r w:rsidR="00854CD0" w:rsidRPr="00133A57">
        <w:rPr>
          <w:rFonts w:ascii="Arial" w:hAnsi="Arial" w:cs="Arial"/>
          <w:sz w:val="22"/>
          <w:szCs w:val="22"/>
          <w:lang w:val="en-US"/>
        </w:rPr>
        <w:t xml:space="preserve">he mediators must be given </w:t>
      </w:r>
      <w:r w:rsidR="00272766">
        <w:rPr>
          <w:rFonts w:ascii="Arial" w:hAnsi="Arial" w:cs="Arial"/>
          <w:sz w:val="22"/>
          <w:szCs w:val="22"/>
          <w:lang w:val="en-US"/>
        </w:rPr>
        <w:t xml:space="preserve">the </w:t>
      </w:r>
      <w:r w:rsidR="00090F09" w:rsidRPr="00133A57">
        <w:rPr>
          <w:rFonts w:ascii="Arial" w:hAnsi="Arial" w:cs="Arial"/>
          <w:sz w:val="22"/>
          <w:szCs w:val="22"/>
          <w:lang w:val="en-US"/>
        </w:rPr>
        <w:t xml:space="preserve">flexibility </w:t>
      </w:r>
      <w:r w:rsidR="00272766">
        <w:rPr>
          <w:rFonts w:ascii="Arial" w:hAnsi="Arial" w:cs="Arial"/>
          <w:sz w:val="22"/>
          <w:szCs w:val="22"/>
          <w:lang w:val="en-US"/>
        </w:rPr>
        <w:t xml:space="preserve">to devote </w:t>
      </w:r>
      <w:r w:rsidR="00854CD0" w:rsidRPr="00133A57">
        <w:rPr>
          <w:rFonts w:ascii="Arial" w:hAnsi="Arial" w:cs="Arial"/>
          <w:sz w:val="22"/>
          <w:szCs w:val="22"/>
          <w:lang w:val="en-US"/>
        </w:rPr>
        <w:t xml:space="preserve">adequate time </w:t>
      </w:r>
      <w:r w:rsidR="00272766">
        <w:rPr>
          <w:rFonts w:ascii="Arial" w:hAnsi="Arial" w:cs="Arial"/>
          <w:sz w:val="22"/>
          <w:szCs w:val="22"/>
          <w:lang w:val="en-US"/>
        </w:rPr>
        <w:t xml:space="preserve">to the resolution of labour disputes. It is recommended therefore </w:t>
      </w:r>
      <w:r w:rsidR="00CD56D7">
        <w:rPr>
          <w:rFonts w:ascii="Arial" w:hAnsi="Arial" w:cs="Arial"/>
          <w:sz w:val="22"/>
          <w:szCs w:val="22"/>
          <w:lang w:val="en-US"/>
        </w:rPr>
        <w:t xml:space="preserve">that: </w:t>
      </w:r>
    </w:p>
    <w:p w14:paraId="74CDDC4F" w14:textId="77777777" w:rsidR="00CD56D7" w:rsidRPr="00133A57" w:rsidRDefault="00CD56D7" w:rsidP="008532AB">
      <w:pPr>
        <w:spacing w:line="276" w:lineRule="auto"/>
        <w:jc w:val="both"/>
        <w:rPr>
          <w:rFonts w:ascii="Arial" w:hAnsi="Arial" w:cs="Arial"/>
          <w:sz w:val="22"/>
          <w:szCs w:val="22"/>
          <w:lang w:val="en-US"/>
        </w:rPr>
      </w:pPr>
    </w:p>
    <w:p w14:paraId="1E1E9510" w14:textId="54A5029F" w:rsidR="00090F09" w:rsidRPr="0066198C" w:rsidRDefault="00CD56D7" w:rsidP="008532AB">
      <w:pPr>
        <w:spacing w:line="276" w:lineRule="auto"/>
        <w:ind w:left="360"/>
        <w:jc w:val="both"/>
        <w:rPr>
          <w:rFonts w:ascii="Arial" w:hAnsi="Arial" w:cs="Arial"/>
          <w:b/>
          <w:i/>
          <w:sz w:val="22"/>
          <w:szCs w:val="22"/>
          <w:lang w:val="en-US"/>
        </w:rPr>
      </w:pPr>
      <w:r w:rsidRPr="0066198C">
        <w:rPr>
          <w:rFonts w:ascii="Arial" w:hAnsi="Arial" w:cs="Arial"/>
          <w:b/>
          <w:i/>
          <w:sz w:val="22"/>
          <w:szCs w:val="22"/>
          <w:lang w:val="en-US"/>
        </w:rPr>
        <w:t xml:space="preserve">A revised roster of mediators be established including two full time mediators employed by the MoLHSA and four part-time mediators on retainers guaranteeing their availability for a predetermined number of days per year. In determining the predetermined number of days per year, </w:t>
      </w:r>
      <w:r w:rsidR="00B103F3" w:rsidRPr="0066198C">
        <w:rPr>
          <w:rFonts w:ascii="Arial" w:hAnsi="Arial" w:cs="Arial"/>
          <w:b/>
          <w:i/>
          <w:sz w:val="22"/>
          <w:szCs w:val="22"/>
          <w:lang w:val="en-US"/>
        </w:rPr>
        <w:t xml:space="preserve">MoLHSA should </w:t>
      </w:r>
      <w:proofErr w:type="spellStart"/>
      <w:r w:rsidR="00090F09" w:rsidRPr="0066198C">
        <w:rPr>
          <w:rFonts w:ascii="Arial" w:hAnsi="Arial" w:cs="Arial"/>
          <w:b/>
          <w:i/>
          <w:sz w:val="22"/>
          <w:szCs w:val="22"/>
          <w:lang w:val="en-US"/>
        </w:rPr>
        <w:t>analyse</w:t>
      </w:r>
      <w:proofErr w:type="spellEnd"/>
      <w:r w:rsidR="00090F09" w:rsidRPr="0066198C">
        <w:rPr>
          <w:rFonts w:ascii="Arial" w:hAnsi="Arial" w:cs="Arial"/>
          <w:b/>
          <w:i/>
          <w:sz w:val="22"/>
          <w:szCs w:val="22"/>
          <w:lang w:val="en-US"/>
        </w:rPr>
        <w:t xml:space="preserve"> </w:t>
      </w:r>
      <w:r w:rsidR="00B103F3" w:rsidRPr="0066198C">
        <w:rPr>
          <w:rFonts w:ascii="Arial" w:hAnsi="Arial" w:cs="Arial"/>
          <w:b/>
          <w:i/>
          <w:sz w:val="22"/>
          <w:szCs w:val="22"/>
          <w:lang w:val="en-US"/>
        </w:rPr>
        <w:t xml:space="preserve">all data from </w:t>
      </w:r>
      <w:r w:rsidR="00090F09" w:rsidRPr="0066198C">
        <w:rPr>
          <w:rFonts w:ascii="Arial" w:hAnsi="Arial" w:cs="Arial"/>
          <w:b/>
          <w:i/>
          <w:sz w:val="22"/>
          <w:szCs w:val="22"/>
          <w:lang w:val="en-US"/>
        </w:rPr>
        <w:t xml:space="preserve">experience to date to determine </w:t>
      </w:r>
      <w:r w:rsidRPr="0066198C">
        <w:rPr>
          <w:rFonts w:ascii="Arial" w:hAnsi="Arial" w:cs="Arial"/>
          <w:b/>
          <w:i/>
          <w:sz w:val="22"/>
          <w:szCs w:val="22"/>
          <w:lang w:val="en-US"/>
        </w:rPr>
        <w:t>the average time spent on a mediation</w:t>
      </w:r>
      <w:r w:rsidR="00090F09" w:rsidRPr="0066198C">
        <w:rPr>
          <w:rFonts w:ascii="Arial" w:hAnsi="Arial" w:cs="Arial"/>
          <w:b/>
          <w:i/>
          <w:sz w:val="22"/>
          <w:szCs w:val="22"/>
          <w:lang w:val="en-US"/>
        </w:rPr>
        <w:t>.</w:t>
      </w:r>
    </w:p>
    <w:p w14:paraId="56D06D67" w14:textId="77777777" w:rsidR="00530C72" w:rsidRPr="00133A57" w:rsidRDefault="00530C72" w:rsidP="008532AB">
      <w:pPr>
        <w:spacing w:line="276" w:lineRule="auto"/>
        <w:jc w:val="both"/>
        <w:rPr>
          <w:rFonts w:ascii="Arial" w:hAnsi="Arial" w:cs="Arial"/>
          <w:sz w:val="22"/>
          <w:szCs w:val="22"/>
          <w:u w:val="single"/>
          <w:lang w:val="en-US"/>
        </w:rPr>
      </w:pPr>
    </w:p>
    <w:p w14:paraId="1501F3B8" w14:textId="77777777" w:rsidR="00530C72" w:rsidRPr="00133A57" w:rsidRDefault="00530C72" w:rsidP="008532AB">
      <w:pPr>
        <w:spacing w:line="276" w:lineRule="auto"/>
        <w:jc w:val="both"/>
        <w:rPr>
          <w:rFonts w:ascii="Arial" w:hAnsi="Arial" w:cs="Arial"/>
          <w:sz w:val="22"/>
          <w:szCs w:val="22"/>
          <w:u w:val="single"/>
          <w:lang w:val="en-US"/>
        </w:rPr>
      </w:pPr>
    </w:p>
    <w:p w14:paraId="604C760A" w14:textId="0CDF3612" w:rsidR="00B24305" w:rsidRPr="0066198C" w:rsidRDefault="00B24305" w:rsidP="008532AB">
      <w:pPr>
        <w:spacing w:line="276" w:lineRule="auto"/>
        <w:jc w:val="both"/>
        <w:rPr>
          <w:rFonts w:ascii="Arial" w:hAnsi="Arial" w:cs="Arial"/>
          <w:b/>
          <w:sz w:val="22"/>
          <w:szCs w:val="22"/>
          <w:u w:val="single"/>
          <w:lang w:val="en-US"/>
        </w:rPr>
      </w:pPr>
      <w:r w:rsidRPr="0066198C">
        <w:rPr>
          <w:rFonts w:ascii="Arial" w:hAnsi="Arial" w:cs="Arial"/>
          <w:b/>
          <w:sz w:val="22"/>
          <w:szCs w:val="22"/>
          <w:u w:val="single"/>
          <w:lang w:val="en-US"/>
        </w:rPr>
        <w:t>Low Level of Awareness of Labour Dispute Mediation System</w:t>
      </w:r>
    </w:p>
    <w:p w14:paraId="3B8D235C" w14:textId="30924CA0" w:rsidR="003F1DA6" w:rsidRDefault="000756A0" w:rsidP="008532AB">
      <w:pPr>
        <w:spacing w:before="240" w:after="240"/>
        <w:jc w:val="both"/>
        <w:rPr>
          <w:rFonts w:ascii="Arial" w:hAnsi="Arial" w:cs="Arial"/>
          <w:bCs/>
          <w:sz w:val="22"/>
          <w:szCs w:val="22"/>
          <w:lang w:eastAsia="fr-FR"/>
        </w:rPr>
      </w:pPr>
      <w:r w:rsidRPr="00133A57">
        <w:rPr>
          <w:rFonts w:ascii="Arial" w:hAnsi="Arial" w:cs="Arial"/>
          <w:bCs/>
          <w:sz w:val="22"/>
          <w:szCs w:val="22"/>
          <w:lang w:eastAsia="fr-FR"/>
        </w:rPr>
        <w:lastRenderedPageBreak/>
        <w:t>Raising awareness of the existence of the labour dispute mediation system and its potential benefits for employers, workers and trade unions and the wider Georgian economy is an important step in the further development of the s</w:t>
      </w:r>
      <w:r w:rsidR="00DB624B" w:rsidRPr="00133A57">
        <w:rPr>
          <w:rFonts w:ascii="Arial" w:hAnsi="Arial" w:cs="Arial"/>
          <w:bCs/>
          <w:sz w:val="22"/>
          <w:szCs w:val="22"/>
          <w:lang w:eastAsia="fr-FR"/>
        </w:rPr>
        <w:t>ystem. This can be a</w:t>
      </w:r>
      <w:r w:rsidR="003F1DA6">
        <w:rPr>
          <w:rFonts w:ascii="Arial" w:hAnsi="Arial" w:cs="Arial"/>
          <w:bCs/>
          <w:sz w:val="22"/>
          <w:szCs w:val="22"/>
          <w:lang w:eastAsia="fr-FR"/>
        </w:rPr>
        <w:t>chieved in a number of ways. As recommended in earlier reports:</w:t>
      </w:r>
    </w:p>
    <w:p w14:paraId="5DFE8422" w14:textId="6A2A0AFB" w:rsidR="00140CBD" w:rsidRPr="0066198C" w:rsidRDefault="003F1DA6" w:rsidP="008532AB">
      <w:pPr>
        <w:spacing w:before="240" w:after="240"/>
        <w:ind w:left="720"/>
        <w:jc w:val="both"/>
        <w:rPr>
          <w:rFonts w:ascii="Arial" w:hAnsi="Arial" w:cs="Arial"/>
          <w:b/>
          <w:bCs/>
          <w:i/>
          <w:sz w:val="22"/>
          <w:szCs w:val="22"/>
          <w:lang w:eastAsia="fr-FR"/>
        </w:rPr>
      </w:pPr>
      <w:r w:rsidRPr="0066198C">
        <w:rPr>
          <w:rFonts w:ascii="Arial" w:hAnsi="Arial" w:cs="Arial"/>
          <w:b/>
          <w:bCs/>
          <w:i/>
          <w:sz w:val="22"/>
          <w:szCs w:val="22"/>
          <w:lang w:eastAsia="fr-FR"/>
        </w:rPr>
        <w:t>MoLHSA should</w:t>
      </w:r>
      <w:r w:rsidR="0016093D" w:rsidRPr="0066198C">
        <w:rPr>
          <w:rFonts w:ascii="Arial" w:hAnsi="Arial" w:cs="Arial"/>
          <w:b/>
          <w:bCs/>
          <w:i/>
          <w:sz w:val="22"/>
          <w:szCs w:val="22"/>
          <w:lang w:eastAsia="fr-FR"/>
        </w:rPr>
        <w:t xml:space="preserve"> develop an on-line and printed brochure outlining the features,</w:t>
      </w:r>
      <w:r w:rsidRPr="0066198C">
        <w:rPr>
          <w:rFonts w:ascii="Arial" w:hAnsi="Arial" w:cs="Arial"/>
          <w:b/>
          <w:bCs/>
          <w:i/>
          <w:sz w:val="22"/>
          <w:szCs w:val="22"/>
          <w:lang w:eastAsia="fr-FR"/>
        </w:rPr>
        <w:t xml:space="preserve"> benefits and modalities of mediation procedures and emphasis</w:t>
      </w:r>
      <w:r w:rsidR="0016093D" w:rsidRPr="0066198C">
        <w:rPr>
          <w:rFonts w:ascii="Arial" w:hAnsi="Arial" w:cs="Arial"/>
          <w:b/>
          <w:bCs/>
          <w:i/>
          <w:sz w:val="22"/>
          <w:szCs w:val="22"/>
          <w:lang w:eastAsia="fr-FR"/>
        </w:rPr>
        <w:t>ing the specific role and functions of mediators.</w:t>
      </w:r>
      <w:r w:rsidRPr="0066198C">
        <w:rPr>
          <w:rFonts w:ascii="Arial" w:hAnsi="Arial" w:cs="Arial"/>
          <w:b/>
          <w:bCs/>
          <w:i/>
          <w:sz w:val="22"/>
          <w:szCs w:val="22"/>
          <w:lang w:eastAsia="fr-FR"/>
        </w:rPr>
        <w:t xml:space="preserve"> In addition</w:t>
      </w:r>
      <w:r w:rsidR="00BF0FE3" w:rsidRPr="0066198C">
        <w:rPr>
          <w:rFonts w:ascii="Arial" w:hAnsi="Arial" w:cs="Arial"/>
          <w:b/>
          <w:bCs/>
          <w:i/>
          <w:sz w:val="22"/>
          <w:szCs w:val="22"/>
          <w:lang w:eastAsia="fr-FR"/>
        </w:rPr>
        <w:t>,</w:t>
      </w:r>
      <w:r w:rsidRPr="0066198C">
        <w:rPr>
          <w:rFonts w:ascii="Arial" w:hAnsi="Arial" w:cs="Arial"/>
          <w:b/>
          <w:bCs/>
          <w:i/>
          <w:sz w:val="22"/>
          <w:szCs w:val="22"/>
          <w:lang w:eastAsia="fr-FR"/>
        </w:rPr>
        <w:t xml:space="preserve"> MoLHSA should</w:t>
      </w:r>
      <w:r w:rsidR="0016093D" w:rsidRPr="0066198C">
        <w:rPr>
          <w:rFonts w:ascii="Arial" w:hAnsi="Arial" w:cs="Arial"/>
          <w:b/>
          <w:bCs/>
          <w:i/>
          <w:sz w:val="22"/>
          <w:szCs w:val="22"/>
          <w:lang w:eastAsia="fr-FR"/>
        </w:rPr>
        <w:t xml:space="preserve"> offer information sessions to </w:t>
      </w:r>
      <w:r w:rsidRPr="0066198C">
        <w:rPr>
          <w:rFonts w:ascii="Arial" w:hAnsi="Arial" w:cs="Arial"/>
          <w:b/>
          <w:bCs/>
          <w:i/>
          <w:sz w:val="22"/>
          <w:szCs w:val="22"/>
          <w:lang w:eastAsia="fr-FR"/>
        </w:rPr>
        <w:t xml:space="preserve">employers and </w:t>
      </w:r>
      <w:r w:rsidR="0016093D" w:rsidRPr="0066198C">
        <w:rPr>
          <w:rFonts w:ascii="Arial" w:hAnsi="Arial" w:cs="Arial"/>
          <w:b/>
          <w:bCs/>
          <w:i/>
          <w:sz w:val="22"/>
          <w:szCs w:val="22"/>
          <w:lang w:eastAsia="fr-FR"/>
        </w:rPr>
        <w:t>trade unions likely to benefit from using the services of mediators, in close cooperation with employers’ and workers’ organizations.</w:t>
      </w:r>
    </w:p>
    <w:p w14:paraId="36876601" w14:textId="0360F328" w:rsidR="0066198C" w:rsidRDefault="00847A5D" w:rsidP="008532AB">
      <w:pPr>
        <w:spacing w:after="120" w:line="276" w:lineRule="auto"/>
        <w:jc w:val="both"/>
        <w:rPr>
          <w:rFonts w:ascii="Arial" w:hAnsi="Arial" w:cs="Arial"/>
          <w:sz w:val="22"/>
          <w:szCs w:val="22"/>
        </w:rPr>
      </w:pPr>
      <w:r w:rsidRPr="00133A57">
        <w:rPr>
          <w:rFonts w:ascii="Arial" w:hAnsi="Arial" w:cs="Arial"/>
          <w:sz w:val="22"/>
          <w:szCs w:val="22"/>
        </w:rPr>
        <w:t xml:space="preserve">The </w:t>
      </w:r>
      <w:r w:rsidR="00A00051" w:rsidRPr="00133A57">
        <w:rPr>
          <w:rFonts w:ascii="Arial" w:hAnsi="Arial" w:cs="Arial"/>
          <w:sz w:val="22"/>
          <w:szCs w:val="22"/>
        </w:rPr>
        <w:t>Labour Conditions and Inspection Department</w:t>
      </w:r>
      <w:r w:rsidRPr="00133A57">
        <w:rPr>
          <w:rFonts w:ascii="Arial" w:hAnsi="Arial" w:cs="Arial"/>
          <w:sz w:val="22"/>
          <w:szCs w:val="22"/>
        </w:rPr>
        <w:t xml:space="preserve"> </w:t>
      </w:r>
      <w:r w:rsidR="003F1DA6">
        <w:rPr>
          <w:rFonts w:ascii="Arial" w:hAnsi="Arial" w:cs="Arial"/>
          <w:sz w:val="22"/>
          <w:szCs w:val="22"/>
        </w:rPr>
        <w:t xml:space="preserve">is in the process of being upgraded to </w:t>
      </w:r>
      <w:r w:rsidRPr="00133A57">
        <w:rPr>
          <w:rFonts w:ascii="Arial" w:hAnsi="Arial" w:cs="Arial"/>
          <w:sz w:val="22"/>
          <w:szCs w:val="22"/>
        </w:rPr>
        <w:t>a stand-alone agency</w:t>
      </w:r>
      <w:r w:rsidR="00C617C1">
        <w:rPr>
          <w:rFonts w:ascii="Arial" w:hAnsi="Arial" w:cs="Arial"/>
          <w:sz w:val="22"/>
          <w:szCs w:val="22"/>
        </w:rPr>
        <w:t>. As part of this development human resources will a</w:t>
      </w:r>
      <w:r w:rsidR="004C0A9B">
        <w:rPr>
          <w:rFonts w:ascii="Arial" w:hAnsi="Arial" w:cs="Arial"/>
          <w:sz w:val="22"/>
          <w:szCs w:val="22"/>
        </w:rPr>
        <w:t>lso increase significantly</w:t>
      </w:r>
      <w:r w:rsidR="003F1DA6">
        <w:rPr>
          <w:rFonts w:ascii="Arial" w:hAnsi="Arial" w:cs="Arial"/>
          <w:sz w:val="22"/>
          <w:szCs w:val="22"/>
        </w:rPr>
        <w:t>. While t</w:t>
      </w:r>
      <w:r w:rsidRPr="00133A57">
        <w:rPr>
          <w:rFonts w:ascii="Arial" w:hAnsi="Arial" w:cs="Arial"/>
          <w:sz w:val="22"/>
          <w:szCs w:val="22"/>
        </w:rPr>
        <w:t>his body originally focused on O</w:t>
      </w:r>
      <w:r w:rsidR="003F1DA6">
        <w:rPr>
          <w:rFonts w:ascii="Arial" w:hAnsi="Arial" w:cs="Arial"/>
          <w:sz w:val="22"/>
          <w:szCs w:val="22"/>
        </w:rPr>
        <w:t xml:space="preserve">ccupational </w:t>
      </w:r>
      <w:r w:rsidRPr="00133A57">
        <w:rPr>
          <w:rFonts w:ascii="Arial" w:hAnsi="Arial" w:cs="Arial"/>
          <w:sz w:val="22"/>
          <w:szCs w:val="22"/>
        </w:rPr>
        <w:t>S</w:t>
      </w:r>
      <w:r w:rsidR="003F1DA6">
        <w:rPr>
          <w:rFonts w:ascii="Arial" w:hAnsi="Arial" w:cs="Arial"/>
          <w:sz w:val="22"/>
          <w:szCs w:val="22"/>
        </w:rPr>
        <w:t xml:space="preserve">afety and </w:t>
      </w:r>
      <w:r w:rsidRPr="00133A57">
        <w:rPr>
          <w:rFonts w:ascii="Arial" w:hAnsi="Arial" w:cs="Arial"/>
          <w:sz w:val="22"/>
          <w:szCs w:val="22"/>
        </w:rPr>
        <w:t>H</w:t>
      </w:r>
      <w:r w:rsidR="003F1DA6">
        <w:rPr>
          <w:rFonts w:ascii="Arial" w:hAnsi="Arial" w:cs="Arial"/>
          <w:sz w:val="22"/>
          <w:szCs w:val="22"/>
        </w:rPr>
        <w:t xml:space="preserve">ealth </w:t>
      </w:r>
      <w:r w:rsidRPr="00133A57">
        <w:rPr>
          <w:rFonts w:ascii="Arial" w:hAnsi="Arial" w:cs="Arial"/>
          <w:sz w:val="22"/>
          <w:szCs w:val="22"/>
        </w:rPr>
        <w:t xml:space="preserve">its remit </w:t>
      </w:r>
      <w:r w:rsidR="003F1DA6">
        <w:rPr>
          <w:rFonts w:ascii="Arial" w:hAnsi="Arial" w:cs="Arial"/>
          <w:sz w:val="22"/>
          <w:szCs w:val="22"/>
        </w:rPr>
        <w:t xml:space="preserve">has </w:t>
      </w:r>
      <w:r w:rsidR="0066198C">
        <w:rPr>
          <w:rFonts w:ascii="Arial" w:hAnsi="Arial" w:cs="Arial"/>
          <w:sz w:val="22"/>
          <w:szCs w:val="22"/>
        </w:rPr>
        <w:t xml:space="preserve">now </w:t>
      </w:r>
      <w:r w:rsidR="003F1DA6">
        <w:rPr>
          <w:rFonts w:ascii="Arial" w:hAnsi="Arial" w:cs="Arial"/>
          <w:sz w:val="22"/>
          <w:szCs w:val="22"/>
        </w:rPr>
        <w:t xml:space="preserve">been broadened </w:t>
      </w:r>
      <w:r w:rsidRPr="00133A57">
        <w:rPr>
          <w:rFonts w:ascii="Arial" w:hAnsi="Arial" w:cs="Arial"/>
          <w:sz w:val="22"/>
          <w:szCs w:val="22"/>
        </w:rPr>
        <w:t>to include employment rights.</w:t>
      </w:r>
      <w:r w:rsidR="003F1DA6">
        <w:rPr>
          <w:rFonts w:ascii="Arial" w:hAnsi="Arial" w:cs="Arial"/>
          <w:sz w:val="22"/>
          <w:szCs w:val="22"/>
        </w:rPr>
        <w:t xml:space="preserve"> The fact that labour conditions inspectors can access any employment in Georgia presents an opportunity to maximise State resources and allow for cooperation across both inspection and mediation by tasking labour conditions inspectors with relatively straightforward and resource light functions such as information dissemination and information gathering.</w:t>
      </w:r>
    </w:p>
    <w:p w14:paraId="064B59C1" w14:textId="395D0140" w:rsidR="003F1DA6" w:rsidRPr="0066198C" w:rsidRDefault="003F1DA6" w:rsidP="008532AB">
      <w:pPr>
        <w:spacing w:after="120" w:line="276" w:lineRule="auto"/>
        <w:ind w:left="720"/>
        <w:jc w:val="both"/>
        <w:rPr>
          <w:rFonts w:ascii="Arial" w:hAnsi="Arial" w:cs="Arial"/>
          <w:b/>
          <w:i/>
          <w:sz w:val="22"/>
          <w:szCs w:val="22"/>
        </w:rPr>
      </w:pPr>
      <w:r w:rsidRPr="0066198C">
        <w:rPr>
          <w:rFonts w:ascii="Arial" w:hAnsi="Arial" w:cs="Arial"/>
          <w:b/>
          <w:i/>
          <w:sz w:val="22"/>
          <w:szCs w:val="22"/>
        </w:rPr>
        <w:t xml:space="preserve">It is recommended therefore that the Labour Mediation and Labour Conditions Inspection </w:t>
      </w:r>
      <w:r w:rsidR="00B1343D" w:rsidRPr="0066198C">
        <w:rPr>
          <w:rFonts w:ascii="Arial" w:hAnsi="Arial" w:cs="Arial"/>
          <w:b/>
          <w:i/>
          <w:sz w:val="22"/>
          <w:szCs w:val="22"/>
        </w:rPr>
        <w:t xml:space="preserve">administrations make arrangements for labour conditions inspectors to distribute information literature in all enterprises visited and complete short questionnaires about the labour relations environment in enterprises. Such questionnaires would focus on enterprise level negotiation processes, trade union organisation, levels of industrial action in recent times, recourse to mediation etc. This data would allow Government to develop a countrywide profile of the labour relations system and </w:t>
      </w:r>
      <w:r w:rsidR="0066198C">
        <w:rPr>
          <w:rFonts w:ascii="Arial" w:hAnsi="Arial" w:cs="Arial"/>
          <w:b/>
          <w:i/>
          <w:sz w:val="22"/>
          <w:szCs w:val="22"/>
        </w:rPr>
        <w:t xml:space="preserve">thereby </w:t>
      </w:r>
      <w:r w:rsidR="00B1343D" w:rsidRPr="0066198C">
        <w:rPr>
          <w:rFonts w:ascii="Arial" w:hAnsi="Arial" w:cs="Arial"/>
          <w:b/>
          <w:i/>
          <w:sz w:val="22"/>
          <w:szCs w:val="22"/>
        </w:rPr>
        <w:t>inform policy developments in this area.</w:t>
      </w:r>
    </w:p>
    <w:p w14:paraId="0CB3A1BE" w14:textId="77777777" w:rsidR="00B24305" w:rsidRPr="0066198C" w:rsidRDefault="00B24305" w:rsidP="008532AB">
      <w:pPr>
        <w:spacing w:line="276" w:lineRule="auto"/>
        <w:jc w:val="both"/>
        <w:rPr>
          <w:rFonts w:ascii="Arial" w:hAnsi="Arial" w:cs="Arial"/>
          <w:b/>
          <w:sz w:val="22"/>
          <w:szCs w:val="22"/>
          <w:lang w:val="en-US"/>
        </w:rPr>
      </w:pPr>
    </w:p>
    <w:p w14:paraId="2D481BB8" w14:textId="77777777" w:rsidR="00B1343D" w:rsidRDefault="00B1343D" w:rsidP="008532AB">
      <w:pPr>
        <w:spacing w:line="276" w:lineRule="auto"/>
        <w:jc w:val="both"/>
        <w:rPr>
          <w:rFonts w:ascii="Arial" w:hAnsi="Arial" w:cs="Arial"/>
          <w:sz w:val="22"/>
          <w:szCs w:val="22"/>
          <w:lang w:val="en-US"/>
        </w:rPr>
      </w:pPr>
      <w:r>
        <w:rPr>
          <w:rFonts w:ascii="Arial" w:hAnsi="Arial" w:cs="Arial"/>
          <w:sz w:val="22"/>
          <w:szCs w:val="22"/>
          <w:lang w:val="en-US"/>
        </w:rPr>
        <w:t xml:space="preserve">In addition to the above, </w:t>
      </w:r>
      <w:r w:rsidR="00B24305" w:rsidRPr="00133A57">
        <w:rPr>
          <w:rFonts w:ascii="Arial" w:hAnsi="Arial" w:cs="Arial"/>
          <w:sz w:val="22"/>
          <w:szCs w:val="22"/>
          <w:lang w:val="en-US"/>
        </w:rPr>
        <w:t>MoLHSA</w:t>
      </w:r>
      <w:r>
        <w:rPr>
          <w:rFonts w:ascii="Arial" w:hAnsi="Arial" w:cs="Arial"/>
          <w:sz w:val="22"/>
          <w:szCs w:val="22"/>
          <w:lang w:val="en-US"/>
        </w:rPr>
        <w:t xml:space="preserve"> should consider consulting with the Ministry of Justice, GEA and GTUC on access to their respective databases of information on labour related disputes.</w:t>
      </w:r>
    </w:p>
    <w:p w14:paraId="6250A90C" w14:textId="65A72E8C" w:rsidR="00B24305" w:rsidRPr="00133A57" w:rsidRDefault="00B24305" w:rsidP="008532AB">
      <w:pPr>
        <w:spacing w:line="276" w:lineRule="auto"/>
        <w:jc w:val="both"/>
        <w:rPr>
          <w:rFonts w:ascii="Arial" w:hAnsi="Arial" w:cs="Arial"/>
          <w:sz w:val="22"/>
          <w:szCs w:val="22"/>
          <w:lang w:val="en-US"/>
        </w:rPr>
      </w:pPr>
      <w:r w:rsidRPr="00133A57">
        <w:rPr>
          <w:rFonts w:ascii="Arial" w:hAnsi="Arial" w:cs="Arial"/>
          <w:sz w:val="22"/>
          <w:szCs w:val="22"/>
          <w:lang w:val="en-US"/>
        </w:rPr>
        <w:t xml:space="preserve"> </w:t>
      </w:r>
    </w:p>
    <w:p w14:paraId="00B65D68" w14:textId="69F43318" w:rsidR="00B24305" w:rsidRPr="0066198C" w:rsidRDefault="00B24305" w:rsidP="008532AB">
      <w:pPr>
        <w:spacing w:line="276" w:lineRule="auto"/>
        <w:jc w:val="both"/>
        <w:rPr>
          <w:rFonts w:ascii="Arial" w:hAnsi="Arial" w:cs="Arial"/>
          <w:b/>
          <w:sz w:val="22"/>
          <w:szCs w:val="22"/>
          <w:u w:val="single"/>
          <w:lang w:val="en-US"/>
        </w:rPr>
      </w:pPr>
      <w:r w:rsidRPr="0066198C">
        <w:rPr>
          <w:rFonts w:ascii="Arial" w:hAnsi="Arial" w:cs="Arial"/>
          <w:b/>
          <w:sz w:val="22"/>
          <w:szCs w:val="22"/>
          <w:u w:val="single"/>
          <w:lang w:val="en-US"/>
        </w:rPr>
        <w:t>Independence of Labour Dispute Mediators</w:t>
      </w:r>
    </w:p>
    <w:p w14:paraId="1456431F" w14:textId="77777777" w:rsidR="00BF0FE3" w:rsidRDefault="00BF0FE3" w:rsidP="008532AB">
      <w:pPr>
        <w:spacing w:before="240" w:after="240"/>
        <w:jc w:val="both"/>
        <w:rPr>
          <w:rFonts w:ascii="Arial" w:hAnsi="Arial" w:cs="Arial"/>
          <w:sz w:val="22"/>
          <w:szCs w:val="22"/>
          <w:lang w:val="en-US"/>
        </w:rPr>
      </w:pPr>
      <w:r w:rsidRPr="00133A57">
        <w:rPr>
          <w:rFonts w:ascii="Arial" w:hAnsi="Arial" w:cs="Arial"/>
          <w:sz w:val="22"/>
          <w:szCs w:val="22"/>
          <w:lang w:val="en-US"/>
        </w:rPr>
        <w:t xml:space="preserve">This is one of the foundations upon which any successful labour mediation system is built. Whether perceived or real, any hint that the system is not independent and impartial seriously undermines its ability to offer effective services to employers, workers and trade unions. It is therefore essential that the appropriate measures are taken in Georgia to ensure that all potential users on the labour mediation system have confidence in it and are willing to use it to ensure that all reasonable efforts are made to resolve collective disputes before strike action is contemplated. </w:t>
      </w:r>
    </w:p>
    <w:p w14:paraId="4005C52C" w14:textId="77777777" w:rsidR="0066198C" w:rsidRDefault="0066198C" w:rsidP="008532AB">
      <w:pPr>
        <w:spacing w:before="240" w:after="240"/>
        <w:jc w:val="both"/>
        <w:rPr>
          <w:rFonts w:ascii="Arial" w:hAnsi="Arial" w:cs="Arial"/>
          <w:bCs/>
          <w:sz w:val="22"/>
          <w:szCs w:val="22"/>
          <w:lang w:eastAsia="fr-FR"/>
        </w:rPr>
      </w:pPr>
    </w:p>
    <w:p w14:paraId="386A096B" w14:textId="77777777" w:rsidR="0066198C" w:rsidRDefault="0066198C" w:rsidP="008532AB">
      <w:pPr>
        <w:spacing w:before="240" w:after="240"/>
        <w:jc w:val="both"/>
        <w:rPr>
          <w:rFonts w:ascii="Arial" w:hAnsi="Arial" w:cs="Arial"/>
          <w:bCs/>
          <w:sz w:val="22"/>
          <w:szCs w:val="22"/>
          <w:lang w:eastAsia="fr-FR"/>
        </w:rPr>
      </w:pPr>
    </w:p>
    <w:p w14:paraId="0F16AC3D" w14:textId="77777777" w:rsidR="00CE2E68" w:rsidRDefault="00BF0FE3" w:rsidP="008532AB">
      <w:pPr>
        <w:spacing w:before="240" w:after="240"/>
        <w:jc w:val="both"/>
        <w:rPr>
          <w:rFonts w:ascii="Arial" w:hAnsi="Arial" w:cs="Arial"/>
          <w:bCs/>
          <w:sz w:val="22"/>
          <w:szCs w:val="22"/>
          <w:lang w:eastAsia="fr-FR"/>
        </w:rPr>
      </w:pPr>
      <w:r>
        <w:rPr>
          <w:rFonts w:ascii="Arial" w:hAnsi="Arial" w:cs="Arial"/>
          <w:bCs/>
          <w:sz w:val="22"/>
          <w:szCs w:val="22"/>
          <w:lang w:eastAsia="fr-FR"/>
        </w:rPr>
        <w:t xml:space="preserve">As </w:t>
      </w:r>
      <w:r w:rsidR="00CE2E68">
        <w:rPr>
          <w:rFonts w:ascii="Arial" w:hAnsi="Arial" w:cs="Arial"/>
          <w:bCs/>
          <w:sz w:val="22"/>
          <w:szCs w:val="22"/>
          <w:lang w:eastAsia="fr-FR"/>
        </w:rPr>
        <w:t>previously recommended:</w:t>
      </w:r>
    </w:p>
    <w:p w14:paraId="13F576D3" w14:textId="739CEB6E" w:rsidR="00DB493B" w:rsidRPr="0066198C" w:rsidRDefault="00E01316" w:rsidP="008532AB">
      <w:pPr>
        <w:spacing w:before="240" w:after="240"/>
        <w:ind w:left="720"/>
        <w:jc w:val="both"/>
        <w:rPr>
          <w:rFonts w:ascii="Arial" w:hAnsi="Arial" w:cs="Arial"/>
          <w:b/>
          <w:bCs/>
          <w:i/>
          <w:sz w:val="22"/>
          <w:szCs w:val="22"/>
          <w:lang w:eastAsia="fr-FR"/>
        </w:rPr>
      </w:pPr>
      <w:r w:rsidRPr="0066198C">
        <w:rPr>
          <w:rFonts w:ascii="Arial" w:hAnsi="Arial" w:cs="Arial"/>
          <w:b/>
          <w:bCs/>
          <w:i/>
          <w:sz w:val="22"/>
          <w:szCs w:val="22"/>
          <w:lang w:eastAsia="fr-FR"/>
        </w:rPr>
        <w:t xml:space="preserve">MoLHSA and the </w:t>
      </w:r>
      <w:r w:rsidR="00BF0FE3" w:rsidRPr="0066198C">
        <w:rPr>
          <w:rFonts w:ascii="Arial" w:hAnsi="Arial" w:cs="Arial"/>
          <w:b/>
          <w:bCs/>
          <w:i/>
          <w:sz w:val="22"/>
          <w:szCs w:val="22"/>
          <w:lang w:eastAsia="fr-FR"/>
        </w:rPr>
        <w:t>social partners should</w:t>
      </w:r>
      <w:r w:rsidRPr="0066198C">
        <w:rPr>
          <w:rFonts w:ascii="Arial" w:hAnsi="Arial" w:cs="Arial"/>
          <w:b/>
          <w:bCs/>
          <w:i/>
          <w:sz w:val="22"/>
          <w:szCs w:val="22"/>
          <w:lang w:eastAsia="fr-FR"/>
        </w:rPr>
        <w:t xml:space="preserve"> encourage</w:t>
      </w:r>
      <w:r w:rsidR="00CE2E68" w:rsidRPr="0066198C">
        <w:rPr>
          <w:rFonts w:ascii="Arial" w:hAnsi="Arial" w:cs="Arial"/>
          <w:b/>
          <w:bCs/>
          <w:i/>
          <w:sz w:val="22"/>
          <w:szCs w:val="22"/>
          <w:lang w:eastAsia="fr-FR"/>
        </w:rPr>
        <w:t xml:space="preserve"> mediators to act with</w:t>
      </w:r>
      <w:r w:rsidR="00BF0FE3" w:rsidRPr="0066198C">
        <w:rPr>
          <w:rFonts w:ascii="Arial" w:hAnsi="Arial" w:cs="Arial"/>
          <w:b/>
          <w:bCs/>
          <w:i/>
          <w:sz w:val="22"/>
          <w:szCs w:val="22"/>
          <w:lang w:eastAsia="fr-FR"/>
        </w:rPr>
        <w:t xml:space="preserve"> objectivity, impartiality and independence</w:t>
      </w:r>
      <w:r w:rsidRPr="0066198C">
        <w:rPr>
          <w:rFonts w:ascii="Arial" w:hAnsi="Arial" w:cs="Arial"/>
          <w:b/>
          <w:bCs/>
          <w:i/>
          <w:sz w:val="22"/>
          <w:szCs w:val="22"/>
          <w:lang w:eastAsia="fr-FR"/>
        </w:rPr>
        <w:t>.</w:t>
      </w:r>
      <w:r w:rsidR="00BF0FE3" w:rsidRPr="0066198C">
        <w:rPr>
          <w:rFonts w:ascii="Arial" w:hAnsi="Arial" w:cs="Arial"/>
          <w:b/>
          <w:bCs/>
          <w:i/>
          <w:sz w:val="22"/>
          <w:szCs w:val="22"/>
          <w:lang w:eastAsia="fr-FR"/>
        </w:rPr>
        <w:t xml:space="preserve"> Labour mediators should</w:t>
      </w:r>
      <w:r w:rsidRPr="0066198C">
        <w:rPr>
          <w:rFonts w:ascii="Arial" w:hAnsi="Arial" w:cs="Arial"/>
          <w:b/>
          <w:bCs/>
          <w:i/>
          <w:sz w:val="22"/>
          <w:szCs w:val="22"/>
          <w:lang w:eastAsia="fr-FR"/>
        </w:rPr>
        <w:t xml:space="preserve"> not express personal views on the positions of the </w:t>
      </w:r>
      <w:r w:rsidR="00CE2E68" w:rsidRPr="0066198C">
        <w:rPr>
          <w:rFonts w:ascii="Arial" w:hAnsi="Arial" w:cs="Arial"/>
          <w:b/>
          <w:bCs/>
          <w:i/>
          <w:sz w:val="22"/>
          <w:szCs w:val="22"/>
          <w:lang w:eastAsia="fr-FR"/>
        </w:rPr>
        <w:t xml:space="preserve">parties and should avoid using </w:t>
      </w:r>
      <w:r w:rsidRPr="0066198C">
        <w:rPr>
          <w:rFonts w:ascii="Arial" w:hAnsi="Arial" w:cs="Arial"/>
          <w:b/>
          <w:bCs/>
          <w:i/>
          <w:sz w:val="22"/>
          <w:szCs w:val="22"/>
          <w:lang w:eastAsia="fr-FR"/>
        </w:rPr>
        <w:lastRenderedPageBreak/>
        <w:t xml:space="preserve">language that might be interpreted as taking side </w:t>
      </w:r>
      <w:r w:rsidR="00CE2E68" w:rsidRPr="0066198C">
        <w:rPr>
          <w:rFonts w:ascii="Arial" w:hAnsi="Arial" w:cs="Arial"/>
          <w:b/>
          <w:bCs/>
          <w:i/>
          <w:sz w:val="22"/>
          <w:szCs w:val="22"/>
          <w:lang w:eastAsia="fr-FR"/>
        </w:rPr>
        <w:t>or judging one or both parties and they should</w:t>
      </w:r>
      <w:r w:rsidRPr="0066198C">
        <w:rPr>
          <w:rFonts w:ascii="Arial" w:hAnsi="Arial" w:cs="Arial"/>
          <w:b/>
          <w:bCs/>
          <w:i/>
          <w:sz w:val="22"/>
          <w:szCs w:val="22"/>
          <w:lang w:eastAsia="fr-FR"/>
        </w:rPr>
        <w:t xml:space="preserve"> refrain from providing direct or indirect legal advice on outstanding issues. </w:t>
      </w:r>
    </w:p>
    <w:p w14:paraId="7BC7E289" w14:textId="0C76FA72" w:rsidR="0016093D" w:rsidRPr="0066198C" w:rsidRDefault="004C0A9B" w:rsidP="008532AB">
      <w:pPr>
        <w:spacing w:line="276" w:lineRule="auto"/>
        <w:ind w:left="720"/>
        <w:jc w:val="both"/>
        <w:rPr>
          <w:rFonts w:ascii="Arial" w:hAnsi="Arial" w:cs="Arial"/>
          <w:b/>
          <w:bCs/>
          <w:i/>
          <w:sz w:val="22"/>
          <w:szCs w:val="22"/>
          <w:lang w:eastAsia="fr-FR"/>
        </w:rPr>
      </w:pPr>
      <w:r w:rsidRPr="0066198C">
        <w:rPr>
          <w:rFonts w:ascii="Arial" w:hAnsi="Arial" w:cs="Arial"/>
          <w:b/>
          <w:bCs/>
          <w:i/>
          <w:sz w:val="22"/>
          <w:szCs w:val="22"/>
          <w:lang w:eastAsia="fr-FR"/>
        </w:rPr>
        <w:t xml:space="preserve">In addition, </w:t>
      </w:r>
      <w:r w:rsidR="00CE2E68" w:rsidRPr="0066198C">
        <w:rPr>
          <w:rFonts w:ascii="Arial" w:hAnsi="Arial" w:cs="Arial"/>
          <w:b/>
          <w:bCs/>
          <w:i/>
          <w:sz w:val="22"/>
          <w:szCs w:val="22"/>
          <w:lang w:eastAsia="fr-FR"/>
        </w:rPr>
        <w:t>when the new panel of mediators is being established a code of ethics, reflecting the above recommendations should be drafted and committed to by all mediators.</w:t>
      </w:r>
    </w:p>
    <w:p w14:paraId="21230ECF" w14:textId="77777777" w:rsidR="00B24305" w:rsidRPr="00133A57" w:rsidRDefault="00B24305" w:rsidP="00431F7E">
      <w:pPr>
        <w:spacing w:line="276" w:lineRule="auto"/>
        <w:rPr>
          <w:rFonts w:ascii="Arial" w:hAnsi="Arial" w:cs="Arial"/>
          <w:sz w:val="22"/>
          <w:szCs w:val="22"/>
          <w:lang w:val="en-US"/>
        </w:rPr>
      </w:pPr>
    </w:p>
    <w:p w14:paraId="3DBD4C1F" w14:textId="77777777" w:rsidR="00B24305" w:rsidRPr="0066198C" w:rsidRDefault="00B24305" w:rsidP="008532AB">
      <w:pPr>
        <w:spacing w:line="276" w:lineRule="auto"/>
        <w:jc w:val="both"/>
        <w:rPr>
          <w:rFonts w:ascii="Arial" w:hAnsi="Arial" w:cs="Arial"/>
          <w:b/>
          <w:sz w:val="22"/>
          <w:szCs w:val="22"/>
          <w:u w:val="single"/>
          <w:lang w:val="en-US"/>
        </w:rPr>
      </w:pPr>
      <w:r w:rsidRPr="0066198C">
        <w:rPr>
          <w:rFonts w:ascii="Arial" w:hAnsi="Arial" w:cs="Arial"/>
          <w:b/>
          <w:sz w:val="22"/>
          <w:szCs w:val="22"/>
          <w:u w:val="single"/>
          <w:lang w:val="en-US"/>
        </w:rPr>
        <w:t>Facilities for Mediation</w:t>
      </w:r>
    </w:p>
    <w:p w14:paraId="786A0175" w14:textId="77777777" w:rsidR="00B24305" w:rsidRPr="00133A57" w:rsidRDefault="00B24305" w:rsidP="008532AB">
      <w:pPr>
        <w:spacing w:line="276" w:lineRule="auto"/>
        <w:jc w:val="both"/>
        <w:rPr>
          <w:rFonts w:ascii="Arial" w:hAnsi="Arial" w:cs="Arial"/>
          <w:sz w:val="22"/>
          <w:szCs w:val="22"/>
          <w:u w:val="single"/>
          <w:lang w:val="en-US"/>
        </w:rPr>
      </w:pPr>
    </w:p>
    <w:p w14:paraId="74B80349" w14:textId="77777777" w:rsidR="004C0A9B" w:rsidRDefault="00DF3FE7" w:rsidP="008532AB">
      <w:pPr>
        <w:pStyle w:val="ListParagraph"/>
        <w:spacing w:line="276" w:lineRule="auto"/>
        <w:ind w:left="0"/>
        <w:jc w:val="both"/>
        <w:rPr>
          <w:rFonts w:ascii="Arial" w:hAnsi="Arial" w:cs="Arial"/>
          <w:bCs/>
          <w:sz w:val="22"/>
          <w:szCs w:val="22"/>
          <w:lang w:eastAsia="fr-FR"/>
        </w:rPr>
      </w:pPr>
      <w:r w:rsidRPr="00133A57">
        <w:rPr>
          <w:rFonts w:ascii="Arial" w:hAnsi="Arial" w:cs="Arial"/>
          <w:bCs/>
          <w:sz w:val="22"/>
          <w:szCs w:val="22"/>
          <w:lang w:eastAsia="fr-FR"/>
        </w:rPr>
        <w:t>Mediators need appropriate facilities and support to ensure that they can focus their energ</w:t>
      </w:r>
      <w:r w:rsidR="0061669E" w:rsidRPr="00133A57">
        <w:rPr>
          <w:rFonts w:ascii="Arial" w:hAnsi="Arial" w:cs="Arial"/>
          <w:bCs/>
          <w:sz w:val="22"/>
          <w:szCs w:val="22"/>
          <w:lang w:eastAsia="fr-FR"/>
        </w:rPr>
        <w:t>i</w:t>
      </w:r>
      <w:r w:rsidRPr="00133A57">
        <w:rPr>
          <w:rFonts w:ascii="Arial" w:hAnsi="Arial" w:cs="Arial"/>
          <w:bCs/>
          <w:sz w:val="22"/>
          <w:szCs w:val="22"/>
          <w:lang w:eastAsia="fr-FR"/>
        </w:rPr>
        <w:t>es on the process and not be distracted by other matters.</w:t>
      </w:r>
      <w:r w:rsidR="004C0A9B">
        <w:rPr>
          <w:rFonts w:ascii="Arial" w:hAnsi="Arial" w:cs="Arial"/>
          <w:bCs/>
          <w:sz w:val="22"/>
          <w:szCs w:val="22"/>
          <w:lang w:eastAsia="fr-FR"/>
        </w:rPr>
        <w:t xml:space="preserve"> </w:t>
      </w:r>
    </w:p>
    <w:p w14:paraId="3A37EC75" w14:textId="77777777" w:rsidR="004C0A9B" w:rsidRDefault="004C0A9B" w:rsidP="008532AB">
      <w:pPr>
        <w:pStyle w:val="ListParagraph"/>
        <w:spacing w:line="276" w:lineRule="auto"/>
        <w:ind w:left="0"/>
        <w:jc w:val="both"/>
        <w:rPr>
          <w:rFonts w:ascii="Arial" w:hAnsi="Arial" w:cs="Arial"/>
          <w:bCs/>
          <w:sz w:val="22"/>
          <w:szCs w:val="22"/>
          <w:lang w:eastAsia="fr-FR"/>
        </w:rPr>
      </w:pPr>
    </w:p>
    <w:p w14:paraId="7967574F" w14:textId="77777777" w:rsidR="004C0A9B" w:rsidRPr="0066198C" w:rsidRDefault="004C0A9B" w:rsidP="008532AB">
      <w:pPr>
        <w:pStyle w:val="ListParagraph"/>
        <w:spacing w:line="276" w:lineRule="auto"/>
        <w:jc w:val="both"/>
        <w:rPr>
          <w:rFonts w:ascii="Arial" w:hAnsi="Arial" w:cs="Arial"/>
          <w:b/>
          <w:bCs/>
          <w:i/>
          <w:sz w:val="22"/>
          <w:szCs w:val="22"/>
          <w:lang w:eastAsia="fr-FR"/>
        </w:rPr>
      </w:pPr>
      <w:r w:rsidRPr="0066198C">
        <w:rPr>
          <w:rFonts w:ascii="Arial" w:hAnsi="Arial" w:cs="Arial"/>
          <w:b/>
          <w:bCs/>
          <w:i/>
          <w:sz w:val="22"/>
          <w:szCs w:val="22"/>
          <w:lang w:eastAsia="fr-FR"/>
        </w:rPr>
        <w:t>It is therefore recommended that MoLHSA should make appropriate arrangements to provide</w:t>
      </w:r>
      <w:r w:rsidR="00DF3FE7" w:rsidRPr="0066198C">
        <w:rPr>
          <w:rFonts w:ascii="Arial" w:hAnsi="Arial" w:cs="Arial"/>
          <w:b/>
          <w:bCs/>
          <w:i/>
          <w:sz w:val="22"/>
          <w:szCs w:val="22"/>
          <w:lang w:eastAsia="fr-FR"/>
        </w:rPr>
        <w:t xml:space="preserve"> mediators and the negotiating parties with </w:t>
      </w:r>
      <w:r w:rsidRPr="0066198C">
        <w:rPr>
          <w:rFonts w:ascii="Arial" w:hAnsi="Arial" w:cs="Arial"/>
          <w:b/>
          <w:bCs/>
          <w:i/>
          <w:sz w:val="22"/>
          <w:szCs w:val="22"/>
          <w:lang w:eastAsia="fr-FR"/>
        </w:rPr>
        <w:t xml:space="preserve">cost free access to </w:t>
      </w:r>
      <w:r w:rsidR="00DF3FE7" w:rsidRPr="0066198C">
        <w:rPr>
          <w:rFonts w:ascii="Arial" w:hAnsi="Arial" w:cs="Arial"/>
          <w:b/>
          <w:bCs/>
          <w:i/>
          <w:sz w:val="22"/>
          <w:szCs w:val="22"/>
          <w:lang w:eastAsia="fr-FR"/>
        </w:rPr>
        <w:t>adjace</w:t>
      </w:r>
      <w:r w:rsidRPr="0066198C">
        <w:rPr>
          <w:rFonts w:ascii="Arial" w:hAnsi="Arial" w:cs="Arial"/>
          <w:b/>
          <w:bCs/>
          <w:i/>
          <w:sz w:val="22"/>
          <w:szCs w:val="22"/>
          <w:lang w:eastAsia="fr-FR"/>
        </w:rPr>
        <w:t xml:space="preserve">nt meeting rooms for </w:t>
      </w:r>
      <w:r w:rsidR="00DF3FE7" w:rsidRPr="0066198C">
        <w:rPr>
          <w:rFonts w:ascii="Arial" w:hAnsi="Arial" w:cs="Arial"/>
          <w:b/>
          <w:bCs/>
          <w:i/>
          <w:sz w:val="22"/>
          <w:szCs w:val="22"/>
          <w:lang w:eastAsia="fr-FR"/>
        </w:rPr>
        <w:t xml:space="preserve">separate </w:t>
      </w:r>
      <w:r w:rsidRPr="0066198C">
        <w:rPr>
          <w:rFonts w:ascii="Arial" w:hAnsi="Arial" w:cs="Arial"/>
          <w:b/>
          <w:bCs/>
          <w:i/>
          <w:sz w:val="22"/>
          <w:szCs w:val="22"/>
          <w:lang w:eastAsia="fr-FR"/>
        </w:rPr>
        <w:t>and plenary meetings and an</w:t>
      </w:r>
      <w:r w:rsidR="00DF3FE7" w:rsidRPr="0066198C">
        <w:rPr>
          <w:rFonts w:ascii="Arial" w:hAnsi="Arial" w:cs="Arial"/>
          <w:b/>
          <w:bCs/>
          <w:i/>
          <w:sz w:val="22"/>
          <w:szCs w:val="22"/>
          <w:lang w:eastAsia="fr-FR"/>
        </w:rPr>
        <w:t xml:space="preserve"> office for the mediator at MoLHSA premises in Tbilisi or, if unavailable, in another ea</w:t>
      </w:r>
      <w:r w:rsidRPr="0066198C">
        <w:rPr>
          <w:rFonts w:ascii="Arial" w:hAnsi="Arial" w:cs="Arial"/>
          <w:b/>
          <w:bCs/>
          <w:i/>
          <w:sz w:val="22"/>
          <w:szCs w:val="22"/>
          <w:lang w:eastAsia="fr-FR"/>
        </w:rPr>
        <w:t xml:space="preserve">sily accessible public building. Similar facilities should be made available </w:t>
      </w:r>
      <w:r w:rsidR="00DF3FE7" w:rsidRPr="0066198C">
        <w:rPr>
          <w:rFonts w:ascii="Arial" w:hAnsi="Arial" w:cs="Arial"/>
          <w:b/>
          <w:bCs/>
          <w:i/>
          <w:sz w:val="22"/>
          <w:szCs w:val="22"/>
          <w:lang w:eastAsia="fr-FR"/>
        </w:rPr>
        <w:t>in the other municipalities of Georgia.</w:t>
      </w:r>
    </w:p>
    <w:p w14:paraId="25E5044B" w14:textId="77777777" w:rsidR="004C0A9B" w:rsidRPr="0066198C" w:rsidRDefault="004C0A9B" w:rsidP="008532AB">
      <w:pPr>
        <w:pStyle w:val="ListParagraph"/>
        <w:spacing w:line="276" w:lineRule="auto"/>
        <w:jc w:val="both"/>
        <w:rPr>
          <w:rFonts w:ascii="Arial" w:hAnsi="Arial" w:cs="Arial"/>
          <w:b/>
          <w:bCs/>
          <w:i/>
          <w:sz w:val="22"/>
          <w:szCs w:val="22"/>
          <w:lang w:eastAsia="fr-FR"/>
        </w:rPr>
      </w:pPr>
    </w:p>
    <w:p w14:paraId="5DE289CF" w14:textId="77777777" w:rsidR="004C0A9B" w:rsidRPr="0066198C" w:rsidRDefault="004C0A9B" w:rsidP="008532AB">
      <w:pPr>
        <w:pStyle w:val="ListParagraph"/>
        <w:spacing w:line="276" w:lineRule="auto"/>
        <w:jc w:val="both"/>
        <w:rPr>
          <w:rFonts w:ascii="Arial" w:hAnsi="Arial" w:cs="Arial"/>
          <w:b/>
          <w:bCs/>
          <w:i/>
          <w:sz w:val="22"/>
          <w:szCs w:val="22"/>
          <w:lang w:eastAsia="fr-FR"/>
        </w:rPr>
      </w:pPr>
      <w:r w:rsidRPr="0066198C">
        <w:rPr>
          <w:rFonts w:ascii="Arial" w:hAnsi="Arial" w:cs="Arial"/>
          <w:b/>
          <w:bCs/>
          <w:i/>
          <w:sz w:val="22"/>
          <w:szCs w:val="22"/>
          <w:lang w:eastAsia="fr-FR"/>
        </w:rPr>
        <w:t>MoLHSA should also provide appropriate support staff to make all logistical arrangements related to mediation.</w:t>
      </w:r>
    </w:p>
    <w:p w14:paraId="2E1FF702" w14:textId="77777777" w:rsidR="004C0A9B" w:rsidRDefault="004C0A9B" w:rsidP="008532AB">
      <w:pPr>
        <w:pStyle w:val="ListParagraph"/>
        <w:spacing w:line="276" w:lineRule="auto"/>
        <w:ind w:left="0"/>
        <w:jc w:val="both"/>
        <w:rPr>
          <w:rFonts w:ascii="Arial" w:hAnsi="Arial" w:cs="Arial"/>
          <w:bCs/>
          <w:sz w:val="22"/>
          <w:szCs w:val="22"/>
          <w:lang w:eastAsia="fr-FR"/>
        </w:rPr>
      </w:pPr>
    </w:p>
    <w:p w14:paraId="06F0EEF7" w14:textId="15C6EA5B" w:rsidR="00B24305" w:rsidRPr="0066198C" w:rsidRDefault="00B24305" w:rsidP="008532AB">
      <w:pPr>
        <w:spacing w:line="276" w:lineRule="auto"/>
        <w:jc w:val="both"/>
        <w:rPr>
          <w:rFonts w:ascii="Arial" w:hAnsi="Arial" w:cs="Arial"/>
          <w:b/>
          <w:sz w:val="22"/>
          <w:szCs w:val="22"/>
          <w:u w:val="single"/>
          <w:lang w:val="en-US"/>
        </w:rPr>
      </w:pPr>
      <w:r w:rsidRPr="0066198C">
        <w:rPr>
          <w:rFonts w:ascii="Arial" w:hAnsi="Arial" w:cs="Arial"/>
          <w:b/>
          <w:sz w:val="22"/>
          <w:szCs w:val="22"/>
          <w:u w:val="single"/>
          <w:lang w:val="en-US"/>
        </w:rPr>
        <w:t>Cooling Off Period</w:t>
      </w:r>
    </w:p>
    <w:p w14:paraId="3EDBD5B6" w14:textId="77777777" w:rsidR="00854CD0" w:rsidRPr="00133A57" w:rsidRDefault="00854CD0" w:rsidP="008532AB">
      <w:pPr>
        <w:spacing w:line="276" w:lineRule="auto"/>
        <w:jc w:val="both"/>
        <w:rPr>
          <w:rFonts w:ascii="Arial" w:hAnsi="Arial" w:cs="Arial"/>
          <w:sz w:val="22"/>
          <w:szCs w:val="22"/>
          <w:lang w:val="en-US"/>
        </w:rPr>
      </w:pPr>
    </w:p>
    <w:p w14:paraId="29DAE244" w14:textId="07C7F1ED" w:rsidR="004E7783" w:rsidRPr="00133A57" w:rsidRDefault="004E7783" w:rsidP="008532AB">
      <w:pPr>
        <w:spacing w:line="276" w:lineRule="auto"/>
        <w:jc w:val="both"/>
        <w:rPr>
          <w:rFonts w:ascii="Arial" w:hAnsi="Arial" w:cs="Arial"/>
          <w:sz w:val="22"/>
          <w:szCs w:val="22"/>
          <w:lang w:val="en-US"/>
        </w:rPr>
      </w:pPr>
      <w:r w:rsidRPr="00133A57">
        <w:rPr>
          <w:rFonts w:ascii="Arial" w:hAnsi="Arial" w:cs="Arial"/>
          <w:sz w:val="22"/>
          <w:szCs w:val="22"/>
          <w:lang w:val="en-US"/>
        </w:rPr>
        <w:t xml:space="preserve">As stated previously, the 21-day cooling off period is regarded by many employers, </w:t>
      </w:r>
      <w:r w:rsidR="00854CD0" w:rsidRPr="00133A57">
        <w:rPr>
          <w:rFonts w:ascii="Arial" w:hAnsi="Arial" w:cs="Arial"/>
          <w:sz w:val="22"/>
          <w:szCs w:val="22"/>
          <w:lang w:val="en-US"/>
        </w:rPr>
        <w:t xml:space="preserve">workers </w:t>
      </w:r>
      <w:r w:rsidRPr="00133A57">
        <w:rPr>
          <w:rFonts w:ascii="Arial" w:hAnsi="Arial" w:cs="Arial"/>
          <w:sz w:val="22"/>
          <w:szCs w:val="22"/>
          <w:lang w:val="en-US"/>
        </w:rPr>
        <w:t xml:space="preserve">and trade unions </w:t>
      </w:r>
      <w:r w:rsidR="00854CD0" w:rsidRPr="00133A57">
        <w:rPr>
          <w:rFonts w:ascii="Arial" w:hAnsi="Arial" w:cs="Arial"/>
          <w:sz w:val="22"/>
          <w:szCs w:val="22"/>
          <w:lang w:val="en-US"/>
        </w:rPr>
        <w:t>as a hurdle to be overcome to get to strike</w:t>
      </w:r>
      <w:r w:rsidR="004C0A9B">
        <w:rPr>
          <w:rFonts w:ascii="Arial" w:hAnsi="Arial" w:cs="Arial"/>
          <w:sz w:val="22"/>
          <w:szCs w:val="22"/>
          <w:lang w:val="en-US"/>
        </w:rPr>
        <w:t xml:space="preserve"> and not an opportunity to find a resolution to their differences. </w:t>
      </w:r>
      <w:r w:rsidRPr="00133A57">
        <w:rPr>
          <w:rFonts w:ascii="Arial" w:hAnsi="Arial" w:cs="Arial"/>
          <w:sz w:val="22"/>
          <w:szCs w:val="22"/>
          <w:lang w:val="en-US"/>
        </w:rPr>
        <w:t>Indeed, it also seems that enterprise level nego</w:t>
      </w:r>
      <w:r w:rsidR="0066198C">
        <w:rPr>
          <w:rFonts w:ascii="Arial" w:hAnsi="Arial" w:cs="Arial"/>
          <w:sz w:val="22"/>
          <w:szCs w:val="22"/>
          <w:lang w:val="en-US"/>
        </w:rPr>
        <w:t xml:space="preserve">tiation in advance of mediation, </w:t>
      </w:r>
      <w:r w:rsidRPr="00133A57">
        <w:rPr>
          <w:rFonts w:ascii="Arial" w:hAnsi="Arial" w:cs="Arial"/>
          <w:sz w:val="22"/>
          <w:szCs w:val="22"/>
          <w:lang w:val="en-US"/>
        </w:rPr>
        <w:t xml:space="preserve">which is provided for in the 2013 Labour Code is regarded in the same light. </w:t>
      </w:r>
      <w:r w:rsidR="004C0A9B">
        <w:rPr>
          <w:rFonts w:ascii="Arial" w:hAnsi="Arial" w:cs="Arial"/>
          <w:sz w:val="22"/>
          <w:szCs w:val="22"/>
          <w:lang w:val="en-US"/>
        </w:rPr>
        <w:t>This state of affairs must</w:t>
      </w:r>
      <w:r w:rsidR="004C0A9B" w:rsidRPr="00133A57">
        <w:rPr>
          <w:rFonts w:ascii="Arial" w:hAnsi="Arial" w:cs="Arial"/>
          <w:sz w:val="22"/>
          <w:szCs w:val="22"/>
          <w:lang w:val="en-US"/>
        </w:rPr>
        <w:t xml:space="preserve"> change if the system is to have any credibility. </w:t>
      </w:r>
      <w:r w:rsidRPr="00133A57">
        <w:rPr>
          <w:rFonts w:ascii="Arial" w:hAnsi="Arial" w:cs="Arial"/>
          <w:sz w:val="22"/>
          <w:szCs w:val="22"/>
          <w:lang w:val="en-US"/>
        </w:rPr>
        <w:t xml:space="preserve">It is the view of the external collaborator that parties to labour disputes should be obliged to </w:t>
      </w:r>
      <w:r w:rsidR="00854CD0" w:rsidRPr="00133A57">
        <w:rPr>
          <w:rFonts w:ascii="Arial" w:hAnsi="Arial" w:cs="Arial"/>
          <w:sz w:val="22"/>
          <w:szCs w:val="22"/>
          <w:lang w:val="en-US"/>
        </w:rPr>
        <w:t xml:space="preserve">engage </w:t>
      </w:r>
      <w:r w:rsidRPr="00133A57">
        <w:rPr>
          <w:rFonts w:ascii="Arial" w:hAnsi="Arial" w:cs="Arial"/>
          <w:sz w:val="22"/>
          <w:szCs w:val="22"/>
          <w:lang w:val="en-US"/>
        </w:rPr>
        <w:t xml:space="preserve">in good faith in enterprise level negotiations before referral to mediation and </w:t>
      </w:r>
      <w:r w:rsidR="00FF7A17">
        <w:rPr>
          <w:rFonts w:ascii="Arial" w:hAnsi="Arial" w:cs="Arial"/>
          <w:sz w:val="22"/>
          <w:szCs w:val="22"/>
          <w:lang w:val="en-US"/>
        </w:rPr>
        <w:t>t</w:t>
      </w:r>
      <w:r w:rsidRPr="00133A57">
        <w:rPr>
          <w:rFonts w:ascii="Arial" w:hAnsi="Arial" w:cs="Arial"/>
          <w:sz w:val="22"/>
          <w:szCs w:val="22"/>
          <w:lang w:val="en-US"/>
        </w:rPr>
        <w:t xml:space="preserve">here must </w:t>
      </w:r>
      <w:r w:rsidR="00FF7A17">
        <w:rPr>
          <w:rFonts w:ascii="Arial" w:hAnsi="Arial" w:cs="Arial"/>
          <w:sz w:val="22"/>
          <w:szCs w:val="22"/>
          <w:lang w:val="en-US"/>
        </w:rPr>
        <w:t xml:space="preserve">also </w:t>
      </w:r>
      <w:r w:rsidRPr="00133A57">
        <w:rPr>
          <w:rFonts w:ascii="Arial" w:hAnsi="Arial" w:cs="Arial"/>
          <w:sz w:val="22"/>
          <w:szCs w:val="22"/>
          <w:lang w:val="en-US"/>
        </w:rPr>
        <w:t xml:space="preserve">be an obligation </w:t>
      </w:r>
      <w:r w:rsidR="00FF7A17">
        <w:rPr>
          <w:rFonts w:ascii="Arial" w:hAnsi="Arial" w:cs="Arial"/>
          <w:sz w:val="22"/>
          <w:szCs w:val="22"/>
          <w:lang w:val="en-US"/>
        </w:rPr>
        <w:t xml:space="preserve">on the parties </w:t>
      </w:r>
      <w:r w:rsidRPr="00133A57">
        <w:rPr>
          <w:rFonts w:ascii="Arial" w:hAnsi="Arial" w:cs="Arial"/>
          <w:sz w:val="22"/>
          <w:szCs w:val="22"/>
          <w:lang w:val="en-US"/>
        </w:rPr>
        <w:t>to make serious efforts to find a resolution at mediation. It is therefore recommended that:</w:t>
      </w:r>
    </w:p>
    <w:p w14:paraId="708F673A" w14:textId="77777777" w:rsidR="004E7783" w:rsidRPr="00133A57" w:rsidRDefault="004E7783" w:rsidP="008532AB">
      <w:pPr>
        <w:spacing w:line="276" w:lineRule="auto"/>
        <w:jc w:val="both"/>
        <w:rPr>
          <w:rFonts w:ascii="Arial" w:hAnsi="Arial" w:cs="Arial"/>
          <w:sz w:val="22"/>
          <w:szCs w:val="22"/>
          <w:lang w:val="en-US"/>
        </w:rPr>
      </w:pPr>
    </w:p>
    <w:p w14:paraId="25A5343A" w14:textId="3364F6F3" w:rsidR="00854CD0" w:rsidRPr="0066198C" w:rsidRDefault="004E7783" w:rsidP="008532AB">
      <w:pPr>
        <w:spacing w:line="276" w:lineRule="auto"/>
        <w:ind w:left="720"/>
        <w:jc w:val="both"/>
        <w:rPr>
          <w:rFonts w:ascii="Arial" w:eastAsia="Times New Roman" w:hAnsi="Arial" w:cs="Arial"/>
          <w:b/>
          <w:sz w:val="22"/>
          <w:szCs w:val="22"/>
          <w:lang w:eastAsia="en-GB"/>
        </w:rPr>
      </w:pPr>
      <w:r w:rsidRPr="0066198C">
        <w:rPr>
          <w:rFonts w:ascii="Arial" w:hAnsi="Arial" w:cs="Arial"/>
          <w:b/>
          <w:i/>
          <w:sz w:val="22"/>
          <w:szCs w:val="22"/>
          <w:lang w:val="en-US"/>
        </w:rPr>
        <w:t>The Labour Code be amended to provide for mandatory</w:t>
      </w:r>
      <w:r w:rsidR="0066198C">
        <w:rPr>
          <w:rFonts w:ascii="Arial" w:hAnsi="Arial" w:cs="Arial"/>
          <w:b/>
          <w:i/>
          <w:sz w:val="22"/>
          <w:szCs w:val="22"/>
          <w:lang w:val="en-US"/>
        </w:rPr>
        <w:t xml:space="preserve"> enterprise level negotiation. T</w:t>
      </w:r>
      <w:r w:rsidRPr="0066198C">
        <w:rPr>
          <w:rFonts w:ascii="Arial" w:hAnsi="Arial" w:cs="Arial"/>
          <w:b/>
          <w:i/>
          <w:sz w:val="22"/>
          <w:szCs w:val="22"/>
          <w:lang w:val="en-US"/>
        </w:rPr>
        <w:t>his can be prescribed in a statutory code of practice. Once all legitimate enterprise level efforts have been exhausted mediation may be requested. As regards mediations, it is re</w:t>
      </w:r>
      <w:r w:rsidR="00FF7A17" w:rsidRPr="0066198C">
        <w:rPr>
          <w:rFonts w:ascii="Arial" w:hAnsi="Arial" w:cs="Arial"/>
          <w:b/>
          <w:i/>
          <w:sz w:val="22"/>
          <w:szCs w:val="22"/>
          <w:lang w:val="en-US"/>
        </w:rPr>
        <w:t>commended that the mediator</w:t>
      </w:r>
      <w:r w:rsidRPr="0066198C">
        <w:rPr>
          <w:rFonts w:ascii="Arial" w:hAnsi="Arial" w:cs="Arial"/>
          <w:b/>
          <w:i/>
          <w:sz w:val="22"/>
          <w:szCs w:val="22"/>
          <w:lang w:val="en-US"/>
        </w:rPr>
        <w:t xml:space="preserve"> </w:t>
      </w:r>
      <w:r w:rsidR="00542CAE" w:rsidRPr="0066198C">
        <w:rPr>
          <w:rFonts w:ascii="Arial" w:hAnsi="Arial" w:cs="Arial"/>
          <w:b/>
          <w:i/>
          <w:sz w:val="22"/>
          <w:szCs w:val="22"/>
          <w:lang w:val="en-US"/>
        </w:rPr>
        <w:t>verify that both parties to a dispute engaged in good faith during the 21-day period before legal industrial action can be initiated by either party.</w:t>
      </w:r>
    </w:p>
    <w:p w14:paraId="640C2A6F" w14:textId="77777777" w:rsidR="00B24305" w:rsidRPr="00133A57" w:rsidRDefault="00B24305" w:rsidP="008532AB">
      <w:pPr>
        <w:spacing w:line="276" w:lineRule="auto"/>
        <w:jc w:val="both"/>
        <w:rPr>
          <w:rFonts w:ascii="Arial" w:hAnsi="Arial" w:cs="Arial"/>
          <w:sz w:val="22"/>
          <w:szCs w:val="22"/>
          <w:lang w:val="en-US"/>
        </w:rPr>
      </w:pPr>
    </w:p>
    <w:p w14:paraId="43629155" w14:textId="77777777" w:rsidR="0066198C" w:rsidRDefault="0066198C" w:rsidP="008532AB">
      <w:pPr>
        <w:spacing w:line="276" w:lineRule="auto"/>
        <w:jc w:val="both"/>
        <w:rPr>
          <w:rFonts w:ascii="Arial" w:hAnsi="Arial" w:cs="Arial"/>
          <w:sz w:val="22"/>
          <w:szCs w:val="22"/>
          <w:u w:val="single"/>
          <w:lang w:val="en-US"/>
        </w:rPr>
      </w:pPr>
    </w:p>
    <w:p w14:paraId="376E478A" w14:textId="77777777" w:rsidR="0066198C" w:rsidRDefault="0066198C" w:rsidP="008532AB">
      <w:pPr>
        <w:spacing w:line="276" w:lineRule="auto"/>
        <w:jc w:val="both"/>
        <w:rPr>
          <w:rFonts w:ascii="Arial" w:hAnsi="Arial" w:cs="Arial"/>
          <w:sz w:val="22"/>
          <w:szCs w:val="22"/>
          <w:u w:val="single"/>
          <w:lang w:val="en-US"/>
        </w:rPr>
      </w:pPr>
    </w:p>
    <w:p w14:paraId="41C4C0B6" w14:textId="66B10E14" w:rsidR="00B24305" w:rsidRPr="0066198C" w:rsidRDefault="00B24305" w:rsidP="008532AB">
      <w:pPr>
        <w:spacing w:line="276" w:lineRule="auto"/>
        <w:jc w:val="both"/>
        <w:rPr>
          <w:rFonts w:ascii="Arial" w:hAnsi="Arial" w:cs="Arial"/>
          <w:b/>
          <w:sz w:val="22"/>
          <w:szCs w:val="22"/>
          <w:u w:val="single"/>
          <w:lang w:val="en-US"/>
        </w:rPr>
      </w:pPr>
      <w:r w:rsidRPr="0066198C">
        <w:rPr>
          <w:rFonts w:ascii="Arial" w:hAnsi="Arial" w:cs="Arial"/>
          <w:b/>
          <w:sz w:val="22"/>
          <w:szCs w:val="22"/>
          <w:u w:val="single"/>
          <w:lang w:val="en-US"/>
        </w:rPr>
        <w:t>Enforceability</w:t>
      </w:r>
    </w:p>
    <w:p w14:paraId="3421DE89" w14:textId="77777777" w:rsidR="00B24305" w:rsidRPr="00133A57" w:rsidRDefault="00B24305" w:rsidP="008532AB">
      <w:pPr>
        <w:spacing w:line="276" w:lineRule="auto"/>
        <w:jc w:val="both"/>
        <w:rPr>
          <w:rFonts w:ascii="Arial" w:hAnsi="Arial" w:cs="Arial"/>
          <w:sz w:val="22"/>
          <w:szCs w:val="22"/>
          <w:lang w:val="en-US"/>
        </w:rPr>
      </w:pPr>
    </w:p>
    <w:p w14:paraId="1262EE23" w14:textId="04991E1E" w:rsidR="00B24305" w:rsidRPr="00133A57" w:rsidRDefault="00B24305" w:rsidP="008532AB">
      <w:pPr>
        <w:spacing w:line="276" w:lineRule="auto"/>
        <w:jc w:val="both"/>
        <w:rPr>
          <w:rFonts w:ascii="Arial" w:hAnsi="Arial" w:cs="Arial"/>
          <w:sz w:val="22"/>
          <w:szCs w:val="22"/>
          <w:lang w:val="en-US"/>
        </w:rPr>
      </w:pPr>
      <w:r w:rsidRPr="00133A57">
        <w:rPr>
          <w:rFonts w:ascii="Arial" w:hAnsi="Arial" w:cs="Arial"/>
          <w:sz w:val="22"/>
          <w:szCs w:val="22"/>
          <w:lang w:val="en-US"/>
        </w:rPr>
        <w:t>Any system which seeks to resol</w:t>
      </w:r>
      <w:r w:rsidR="00894E52" w:rsidRPr="00133A57">
        <w:rPr>
          <w:rFonts w:ascii="Arial" w:hAnsi="Arial" w:cs="Arial"/>
          <w:sz w:val="22"/>
          <w:szCs w:val="22"/>
          <w:lang w:val="en-US"/>
        </w:rPr>
        <w:t>ve disputes de</w:t>
      </w:r>
      <w:r w:rsidR="006A1370" w:rsidRPr="00133A57">
        <w:rPr>
          <w:rFonts w:ascii="Arial" w:hAnsi="Arial" w:cs="Arial"/>
          <w:sz w:val="22"/>
          <w:szCs w:val="22"/>
          <w:lang w:val="en-US"/>
        </w:rPr>
        <w:t xml:space="preserve">pends to a great degree </w:t>
      </w:r>
      <w:r w:rsidR="00894E52" w:rsidRPr="00133A57">
        <w:rPr>
          <w:rFonts w:ascii="Arial" w:hAnsi="Arial" w:cs="Arial"/>
          <w:sz w:val="22"/>
          <w:szCs w:val="22"/>
          <w:lang w:val="en-US"/>
        </w:rPr>
        <w:t>on the good</w:t>
      </w:r>
      <w:r w:rsidRPr="00133A57">
        <w:rPr>
          <w:rFonts w:ascii="Arial" w:hAnsi="Arial" w:cs="Arial"/>
          <w:sz w:val="22"/>
          <w:szCs w:val="22"/>
          <w:lang w:val="en-US"/>
        </w:rPr>
        <w:t>will of t</w:t>
      </w:r>
      <w:r w:rsidR="00FF7A17">
        <w:rPr>
          <w:rFonts w:ascii="Arial" w:hAnsi="Arial" w:cs="Arial"/>
          <w:sz w:val="22"/>
          <w:szCs w:val="22"/>
          <w:lang w:val="en-US"/>
        </w:rPr>
        <w:t>he parties to a dispute. I</w:t>
      </w:r>
      <w:r w:rsidRPr="00133A57">
        <w:rPr>
          <w:rFonts w:ascii="Arial" w:hAnsi="Arial" w:cs="Arial"/>
          <w:sz w:val="22"/>
          <w:szCs w:val="22"/>
          <w:lang w:val="en-US"/>
        </w:rPr>
        <w:t xml:space="preserve">n some circumstances </w:t>
      </w:r>
      <w:r w:rsidR="00FF7A17">
        <w:rPr>
          <w:rFonts w:ascii="Arial" w:hAnsi="Arial" w:cs="Arial"/>
          <w:sz w:val="22"/>
          <w:szCs w:val="22"/>
          <w:lang w:val="en-US"/>
        </w:rPr>
        <w:t xml:space="preserve">however </w:t>
      </w:r>
      <w:r w:rsidRPr="00133A57">
        <w:rPr>
          <w:rFonts w:ascii="Arial" w:hAnsi="Arial" w:cs="Arial"/>
          <w:sz w:val="22"/>
          <w:szCs w:val="22"/>
          <w:lang w:val="en-US"/>
        </w:rPr>
        <w:t xml:space="preserve">this is not enough and a more robust </w:t>
      </w:r>
      <w:r w:rsidRPr="00133A57">
        <w:rPr>
          <w:rFonts w:ascii="Arial" w:hAnsi="Arial" w:cs="Arial"/>
          <w:sz w:val="22"/>
          <w:szCs w:val="22"/>
          <w:lang w:val="en-US"/>
        </w:rPr>
        <w:lastRenderedPageBreak/>
        <w:t>element needs to be introduced to the system. In the case of labour dispute mediation is its essential that the parties to mediation are confident that the outcome of their negotiations will be implemented. It is th</w:t>
      </w:r>
      <w:r w:rsidR="001A0E73">
        <w:rPr>
          <w:rFonts w:ascii="Arial" w:hAnsi="Arial" w:cs="Arial"/>
          <w:sz w:val="22"/>
          <w:szCs w:val="22"/>
          <w:lang w:val="en-US"/>
        </w:rPr>
        <w:t>erefore heartening to note that consultation on a draft amendment to Labour C</w:t>
      </w:r>
      <w:r w:rsidRPr="00133A57">
        <w:rPr>
          <w:rFonts w:ascii="Arial" w:hAnsi="Arial" w:cs="Arial"/>
          <w:sz w:val="22"/>
          <w:szCs w:val="22"/>
          <w:lang w:val="en-US"/>
        </w:rPr>
        <w:t>ode</w:t>
      </w:r>
      <w:r w:rsidR="001A0E73">
        <w:rPr>
          <w:rFonts w:ascii="Arial" w:hAnsi="Arial" w:cs="Arial"/>
          <w:sz w:val="22"/>
          <w:szCs w:val="22"/>
          <w:lang w:val="en-US"/>
        </w:rPr>
        <w:t xml:space="preserve"> is at an advanced stage</w:t>
      </w:r>
      <w:r w:rsidRPr="00133A57">
        <w:rPr>
          <w:rFonts w:ascii="Arial" w:hAnsi="Arial" w:cs="Arial"/>
          <w:sz w:val="22"/>
          <w:szCs w:val="22"/>
          <w:lang w:val="en-US"/>
        </w:rPr>
        <w:t>.</w:t>
      </w:r>
      <w:r w:rsidR="00362FDE">
        <w:rPr>
          <w:rFonts w:ascii="Arial" w:hAnsi="Arial" w:cs="Arial"/>
          <w:sz w:val="22"/>
          <w:szCs w:val="22"/>
          <w:lang w:val="en-US"/>
        </w:rPr>
        <w:t xml:space="preserve"> It is therefore recommended that:</w:t>
      </w:r>
    </w:p>
    <w:p w14:paraId="78566950" w14:textId="77777777" w:rsidR="00B24305" w:rsidRPr="00133A57" w:rsidRDefault="00B24305" w:rsidP="008532AB">
      <w:pPr>
        <w:spacing w:line="276" w:lineRule="auto"/>
        <w:jc w:val="both"/>
        <w:rPr>
          <w:rFonts w:ascii="Arial" w:hAnsi="Arial" w:cs="Arial"/>
          <w:sz w:val="22"/>
          <w:szCs w:val="22"/>
          <w:lang w:val="en-US"/>
        </w:rPr>
      </w:pPr>
    </w:p>
    <w:p w14:paraId="26130F89" w14:textId="6DEC0F4B" w:rsidR="00B24305" w:rsidRPr="00133A57" w:rsidRDefault="001A0E73" w:rsidP="008532AB">
      <w:pPr>
        <w:spacing w:line="276" w:lineRule="auto"/>
        <w:ind w:left="720"/>
        <w:jc w:val="both"/>
        <w:rPr>
          <w:rFonts w:ascii="Arial" w:hAnsi="Arial" w:cs="Arial"/>
          <w:i/>
          <w:sz w:val="22"/>
          <w:szCs w:val="22"/>
          <w:lang w:val="en-US"/>
        </w:rPr>
      </w:pPr>
      <w:r>
        <w:rPr>
          <w:rFonts w:ascii="Arial" w:hAnsi="Arial" w:cs="Arial"/>
          <w:i/>
          <w:sz w:val="22"/>
          <w:szCs w:val="22"/>
          <w:lang w:val="en-US"/>
        </w:rPr>
        <w:t>A</w:t>
      </w:r>
      <w:r w:rsidR="00B24305" w:rsidRPr="00133A57">
        <w:rPr>
          <w:rFonts w:ascii="Arial" w:hAnsi="Arial" w:cs="Arial"/>
          <w:i/>
          <w:sz w:val="22"/>
          <w:szCs w:val="22"/>
          <w:lang w:val="en-US"/>
        </w:rPr>
        <w:t xml:space="preserve">s soon as </w:t>
      </w:r>
      <w:r>
        <w:rPr>
          <w:rFonts w:ascii="Arial" w:hAnsi="Arial" w:cs="Arial"/>
          <w:i/>
          <w:sz w:val="22"/>
          <w:szCs w:val="22"/>
          <w:lang w:val="en-US"/>
        </w:rPr>
        <w:t xml:space="preserve">the Labour Code is amended </w:t>
      </w:r>
      <w:r w:rsidR="00362FDE">
        <w:rPr>
          <w:rFonts w:ascii="Arial" w:hAnsi="Arial" w:cs="Arial"/>
          <w:i/>
          <w:sz w:val="22"/>
          <w:szCs w:val="22"/>
          <w:lang w:val="en-US"/>
        </w:rPr>
        <w:t xml:space="preserve">to provide for enforcement of mediated settlements, </w:t>
      </w:r>
      <w:r>
        <w:rPr>
          <w:rFonts w:ascii="Arial" w:hAnsi="Arial" w:cs="Arial"/>
          <w:i/>
          <w:sz w:val="22"/>
          <w:szCs w:val="22"/>
          <w:lang w:val="en-US"/>
        </w:rPr>
        <w:t xml:space="preserve">MoLHSA </w:t>
      </w:r>
      <w:r w:rsidR="00362FDE">
        <w:rPr>
          <w:rFonts w:ascii="Arial" w:hAnsi="Arial" w:cs="Arial"/>
          <w:i/>
          <w:sz w:val="22"/>
          <w:szCs w:val="22"/>
          <w:lang w:val="en-US"/>
        </w:rPr>
        <w:t xml:space="preserve">should </w:t>
      </w:r>
      <w:r>
        <w:rPr>
          <w:rFonts w:ascii="Arial" w:hAnsi="Arial" w:cs="Arial"/>
          <w:i/>
          <w:sz w:val="22"/>
          <w:szCs w:val="22"/>
          <w:lang w:val="en-US"/>
        </w:rPr>
        <w:t xml:space="preserve">engage in a </w:t>
      </w:r>
      <w:r w:rsidR="00B24305" w:rsidRPr="00133A57">
        <w:rPr>
          <w:rFonts w:ascii="Arial" w:hAnsi="Arial" w:cs="Arial"/>
          <w:i/>
          <w:sz w:val="22"/>
          <w:szCs w:val="22"/>
          <w:lang w:val="en-US"/>
        </w:rPr>
        <w:t>widespread awareness raising</w:t>
      </w:r>
      <w:r>
        <w:rPr>
          <w:rFonts w:ascii="Arial" w:hAnsi="Arial" w:cs="Arial"/>
          <w:i/>
          <w:sz w:val="22"/>
          <w:szCs w:val="22"/>
          <w:lang w:val="en-US"/>
        </w:rPr>
        <w:t xml:space="preserve"> campaign</w:t>
      </w:r>
      <w:r w:rsidR="00362FDE">
        <w:rPr>
          <w:rFonts w:ascii="Arial" w:hAnsi="Arial" w:cs="Arial"/>
          <w:i/>
          <w:sz w:val="22"/>
          <w:szCs w:val="22"/>
          <w:lang w:val="en-US"/>
        </w:rPr>
        <w:t xml:space="preserve"> and </w:t>
      </w:r>
      <w:r>
        <w:rPr>
          <w:rFonts w:ascii="Arial" w:hAnsi="Arial" w:cs="Arial"/>
          <w:i/>
          <w:sz w:val="22"/>
          <w:szCs w:val="22"/>
          <w:lang w:val="en-US"/>
        </w:rPr>
        <w:t xml:space="preserve">the Ministry of Justice </w:t>
      </w:r>
      <w:r w:rsidR="00362FDE">
        <w:rPr>
          <w:rFonts w:ascii="Arial" w:hAnsi="Arial" w:cs="Arial"/>
          <w:i/>
          <w:sz w:val="22"/>
          <w:szCs w:val="22"/>
          <w:lang w:val="en-US"/>
        </w:rPr>
        <w:t xml:space="preserve">should </w:t>
      </w:r>
      <w:r>
        <w:rPr>
          <w:rFonts w:ascii="Arial" w:hAnsi="Arial" w:cs="Arial"/>
          <w:i/>
          <w:sz w:val="22"/>
          <w:szCs w:val="22"/>
          <w:lang w:val="en-US"/>
        </w:rPr>
        <w:t>allocate adequate resources</w:t>
      </w:r>
      <w:r w:rsidR="00B24305" w:rsidRPr="00133A57">
        <w:rPr>
          <w:rFonts w:ascii="Arial" w:hAnsi="Arial" w:cs="Arial"/>
          <w:i/>
          <w:sz w:val="22"/>
          <w:szCs w:val="22"/>
          <w:lang w:val="en-US"/>
        </w:rPr>
        <w:t xml:space="preserve"> to guarant</w:t>
      </w:r>
      <w:r>
        <w:rPr>
          <w:rFonts w:ascii="Arial" w:hAnsi="Arial" w:cs="Arial"/>
          <w:i/>
          <w:sz w:val="22"/>
          <w:szCs w:val="22"/>
          <w:lang w:val="en-US"/>
        </w:rPr>
        <w:t xml:space="preserve">ee speedy access to court and </w:t>
      </w:r>
      <w:r w:rsidR="00B24305" w:rsidRPr="00133A57">
        <w:rPr>
          <w:rFonts w:ascii="Arial" w:hAnsi="Arial" w:cs="Arial"/>
          <w:i/>
          <w:sz w:val="22"/>
          <w:szCs w:val="22"/>
          <w:lang w:val="en-US"/>
        </w:rPr>
        <w:t>speedy court judgement</w:t>
      </w:r>
      <w:r>
        <w:rPr>
          <w:rFonts w:ascii="Arial" w:hAnsi="Arial" w:cs="Arial"/>
          <w:i/>
          <w:sz w:val="22"/>
          <w:szCs w:val="22"/>
          <w:lang w:val="en-US"/>
        </w:rPr>
        <w:t>s</w:t>
      </w:r>
      <w:r w:rsidR="00B24305" w:rsidRPr="00133A57">
        <w:rPr>
          <w:rFonts w:ascii="Arial" w:hAnsi="Arial" w:cs="Arial"/>
          <w:i/>
          <w:sz w:val="22"/>
          <w:szCs w:val="22"/>
          <w:lang w:val="en-US"/>
        </w:rPr>
        <w:t>.</w:t>
      </w:r>
    </w:p>
    <w:p w14:paraId="6F6D9484" w14:textId="77777777" w:rsidR="00146A80" w:rsidRPr="00133A57" w:rsidRDefault="00146A80" w:rsidP="008532AB">
      <w:pPr>
        <w:spacing w:line="276" w:lineRule="auto"/>
        <w:jc w:val="both"/>
        <w:rPr>
          <w:rFonts w:ascii="Arial" w:hAnsi="Arial" w:cs="Arial"/>
          <w:sz w:val="22"/>
          <w:szCs w:val="22"/>
          <w:lang w:val="en-US"/>
        </w:rPr>
      </w:pPr>
    </w:p>
    <w:p w14:paraId="1C65BCC2" w14:textId="7BC727F7" w:rsidR="00896839" w:rsidRPr="00C547B1" w:rsidRDefault="008067A9" w:rsidP="008532AB">
      <w:pPr>
        <w:spacing w:line="276" w:lineRule="auto"/>
        <w:jc w:val="both"/>
        <w:rPr>
          <w:rFonts w:ascii="Arial" w:hAnsi="Arial" w:cs="Arial"/>
          <w:b/>
          <w:sz w:val="22"/>
          <w:szCs w:val="22"/>
          <w:u w:val="single"/>
          <w:lang w:val="en-US"/>
        </w:rPr>
      </w:pPr>
      <w:r w:rsidRPr="00C547B1">
        <w:rPr>
          <w:rFonts w:ascii="Arial" w:hAnsi="Arial" w:cs="Arial"/>
          <w:b/>
          <w:sz w:val="22"/>
          <w:szCs w:val="22"/>
          <w:u w:val="single"/>
          <w:lang w:val="en-US"/>
        </w:rPr>
        <w:t>NEXT STEPS</w:t>
      </w:r>
    </w:p>
    <w:p w14:paraId="623A9085" w14:textId="77777777" w:rsidR="008067A9" w:rsidRPr="00133A57" w:rsidRDefault="008067A9" w:rsidP="008532AB">
      <w:pPr>
        <w:spacing w:line="276" w:lineRule="auto"/>
        <w:jc w:val="both"/>
        <w:rPr>
          <w:rFonts w:ascii="Arial" w:hAnsi="Arial" w:cs="Arial"/>
          <w:sz w:val="22"/>
          <w:szCs w:val="22"/>
          <w:lang w:val="en-US"/>
        </w:rPr>
      </w:pPr>
    </w:p>
    <w:p w14:paraId="718B514E" w14:textId="77777777" w:rsidR="00F260DA" w:rsidRPr="00362FDE" w:rsidRDefault="00F260DA" w:rsidP="008532AB">
      <w:pPr>
        <w:spacing w:line="276" w:lineRule="auto"/>
        <w:jc w:val="both"/>
        <w:rPr>
          <w:rFonts w:ascii="Arial" w:hAnsi="Arial" w:cs="Arial"/>
          <w:b/>
          <w:sz w:val="22"/>
          <w:szCs w:val="22"/>
          <w:u w:val="single"/>
          <w:lang w:val="en-US"/>
        </w:rPr>
      </w:pPr>
      <w:r w:rsidRPr="00362FDE">
        <w:rPr>
          <w:rFonts w:ascii="Arial" w:hAnsi="Arial" w:cs="Arial"/>
          <w:b/>
          <w:sz w:val="22"/>
          <w:szCs w:val="22"/>
          <w:u w:val="single"/>
          <w:lang w:val="en-US"/>
        </w:rPr>
        <w:t>Implementation of this Report and Recommendations</w:t>
      </w:r>
    </w:p>
    <w:p w14:paraId="09B1939D" w14:textId="77777777" w:rsidR="00F260DA" w:rsidRPr="00133A57" w:rsidRDefault="00F260DA" w:rsidP="008532AB">
      <w:pPr>
        <w:spacing w:line="276" w:lineRule="auto"/>
        <w:jc w:val="both"/>
        <w:rPr>
          <w:rFonts w:ascii="Arial" w:hAnsi="Arial" w:cs="Arial"/>
          <w:sz w:val="22"/>
          <w:szCs w:val="22"/>
          <w:lang w:val="en-US"/>
        </w:rPr>
      </w:pPr>
    </w:p>
    <w:p w14:paraId="58CC9491" w14:textId="20FA54E6" w:rsidR="00146A80" w:rsidRPr="00133A57" w:rsidRDefault="00146A80" w:rsidP="008532AB">
      <w:pPr>
        <w:spacing w:line="276" w:lineRule="auto"/>
        <w:jc w:val="both"/>
        <w:rPr>
          <w:rFonts w:ascii="Arial" w:hAnsi="Arial" w:cs="Arial"/>
          <w:sz w:val="22"/>
          <w:szCs w:val="22"/>
          <w:lang w:val="en-US"/>
        </w:rPr>
      </w:pPr>
      <w:r w:rsidRPr="00133A57">
        <w:rPr>
          <w:rFonts w:ascii="Arial" w:hAnsi="Arial" w:cs="Arial"/>
          <w:sz w:val="22"/>
          <w:szCs w:val="22"/>
          <w:lang w:val="en-US"/>
        </w:rPr>
        <w:t>If this report is to be of any value, the Government and Social Partners must work together to implement the recommendations outlined above</w:t>
      </w:r>
      <w:r w:rsidR="001A0E73">
        <w:rPr>
          <w:rFonts w:ascii="Arial" w:hAnsi="Arial" w:cs="Arial"/>
          <w:sz w:val="22"/>
          <w:szCs w:val="22"/>
          <w:lang w:val="en-US"/>
        </w:rPr>
        <w:t xml:space="preserve"> as quickly as possible</w:t>
      </w:r>
      <w:r w:rsidRPr="00133A57">
        <w:rPr>
          <w:rFonts w:ascii="Arial" w:hAnsi="Arial" w:cs="Arial"/>
          <w:sz w:val="22"/>
          <w:szCs w:val="22"/>
          <w:lang w:val="en-US"/>
        </w:rPr>
        <w:t>. In this regard it is suggested that a steering group comprising re</w:t>
      </w:r>
      <w:r w:rsidR="00362FDE">
        <w:rPr>
          <w:rFonts w:ascii="Arial" w:hAnsi="Arial" w:cs="Arial"/>
          <w:sz w:val="22"/>
          <w:szCs w:val="22"/>
          <w:lang w:val="en-US"/>
        </w:rPr>
        <w:t>presentatives of Government and t</w:t>
      </w:r>
      <w:r w:rsidRPr="00133A57">
        <w:rPr>
          <w:rFonts w:ascii="Arial" w:hAnsi="Arial" w:cs="Arial"/>
          <w:sz w:val="22"/>
          <w:szCs w:val="22"/>
          <w:lang w:val="en-US"/>
        </w:rPr>
        <w:t>he TSPC</w:t>
      </w:r>
      <w:r w:rsidR="00362FDE">
        <w:rPr>
          <w:rFonts w:ascii="Arial" w:hAnsi="Arial" w:cs="Arial"/>
          <w:sz w:val="22"/>
          <w:szCs w:val="22"/>
          <w:lang w:val="en-US"/>
        </w:rPr>
        <w:t xml:space="preserve"> </w:t>
      </w:r>
      <w:r w:rsidRPr="00133A57">
        <w:rPr>
          <w:rFonts w:ascii="Arial" w:hAnsi="Arial" w:cs="Arial"/>
          <w:sz w:val="22"/>
          <w:szCs w:val="22"/>
          <w:lang w:val="en-US"/>
        </w:rPr>
        <w:t>be established immediately and meet every quarter to review progress.</w:t>
      </w:r>
      <w:r w:rsidR="00362FDE">
        <w:rPr>
          <w:rFonts w:ascii="Arial" w:hAnsi="Arial" w:cs="Arial"/>
          <w:sz w:val="22"/>
          <w:szCs w:val="22"/>
          <w:lang w:val="en-US"/>
        </w:rPr>
        <w:t xml:space="preserve"> The external collaborator will be available to present this report and recommendations in the first instance and, if required, during the implementation phase.</w:t>
      </w:r>
    </w:p>
    <w:p w14:paraId="69CA5BB2" w14:textId="77777777" w:rsidR="00146A80" w:rsidRPr="001A0E73" w:rsidRDefault="00146A80" w:rsidP="008532AB">
      <w:pPr>
        <w:spacing w:line="276" w:lineRule="auto"/>
        <w:jc w:val="both"/>
        <w:rPr>
          <w:rFonts w:ascii="Arial" w:eastAsia="Times New Roman" w:hAnsi="Arial" w:cs="Arial"/>
          <w:color w:val="201F1E"/>
          <w:sz w:val="22"/>
          <w:szCs w:val="22"/>
          <w:lang w:eastAsia="en-GB"/>
        </w:rPr>
      </w:pPr>
    </w:p>
    <w:p w14:paraId="4E228080" w14:textId="59BF6D36" w:rsidR="00F260DA" w:rsidRPr="00362FDE" w:rsidRDefault="00F260DA" w:rsidP="008532AB">
      <w:pPr>
        <w:spacing w:line="276" w:lineRule="auto"/>
        <w:jc w:val="both"/>
        <w:rPr>
          <w:rFonts w:ascii="Arial" w:eastAsia="Times New Roman" w:hAnsi="Arial" w:cs="Arial"/>
          <w:b/>
          <w:color w:val="201F1E"/>
          <w:sz w:val="22"/>
          <w:szCs w:val="22"/>
          <w:u w:val="single"/>
          <w:lang w:eastAsia="en-GB"/>
        </w:rPr>
      </w:pPr>
      <w:r w:rsidRPr="00362FDE">
        <w:rPr>
          <w:rFonts w:ascii="Arial" w:eastAsia="Times New Roman" w:hAnsi="Arial" w:cs="Arial"/>
          <w:b/>
          <w:color w:val="201F1E"/>
          <w:sz w:val="22"/>
          <w:szCs w:val="22"/>
          <w:u w:val="single"/>
          <w:lang w:eastAsia="en-GB"/>
        </w:rPr>
        <w:t xml:space="preserve">Access to Labour Dispute Mediation </w:t>
      </w:r>
      <w:r w:rsidR="001A0E73" w:rsidRPr="00362FDE">
        <w:rPr>
          <w:rFonts w:ascii="Arial" w:eastAsia="Times New Roman" w:hAnsi="Arial" w:cs="Arial"/>
          <w:b/>
          <w:color w:val="201F1E"/>
          <w:sz w:val="22"/>
          <w:szCs w:val="22"/>
          <w:u w:val="single"/>
          <w:lang w:eastAsia="en-GB"/>
        </w:rPr>
        <w:t>for</w:t>
      </w:r>
      <w:r w:rsidRPr="00362FDE">
        <w:rPr>
          <w:rFonts w:ascii="Arial" w:eastAsia="Times New Roman" w:hAnsi="Arial" w:cs="Arial"/>
          <w:b/>
          <w:color w:val="201F1E"/>
          <w:sz w:val="22"/>
          <w:szCs w:val="22"/>
          <w:u w:val="single"/>
          <w:lang w:eastAsia="en-GB"/>
        </w:rPr>
        <w:t xml:space="preserve"> all Workers</w:t>
      </w:r>
    </w:p>
    <w:p w14:paraId="0A0D1190" w14:textId="77777777" w:rsidR="00F260DA" w:rsidRPr="00133A57" w:rsidRDefault="00F260DA" w:rsidP="008532AB">
      <w:pPr>
        <w:spacing w:line="276" w:lineRule="auto"/>
        <w:jc w:val="both"/>
        <w:rPr>
          <w:rFonts w:ascii="Arial" w:eastAsia="Times New Roman" w:hAnsi="Arial" w:cs="Arial"/>
          <w:color w:val="201F1E"/>
          <w:sz w:val="22"/>
          <w:szCs w:val="22"/>
          <w:lang w:eastAsia="en-GB"/>
        </w:rPr>
      </w:pPr>
    </w:p>
    <w:p w14:paraId="2FDF5D88" w14:textId="5DB9C17C" w:rsidR="00144D8D" w:rsidRDefault="001A0E73" w:rsidP="008532AB">
      <w:pPr>
        <w:spacing w:line="276" w:lineRule="auto"/>
        <w:jc w:val="both"/>
        <w:rPr>
          <w:rFonts w:ascii="Arial" w:hAnsi="Arial" w:cs="Arial"/>
          <w:sz w:val="22"/>
          <w:szCs w:val="22"/>
          <w:lang w:val="en-US"/>
        </w:rPr>
      </w:pPr>
      <w:r>
        <w:rPr>
          <w:rFonts w:ascii="Arial" w:hAnsi="Arial" w:cs="Arial"/>
          <w:sz w:val="22"/>
          <w:szCs w:val="22"/>
          <w:lang w:val="en-US"/>
        </w:rPr>
        <w:t>The c</w:t>
      </w:r>
      <w:r w:rsidR="00EB1878">
        <w:rPr>
          <w:rFonts w:ascii="Arial" w:hAnsi="Arial" w:cs="Arial"/>
          <w:sz w:val="22"/>
          <w:szCs w:val="22"/>
          <w:lang w:val="en-US"/>
        </w:rPr>
        <w:t>urrent labour dispute mediation</w:t>
      </w:r>
      <w:r>
        <w:rPr>
          <w:rFonts w:ascii="Arial" w:hAnsi="Arial" w:cs="Arial"/>
          <w:sz w:val="22"/>
          <w:szCs w:val="22"/>
          <w:lang w:val="en-US"/>
        </w:rPr>
        <w:t xml:space="preserve"> system focuses exclusively on collective disputes involving 20 workers or more. Small groups of workers or individuals must therefore rely on the civil process</w:t>
      </w:r>
      <w:r w:rsidR="00EB1878">
        <w:rPr>
          <w:rFonts w:ascii="Arial" w:hAnsi="Arial" w:cs="Arial"/>
          <w:sz w:val="22"/>
          <w:szCs w:val="22"/>
          <w:lang w:val="en-US"/>
        </w:rPr>
        <w:t xml:space="preserve"> which currently has a b</w:t>
      </w:r>
      <w:r w:rsidR="00EB1878" w:rsidRPr="00133A57">
        <w:rPr>
          <w:rFonts w:ascii="Arial" w:hAnsi="Arial" w:cs="Arial"/>
          <w:sz w:val="22"/>
          <w:szCs w:val="22"/>
          <w:lang w:val="en-US"/>
        </w:rPr>
        <w:t xml:space="preserve">acklog of </w:t>
      </w:r>
      <w:r w:rsidR="00EB1878">
        <w:rPr>
          <w:rFonts w:ascii="Arial" w:hAnsi="Arial" w:cs="Arial"/>
          <w:sz w:val="22"/>
          <w:szCs w:val="22"/>
          <w:lang w:val="en-US"/>
        </w:rPr>
        <w:t xml:space="preserve">approximately </w:t>
      </w:r>
      <w:r w:rsidR="00EB1878" w:rsidRPr="00133A57">
        <w:rPr>
          <w:rFonts w:ascii="Arial" w:hAnsi="Arial" w:cs="Arial"/>
          <w:sz w:val="22"/>
          <w:szCs w:val="22"/>
          <w:lang w:val="en-US"/>
        </w:rPr>
        <w:t xml:space="preserve">20,000 cases and </w:t>
      </w:r>
      <w:r w:rsidR="00EB1878">
        <w:rPr>
          <w:rFonts w:ascii="Arial" w:hAnsi="Arial" w:cs="Arial"/>
          <w:sz w:val="22"/>
          <w:szCs w:val="22"/>
          <w:lang w:val="en-US"/>
        </w:rPr>
        <w:t xml:space="preserve">delays of up to 4 </w:t>
      </w:r>
      <w:r w:rsidR="00EB1878" w:rsidRPr="00133A57">
        <w:rPr>
          <w:rFonts w:ascii="Arial" w:hAnsi="Arial" w:cs="Arial"/>
          <w:sz w:val="22"/>
          <w:szCs w:val="22"/>
          <w:lang w:val="en-US"/>
        </w:rPr>
        <w:t xml:space="preserve">years to get to court. </w:t>
      </w:r>
      <w:r w:rsidR="00EB1878">
        <w:rPr>
          <w:rFonts w:ascii="Arial" w:hAnsi="Arial" w:cs="Arial"/>
          <w:sz w:val="22"/>
          <w:szCs w:val="22"/>
          <w:lang w:val="en-US"/>
        </w:rPr>
        <w:t xml:space="preserve">In many jurisdictions it is believed that ‘justice delayed is justice denied’, therefore mechanisms have been developed to allow for speedy access to dispute resolution and vindication </w:t>
      </w:r>
      <w:r w:rsidR="00144D8D">
        <w:rPr>
          <w:rFonts w:ascii="Arial" w:hAnsi="Arial" w:cs="Arial"/>
          <w:sz w:val="22"/>
          <w:szCs w:val="22"/>
          <w:lang w:val="en-US"/>
        </w:rPr>
        <w:t>of rights. T</w:t>
      </w:r>
      <w:r w:rsidR="00EB1878">
        <w:rPr>
          <w:rFonts w:ascii="Arial" w:hAnsi="Arial" w:cs="Arial"/>
          <w:sz w:val="22"/>
          <w:szCs w:val="22"/>
          <w:lang w:val="en-US"/>
        </w:rPr>
        <w:t xml:space="preserve">he external collaborator </w:t>
      </w:r>
      <w:r w:rsidR="00144D8D">
        <w:rPr>
          <w:rFonts w:ascii="Arial" w:hAnsi="Arial" w:cs="Arial"/>
          <w:sz w:val="22"/>
          <w:szCs w:val="22"/>
          <w:lang w:val="en-US"/>
        </w:rPr>
        <w:t xml:space="preserve">strongly believes that </w:t>
      </w:r>
      <w:r w:rsidR="00EB1878" w:rsidRPr="00133A57">
        <w:rPr>
          <w:rFonts w:ascii="Arial" w:hAnsi="Arial" w:cs="Arial"/>
          <w:sz w:val="22"/>
          <w:szCs w:val="22"/>
          <w:lang w:val="en-US"/>
        </w:rPr>
        <w:t xml:space="preserve">workers </w:t>
      </w:r>
      <w:r w:rsidR="00144D8D">
        <w:rPr>
          <w:rFonts w:ascii="Arial" w:hAnsi="Arial" w:cs="Arial"/>
          <w:sz w:val="22"/>
          <w:szCs w:val="22"/>
          <w:lang w:val="en-US"/>
        </w:rPr>
        <w:t xml:space="preserve">in Georgia should not </w:t>
      </w:r>
      <w:r w:rsidR="00EB1878" w:rsidRPr="00133A57">
        <w:rPr>
          <w:rFonts w:ascii="Arial" w:hAnsi="Arial" w:cs="Arial"/>
          <w:sz w:val="22"/>
          <w:szCs w:val="22"/>
          <w:lang w:val="en-US"/>
        </w:rPr>
        <w:t xml:space="preserve">have to engage </w:t>
      </w:r>
      <w:r w:rsidR="00EB1878">
        <w:rPr>
          <w:rFonts w:ascii="Arial" w:hAnsi="Arial" w:cs="Arial"/>
          <w:sz w:val="22"/>
          <w:szCs w:val="22"/>
          <w:lang w:val="en-US"/>
        </w:rPr>
        <w:t xml:space="preserve">the </w:t>
      </w:r>
      <w:r w:rsidR="00EB1878" w:rsidRPr="00133A57">
        <w:rPr>
          <w:rFonts w:ascii="Arial" w:hAnsi="Arial" w:cs="Arial"/>
          <w:sz w:val="22"/>
          <w:szCs w:val="22"/>
          <w:lang w:val="en-US"/>
        </w:rPr>
        <w:t xml:space="preserve">services of lawyers and enter a legal process which can take years to </w:t>
      </w:r>
      <w:r w:rsidR="00EB1878">
        <w:rPr>
          <w:rFonts w:ascii="Arial" w:hAnsi="Arial" w:cs="Arial"/>
          <w:sz w:val="22"/>
          <w:szCs w:val="22"/>
          <w:lang w:val="en-US"/>
        </w:rPr>
        <w:t>complete to have their dispute resolved or their employment rights</w:t>
      </w:r>
      <w:r w:rsidR="00EB1878" w:rsidRPr="00133A57">
        <w:rPr>
          <w:rFonts w:ascii="Arial" w:hAnsi="Arial" w:cs="Arial"/>
          <w:sz w:val="22"/>
          <w:szCs w:val="22"/>
          <w:lang w:val="en-US"/>
        </w:rPr>
        <w:t xml:space="preserve"> vindicated. </w:t>
      </w:r>
      <w:r w:rsidR="00362FDE">
        <w:rPr>
          <w:rFonts w:ascii="Arial" w:hAnsi="Arial" w:cs="Arial"/>
          <w:sz w:val="22"/>
          <w:szCs w:val="22"/>
          <w:lang w:val="en-US"/>
        </w:rPr>
        <w:t>It is therefore recommended that:</w:t>
      </w:r>
    </w:p>
    <w:p w14:paraId="43CEAF43" w14:textId="77777777" w:rsidR="00144D8D" w:rsidRDefault="00144D8D" w:rsidP="008532AB">
      <w:pPr>
        <w:spacing w:line="276" w:lineRule="auto"/>
        <w:jc w:val="both"/>
        <w:rPr>
          <w:rFonts w:ascii="Arial" w:hAnsi="Arial" w:cs="Arial"/>
          <w:sz w:val="22"/>
          <w:szCs w:val="22"/>
          <w:lang w:val="en-US"/>
        </w:rPr>
      </w:pPr>
    </w:p>
    <w:p w14:paraId="08BDF2C8" w14:textId="6B266438" w:rsidR="001A0E73" w:rsidRPr="00144D8D" w:rsidRDefault="00EB1878" w:rsidP="008532AB">
      <w:pPr>
        <w:spacing w:line="276" w:lineRule="auto"/>
        <w:ind w:left="720"/>
        <w:jc w:val="both"/>
        <w:rPr>
          <w:rFonts w:ascii="Arial" w:hAnsi="Arial" w:cs="Arial"/>
          <w:i/>
          <w:sz w:val="22"/>
          <w:szCs w:val="22"/>
          <w:lang w:val="en-US"/>
        </w:rPr>
      </w:pPr>
      <w:r w:rsidRPr="00144D8D">
        <w:rPr>
          <w:rFonts w:ascii="Arial" w:hAnsi="Arial" w:cs="Arial"/>
          <w:i/>
          <w:sz w:val="22"/>
          <w:szCs w:val="22"/>
          <w:lang w:val="en-US"/>
        </w:rPr>
        <w:t xml:space="preserve">It is therefore suggested that MoLHSA </w:t>
      </w:r>
      <w:r w:rsidR="00144D8D" w:rsidRPr="00144D8D">
        <w:rPr>
          <w:rFonts w:ascii="Arial" w:hAnsi="Arial" w:cs="Arial"/>
          <w:i/>
          <w:sz w:val="22"/>
          <w:szCs w:val="22"/>
          <w:lang w:val="en-US"/>
        </w:rPr>
        <w:t xml:space="preserve">should </w:t>
      </w:r>
      <w:r w:rsidRPr="00144D8D">
        <w:rPr>
          <w:rFonts w:ascii="Arial" w:hAnsi="Arial" w:cs="Arial"/>
          <w:i/>
          <w:sz w:val="22"/>
          <w:szCs w:val="22"/>
          <w:lang w:val="en-US"/>
        </w:rPr>
        <w:t xml:space="preserve">engage with other interested Ministries and the TSPC to examine how </w:t>
      </w:r>
      <w:r w:rsidRPr="00144D8D">
        <w:rPr>
          <w:rFonts w:ascii="Arial" w:eastAsia="Times New Roman" w:hAnsi="Arial" w:cs="Arial"/>
          <w:i/>
          <w:color w:val="201F1E"/>
          <w:sz w:val="22"/>
          <w:szCs w:val="22"/>
          <w:lang w:eastAsia="en-GB"/>
        </w:rPr>
        <w:t xml:space="preserve">the Labour Dispute Mediation System can be adapted to provide for </w:t>
      </w:r>
      <w:r w:rsidRPr="00144D8D">
        <w:rPr>
          <w:rFonts w:ascii="Arial" w:hAnsi="Arial" w:cs="Arial"/>
          <w:i/>
          <w:sz w:val="22"/>
          <w:szCs w:val="22"/>
          <w:lang w:val="en-US"/>
        </w:rPr>
        <w:t xml:space="preserve">the </w:t>
      </w:r>
      <w:r w:rsidR="001A0E73" w:rsidRPr="00144D8D">
        <w:rPr>
          <w:rFonts w:ascii="Arial" w:hAnsi="Arial" w:cs="Arial"/>
          <w:i/>
          <w:sz w:val="22"/>
          <w:szCs w:val="22"/>
          <w:lang w:val="en-US"/>
        </w:rPr>
        <w:t>resolution of disput</w:t>
      </w:r>
      <w:r w:rsidRPr="00144D8D">
        <w:rPr>
          <w:rFonts w:ascii="Arial" w:hAnsi="Arial" w:cs="Arial"/>
          <w:i/>
          <w:sz w:val="22"/>
          <w:szCs w:val="22"/>
          <w:lang w:val="en-US"/>
        </w:rPr>
        <w:t xml:space="preserve">es of interest </w:t>
      </w:r>
      <w:r w:rsidR="001A0E73" w:rsidRPr="00144D8D">
        <w:rPr>
          <w:rFonts w:ascii="Arial" w:hAnsi="Arial" w:cs="Arial"/>
          <w:i/>
          <w:sz w:val="22"/>
          <w:szCs w:val="22"/>
          <w:lang w:val="en-US"/>
        </w:rPr>
        <w:t xml:space="preserve">involving </w:t>
      </w:r>
      <w:r w:rsidRPr="00144D8D">
        <w:rPr>
          <w:rFonts w:ascii="Arial" w:hAnsi="Arial" w:cs="Arial"/>
          <w:i/>
          <w:sz w:val="22"/>
          <w:szCs w:val="22"/>
          <w:lang w:val="en-US"/>
        </w:rPr>
        <w:t xml:space="preserve">less than 20 workers </w:t>
      </w:r>
      <w:r w:rsidR="001A0E73" w:rsidRPr="00144D8D">
        <w:rPr>
          <w:rFonts w:ascii="Arial" w:hAnsi="Arial" w:cs="Arial"/>
          <w:i/>
          <w:sz w:val="22"/>
          <w:szCs w:val="22"/>
          <w:lang w:val="en-US"/>
        </w:rPr>
        <w:t xml:space="preserve">and disputes of right involving small numbers or individual workers. </w:t>
      </w:r>
    </w:p>
    <w:p w14:paraId="31FA15D2" w14:textId="77777777" w:rsidR="00146A80" w:rsidRPr="00133A57" w:rsidRDefault="00146A80" w:rsidP="008532AB">
      <w:pPr>
        <w:spacing w:line="276" w:lineRule="auto"/>
        <w:jc w:val="both"/>
        <w:rPr>
          <w:rFonts w:ascii="Arial" w:eastAsia="Times New Roman" w:hAnsi="Arial" w:cs="Arial"/>
          <w:color w:val="201F1E"/>
          <w:sz w:val="22"/>
          <w:szCs w:val="22"/>
          <w:lang w:eastAsia="en-GB"/>
        </w:rPr>
      </w:pPr>
    </w:p>
    <w:p w14:paraId="32677F34" w14:textId="06BB4DDB" w:rsidR="00F260DA" w:rsidRPr="00362FDE" w:rsidRDefault="00144D8D" w:rsidP="008532AB">
      <w:pPr>
        <w:spacing w:line="276" w:lineRule="auto"/>
        <w:jc w:val="both"/>
        <w:rPr>
          <w:rFonts w:ascii="Arial" w:eastAsia="Times New Roman" w:hAnsi="Arial" w:cs="Arial"/>
          <w:b/>
          <w:color w:val="201F1E"/>
          <w:sz w:val="22"/>
          <w:szCs w:val="22"/>
          <w:u w:val="single"/>
          <w:lang w:eastAsia="en-GB"/>
        </w:rPr>
      </w:pPr>
      <w:r w:rsidRPr="00362FDE">
        <w:rPr>
          <w:rFonts w:ascii="Arial" w:eastAsia="Times New Roman" w:hAnsi="Arial" w:cs="Arial"/>
          <w:b/>
          <w:color w:val="201F1E"/>
          <w:sz w:val="22"/>
          <w:szCs w:val="22"/>
          <w:u w:val="single"/>
          <w:lang w:eastAsia="en-GB"/>
        </w:rPr>
        <w:t>Training and Development of</w:t>
      </w:r>
      <w:r w:rsidR="00C547B1" w:rsidRPr="00362FDE">
        <w:rPr>
          <w:rFonts w:ascii="Arial" w:eastAsia="Times New Roman" w:hAnsi="Arial" w:cs="Arial"/>
          <w:b/>
          <w:color w:val="201F1E"/>
          <w:sz w:val="22"/>
          <w:szCs w:val="22"/>
          <w:u w:val="single"/>
          <w:lang w:eastAsia="en-GB"/>
        </w:rPr>
        <w:t xml:space="preserve"> Labour Dispute Mediat</w:t>
      </w:r>
      <w:r w:rsidRPr="00362FDE">
        <w:rPr>
          <w:rFonts w:ascii="Arial" w:eastAsia="Times New Roman" w:hAnsi="Arial" w:cs="Arial"/>
          <w:b/>
          <w:color w:val="201F1E"/>
          <w:sz w:val="22"/>
          <w:szCs w:val="22"/>
          <w:u w:val="single"/>
          <w:lang w:eastAsia="en-GB"/>
        </w:rPr>
        <w:t>ors</w:t>
      </w:r>
    </w:p>
    <w:p w14:paraId="3F39E047" w14:textId="77777777" w:rsidR="00F260DA" w:rsidRPr="00133A57" w:rsidRDefault="00F260DA" w:rsidP="008532AB">
      <w:pPr>
        <w:spacing w:line="276" w:lineRule="auto"/>
        <w:jc w:val="both"/>
        <w:rPr>
          <w:rFonts w:ascii="Arial" w:eastAsia="Times New Roman" w:hAnsi="Arial" w:cs="Arial"/>
          <w:color w:val="201F1E"/>
          <w:sz w:val="22"/>
          <w:szCs w:val="22"/>
          <w:lang w:eastAsia="en-GB"/>
        </w:rPr>
      </w:pPr>
    </w:p>
    <w:p w14:paraId="2EF0EDE5" w14:textId="646CBB1F" w:rsidR="00381081" w:rsidRPr="00133A57" w:rsidRDefault="00144D8D" w:rsidP="008532AB">
      <w:pPr>
        <w:pStyle w:val="ListParagraph"/>
        <w:spacing w:line="276" w:lineRule="auto"/>
        <w:ind w:left="0"/>
        <w:jc w:val="both"/>
        <w:rPr>
          <w:rFonts w:ascii="Arial" w:hAnsi="Arial" w:cs="Arial"/>
          <w:sz w:val="22"/>
          <w:szCs w:val="22"/>
          <w:lang w:val="en-US"/>
        </w:rPr>
      </w:pPr>
      <w:r>
        <w:rPr>
          <w:rFonts w:ascii="Arial" w:eastAsia="Times New Roman" w:hAnsi="Arial" w:cs="Arial"/>
          <w:color w:val="201F1E"/>
          <w:sz w:val="22"/>
          <w:szCs w:val="22"/>
          <w:lang w:eastAsia="en-GB"/>
        </w:rPr>
        <w:t>In the short to medium term the MoLHSA, in collaboration with the TSPC should d</w:t>
      </w:r>
      <w:r w:rsidR="00146A80" w:rsidRPr="00133A57">
        <w:rPr>
          <w:rFonts w:ascii="Arial" w:eastAsia="Times New Roman" w:hAnsi="Arial" w:cs="Arial"/>
          <w:color w:val="201F1E"/>
          <w:sz w:val="22"/>
          <w:szCs w:val="22"/>
          <w:lang w:eastAsia="en-GB"/>
        </w:rPr>
        <w:t xml:space="preserve">evelop a programme of ongoing training </w:t>
      </w:r>
      <w:r>
        <w:rPr>
          <w:rFonts w:ascii="Arial" w:eastAsia="Times New Roman" w:hAnsi="Arial" w:cs="Arial"/>
          <w:color w:val="201F1E"/>
          <w:sz w:val="22"/>
          <w:szCs w:val="22"/>
          <w:lang w:eastAsia="en-GB"/>
        </w:rPr>
        <w:t xml:space="preserve">and development </w:t>
      </w:r>
      <w:r w:rsidR="00146A80" w:rsidRPr="00133A57">
        <w:rPr>
          <w:rFonts w:ascii="Arial" w:eastAsia="Times New Roman" w:hAnsi="Arial" w:cs="Arial"/>
          <w:color w:val="201F1E"/>
          <w:sz w:val="22"/>
          <w:szCs w:val="22"/>
          <w:lang w:eastAsia="en-GB"/>
        </w:rPr>
        <w:t>for labour dispute mediators including</w:t>
      </w:r>
      <w:r>
        <w:rPr>
          <w:rFonts w:ascii="Arial" w:eastAsia="Times New Roman" w:hAnsi="Arial" w:cs="Arial"/>
          <w:color w:val="201F1E"/>
          <w:sz w:val="22"/>
          <w:szCs w:val="22"/>
          <w:lang w:eastAsia="en-GB"/>
        </w:rPr>
        <w:t xml:space="preserve"> the concept of</w:t>
      </w:r>
      <w:r w:rsidR="00146A80" w:rsidRPr="00133A57">
        <w:rPr>
          <w:rFonts w:ascii="Arial" w:eastAsia="Times New Roman" w:hAnsi="Arial" w:cs="Arial"/>
          <w:color w:val="201F1E"/>
          <w:sz w:val="22"/>
          <w:szCs w:val="22"/>
          <w:lang w:eastAsia="en-GB"/>
        </w:rPr>
        <w:t xml:space="preserve"> ‘training the trainers’ and </w:t>
      </w:r>
      <w:r>
        <w:rPr>
          <w:rFonts w:ascii="Arial" w:eastAsia="Times New Roman" w:hAnsi="Arial" w:cs="Arial"/>
          <w:color w:val="201F1E"/>
          <w:sz w:val="22"/>
          <w:szCs w:val="22"/>
          <w:lang w:eastAsia="en-GB"/>
        </w:rPr>
        <w:t>the establishment of</w:t>
      </w:r>
      <w:r w:rsidR="00146A80" w:rsidRPr="00133A57">
        <w:rPr>
          <w:rFonts w:ascii="Arial" w:eastAsia="Times New Roman" w:hAnsi="Arial" w:cs="Arial"/>
          <w:color w:val="201F1E"/>
          <w:sz w:val="22"/>
          <w:szCs w:val="22"/>
          <w:lang w:eastAsia="en-GB"/>
        </w:rPr>
        <w:t xml:space="preserve"> a twinning arrangement with a mature labour dispute mediation system, the Irish Workplace Relations Commission</w:t>
      </w:r>
      <w:r>
        <w:rPr>
          <w:rFonts w:ascii="Arial" w:eastAsia="Times New Roman" w:hAnsi="Arial" w:cs="Arial"/>
          <w:color w:val="201F1E"/>
          <w:sz w:val="22"/>
          <w:szCs w:val="22"/>
          <w:lang w:eastAsia="en-GB"/>
        </w:rPr>
        <w:t xml:space="preserve"> (WRC)</w:t>
      </w:r>
      <w:r w:rsidR="00146A80" w:rsidRPr="00133A57">
        <w:rPr>
          <w:rFonts w:ascii="Arial" w:eastAsia="Times New Roman" w:hAnsi="Arial" w:cs="Arial"/>
          <w:color w:val="201F1E"/>
          <w:sz w:val="22"/>
          <w:szCs w:val="22"/>
          <w:lang w:eastAsia="en-GB"/>
        </w:rPr>
        <w:t>.</w:t>
      </w:r>
      <w:r w:rsidR="00F260DA" w:rsidRPr="00133A57">
        <w:rPr>
          <w:rFonts w:ascii="Arial" w:eastAsia="Times New Roman" w:hAnsi="Arial" w:cs="Arial"/>
          <w:color w:val="201F1E"/>
          <w:sz w:val="22"/>
          <w:szCs w:val="22"/>
          <w:lang w:eastAsia="en-GB"/>
        </w:rPr>
        <w:t xml:space="preserve"> </w:t>
      </w:r>
      <w:r>
        <w:rPr>
          <w:rFonts w:ascii="Arial" w:eastAsia="Times New Roman" w:hAnsi="Arial" w:cs="Arial"/>
          <w:color w:val="201F1E"/>
          <w:sz w:val="22"/>
          <w:szCs w:val="22"/>
          <w:lang w:eastAsia="en-GB"/>
        </w:rPr>
        <w:t xml:space="preserve">The external collaborator has consulted with the Director General of the WRC who </w:t>
      </w:r>
      <w:r w:rsidR="00362FDE">
        <w:rPr>
          <w:rFonts w:ascii="Arial" w:eastAsia="Times New Roman" w:hAnsi="Arial" w:cs="Arial"/>
          <w:color w:val="201F1E"/>
          <w:sz w:val="22"/>
          <w:szCs w:val="22"/>
          <w:lang w:eastAsia="en-GB"/>
        </w:rPr>
        <w:t xml:space="preserve">is amenable to discussing </w:t>
      </w:r>
      <w:r>
        <w:rPr>
          <w:rFonts w:ascii="Arial" w:eastAsia="Times New Roman" w:hAnsi="Arial" w:cs="Arial"/>
          <w:color w:val="201F1E"/>
          <w:sz w:val="22"/>
          <w:szCs w:val="22"/>
          <w:lang w:eastAsia="en-GB"/>
        </w:rPr>
        <w:t>such an arrangement</w:t>
      </w:r>
      <w:r w:rsidR="00362FDE">
        <w:rPr>
          <w:rFonts w:ascii="Arial" w:eastAsia="Times New Roman" w:hAnsi="Arial" w:cs="Arial"/>
          <w:color w:val="201F1E"/>
          <w:sz w:val="22"/>
          <w:szCs w:val="22"/>
          <w:lang w:eastAsia="en-GB"/>
        </w:rPr>
        <w:t xml:space="preserve"> with the relevant authorities in Georgia</w:t>
      </w:r>
      <w:r>
        <w:rPr>
          <w:rFonts w:ascii="Arial" w:eastAsia="Times New Roman" w:hAnsi="Arial" w:cs="Arial"/>
          <w:color w:val="201F1E"/>
          <w:sz w:val="22"/>
          <w:szCs w:val="22"/>
          <w:lang w:eastAsia="en-GB"/>
        </w:rPr>
        <w:t xml:space="preserve">. Initially the </w:t>
      </w:r>
      <w:r>
        <w:rPr>
          <w:rFonts w:ascii="Arial" w:hAnsi="Arial" w:cs="Arial"/>
          <w:sz w:val="22"/>
          <w:szCs w:val="22"/>
          <w:lang w:val="en-US"/>
        </w:rPr>
        <w:t>focus should be on s</w:t>
      </w:r>
      <w:r w:rsidR="00F260DA" w:rsidRPr="00133A57">
        <w:rPr>
          <w:rFonts w:ascii="Arial" w:hAnsi="Arial" w:cs="Arial"/>
          <w:sz w:val="22"/>
          <w:szCs w:val="22"/>
          <w:lang w:val="en-US"/>
        </w:rPr>
        <w:t>tudy visits</w:t>
      </w:r>
      <w:r>
        <w:rPr>
          <w:rFonts w:ascii="Arial" w:hAnsi="Arial" w:cs="Arial"/>
          <w:sz w:val="22"/>
          <w:szCs w:val="22"/>
          <w:lang w:val="en-US"/>
        </w:rPr>
        <w:t xml:space="preserve"> for mediators as well as officials of MoLHSA and </w:t>
      </w:r>
      <w:r>
        <w:rPr>
          <w:rFonts w:ascii="Arial" w:hAnsi="Arial" w:cs="Arial"/>
          <w:sz w:val="22"/>
          <w:szCs w:val="22"/>
          <w:lang w:val="en-US"/>
        </w:rPr>
        <w:lastRenderedPageBreak/>
        <w:t xml:space="preserve">representatives of Employer </w:t>
      </w:r>
      <w:proofErr w:type="spellStart"/>
      <w:r>
        <w:rPr>
          <w:rFonts w:ascii="Arial" w:hAnsi="Arial" w:cs="Arial"/>
          <w:sz w:val="22"/>
          <w:szCs w:val="22"/>
          <w:lang w:val="en-US"/>
        </w:rPr>
        <w:t>Organisations</w:t>
      </w:r>
      <w:proofErr w:type="spellEnd"/>
      <w:r>
        <w:rPr>
          <w:rFonts w:ascii="Arial" w:hAnsi="Arial" w:cs="Arial"/>
          <w:sz w:val="22"/>
          <w:szCs w:val="22"/>
          <w:lang w:val="en-US"/>
        </w:rPr>
        <w:t xml:space="preserve"> and Trade Unions but can be developed over time to include training, mentoring and coaching of mediators. </w:t>
      </w:r>
    </w:p>
    <w:p w14:paraId="18E87C51" w14:textId="77777777" w:rsidR="008067A9" w:rsidRPr="00133A57" w:rsidRDefault="008067A9" w:rsidP="00431F7E">
      <w:pPr>
        <w:spacing w:line="276" w:lineRule="auto"/>
        <w:rPr>
          <w:rFonts w:ascii="Arial" w:hAnsi="Arial" w:cs="Arial"/>
          <w:sz w:val="22"/>
          <w:szCs w:val="22"/>
          <w:lang w:val="en-US"/>
        </w:rPr>
      </w:pPr>
    </w:p>
    <w:p w14:paraId="03034841" w14:textId="2BB974A4" w:rsidR="00B103F3" w:rsidRPr="00144D8D" w:rsidRDefault="00A72CC6" w:rsidP="00A72CC6">
      <w:pPr>
        <w:spacing w:line="276" w:lineRule="auto"/>
        <w:jc w:val="center"/>
        <w:rPr>
          <w:rFonts w:ascii="Arial" w:hAnsi="Arial" w:cs="Arial"/>
          <w:sz w:val="22"/>
          <w:szCs w:val="22"/>
          <w:lang w:val="en-US"/>
        </w:rPr>
      </w:pPr>
      <w:r>
        <w:rPr>
          <w:rFonts w:ascii="Arial" w:hAnsi="Arial" w:cs="Arial"/>
          <w:sz w:val="22"/>
          <w:szCs w:val="22"/>
          <w:lang w:val="en-US"/>
        </w:rPr>
        <w:t>————-</w:t>
      </w:r>
    </w:p>
    <w:sectPr w:rsidR="00B103F3" w:rsidRPr="00144D8D" w:rsidSect="00D761F0">
      <w:headerReference w:type="default" r:id="rId13"/>
      <w:footerReference w:type="even" r:id="rId14"/>
      <w:footerReference w:type="default" r:id="rId15"/>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5475EB" w14:textId="77777777" w:rsidR="00D96214" w:rsidRDefault="00D96214" w:rsidP="00D300EF">
      <w:r>
        <w:separator/>
      </w:r>
    </w:p>
  </w:endnote>
  <w:endnote w:type="continuationSeparator" w:id="0">
    <w:p w14:paraId="36152408" w14:textId="77777777" w:rsidR="00D96214" w:rsidRDefault="00D96214" w:rsidP="00D30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02E38E" w14:textId="77777777" w:rsidR="008532AB" w:rsidRDefault="008532AB" w:rsidP="00A3602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F1BD95" w14:textId="77777777" w:rsidR="008532AB" w:rsidRDefault="008532AB" w:rsidP="00762BC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AF9053" w14:textId="77777777" w:rsidR="008532AB" w:rsidRDefault="008532AB" w:rsidP="00A3602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B7F03">
      <w:rPr>
        <w:rStyle w:val="PageNumber"/>
        <w:noProof/>
      </w:rPr>
      <w:t>2</w:t>
    </w:r>
    <w:r>
      <w:rPr>
        <w:rStyle w:val="PageNumber"/>
      </w:rPr>
      <w:fldChar w:fldCharType="end"/>
    </w:r>
  </w:p>
  <w:p w14:paraId="0C01EB61" w14:textId="77777777" w:rsidR="008532AB" w:rsidRDefault="008532AB" w:rsidP="00762BC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78BD0" w14:textId="77777777" w:rsidR="008532AB" w:rsidRDefault="008532AB" w:rsidP="00A3602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377607" w14:textId="77777777" w:rsidR="008532AB" w:rsidRDefault="008532AB" w:rsidP="00D761F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9DE4A4" w14:textId="77777777" w:rsidR="008532AB" w:rsidRDefault="008532AB" w:rsidP="00A3602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B7F03">
      <w:rPr>
        <w:rStyle w:val="PageNumber"/>
        <w:noProof/>
      </w:rPr>
      <w:t>20</w:t>
    </w:r>
    <w:r>
      <w:rPr>
        <w:rStyle w:val="PageNumber"/>
      </w:rPr>
      <w:fldChar w:fldCharType="end"/>
    </w:r>
  </w:p>
  <w:p w14:paraId="068DD7D6" w14:textId="77777777" w:rsidR="008532AB" w:rsidRDefault="008532AB" w:rsidP="00D761F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6A9557" w14:textId="77777777" w:rsidR="00D96214" w:rsidRDefault="00D96214" w:rsidP="00D300EF">
      <w:r>
        <w:separator/>
      </w:r>
    </w:p>
  </w:footnote>
  <w:footnote w:type="continuationSeparator" w:id="0">
    <w:p w14:paraId="3A932549" w14:textId="77777777" w:rsidR="00D96214" w:rsidRDefault="00D96214" w:rsidP="00D300EF">
      <w:r>
        <w:continuationSeparator/>
      </w:r>
    </w:p>
  </w:footnote>
  <w:footnote w:id="1">
    <w:p w14:paraId="4583EE62" w14:textId="0B73C191" w:rsidR="008532AB" w:rsidRPr="00133A57" w:rsidRDefault="008532AB">
      <w:pPr>
        <w:pStyle w:val="FootnoteText"/>
        <w:rPr>
          <w:lang w:val="en-US"/>
        </w:rPr>
      </w:pPr>
      <w:r>
        <w:rPr>
          <w:rStyle w:val="FootnoteReference"/>
        </w:rPr>
        <w:footnoteRef/>
      </w:r>
      <w:r>
        <w:t xml:space="preserve"> </w:t>
      </w:r>
      <w:r w:rsidRPr="00133A57">
        <w:rPr>
          <w:rFonts w:ascii="Arial" w:hAnsi="Arial" w:cs="Arial"/>
          <w:sz w:val="16"/>
          <w:szCs w:val="16"/>
          <w:lang w:val="en-US"/>
        </w:rPr>
        <w:t>Data supplied by MoLHSA</w:t>
      </w:r>
    </w:p>
  </w:footnote>
  <w:footnote w:id="2">
    <w:p w14:paraId="103A7C8F" w14:textId="2EC9299B" w:rsidR="008532AB" w:rsidRPr="00157EB8" w:rsidRDefault="008532AB" w:rsidP="00157EB8">
      <w:pPr>
        <w:rPr>
          <w:rFonts w:ascii="Arial" w:eastAsia="Times New Roman" w:hAnsi="Arial" w:cs="Arial"/>
          <w:sz w:val="16"/>
          <w:szCs w:val="16"/>
          <w:lang w:eastAsia="en-GB"/>
        </w:rPr>
      </w:pPr>
      <w:r>
        <w:rPr>
          <w:rStyle w:val="FootnoteReference"/>
        </w:rPr>
        <w:footnoteRef/>
      </w:r>
      <w:r>
        <w:t xml:space="preserve"> </w:t>
      </w:r>
      <w:r w:rsidRPr="00157EB8">
        <w:rPr>
          <w:rFonts w:ascii="Arial" w:hAnsi="Arial" w:cs="Arial"/>
          <w:sz w:val="16"/>
          <w:szCs w:val="16"/>
          <w:lang w:val="en-US"/>
        </w:rPr>
        <w:t>WEF Global Competitiveness Report measure of co-operation in Labour-Employer Relations – measure 8.03 (</w:t>
      </w:r>
      <w:hyperlink r:id="rId1" w:anchor="series=GCI4" w:history="1">
        <w:r w:rsidRPr="00157EB8">
          <w:rPr>
            <w:rFonts w:ascii="Arial" w:eastAsia="Times New Roman" w:hAnsi="Arial" w:cs="Arial"/>
            <w:color w:val="0000FF"/>
            <w:sz w:val="16"/>
            <w:szCs w:val="16"/>
            <w:u w:val="single"/>
            <w:lang w:eastAsia="en-GB"/>
          </w:rPr>
          <w:t>http://reports.weforum.org/global-competitiveness-report-2019/competitiveness-rankings/#series=GCI4</w:t>
        </w:r>
      </w:hyperlink>
      <w:r w:rsidRPr="00157EB8">
        <w:rPr>
          <w:rFonts w:ascii="Arial" w:eastAsia="Times New Roman" w:hAnsi="Arial" w:cs="Arial"/>
          <w:sz w:val="16"/>
          <w:szCs w:val="16"/>
          <w:lang w:eastAsia="en-GB"/>
        </w:rPr>
        <w:t>)</w:t>
      </w:r>
    </w:p>
    <w:p w14:paraId="081EA566" w14:textId="283D3263" w:rsidR="008532AB" w:rsidRPr="00157EB8" w:rsidRDefault="008532AB">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02AB26" w14:textId="128269F8" w:rsidR="008532AB" w:rsidRPr="00762BCE" w:rsidRDefault="008532AB" w:rsidP="00762BCE">
    <w:pPr>
      <w:pStyle w:val="Header"/>
      <w:jc w:val="center"/>
      <w:rPr>
        <w:rFonts w:ascii="Arial" w:hAnsi="Arial" w:cs="Arial"/>
        <w:sz w:val="16"/>
        <w:szCs w:val="16"/>
      </w:rPr>
    </w:pPr>
    <w:r w:rsidRPr="00762BCE">
      <w:rPr>
        <w:rFonts w:ascii="Arial" w:hAnsi="Arial" w:cs="Arial"/>
        <w:sz w:val="16"/>
        <w:szCs w:val="16"/>
      </w:rPr>
      <w:t xml:space="preserve">Assessment of Labour </w:t>
    </w:r>
    <w:r>
      <w:rPr>
        <w:rFonts w:ascii="Arial" w:hAnsi="Arial" w:cs="Arial"/>
        <w:sz w:val="16"/>
        <w:szCs w:val="16"/>
      </w:rPr>
      <w:t xml:space="preserve">Dispute </w:t>
    </w:r>
    <w:r w:rsidRPr="00762BCE">
      <w:rPr>
        <w:rFonts w:ascii="Arial" w:hAnsi="Arial" w:cs="Arial"/>
        <w:sz w:val="16"/>
        <w:szCs w:val="16"/>
      </w:rPr>
      <w:t>Mediation System in Georgia</w:t>
    </w:r>
  </w:p>
  <w:p w14:paraId="42F2677F" w14:textId="77777777" w:rsidR="008532AB" w:rsidRPr="00762BCE" w:rsidRDefault="008532AB" w:rsidP="00762BCE">
    <w:pPr>
      <w:pStyle w:val="Header"/>
      <w:jc w:val="cent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0FDE0" w14:textId="385AD3A1" w:rsidR="008532AB" w:rsidRPr="00762BCE" w:rsidRDefault="008532AB" w:rsidP="00762BCE">
    <w:pPr>
      <w:pStyle w:val="Header"/>
      <w:jc w:val="center"/>
      <w:rPr>
        <w:rFonts w:ascii="Arial" w:hAnsi="Arial" w:cs="Arial"/>
        <w:sz w:val="16"/>
        <w:szCs w:val="16"/>
      </w:rPr>
    </w:pPr>
    <w:r w:rsidRPr="00762BCE">
      <w:rPr>
        <w:rFonts w:ascii="Arial" w:hAnsi="Arial" w:cs="Arial"/>
        <w:sz w:val="16"/>
        <w:szCs w:val="16"/>
      </w:rPr>
      <w:t>Assessment of Labour Mediation System in Georgia</w:t>
    </w:r>
  </w:p>
  <w:p w14:paraId="4CF5D658" w14:textId="77777777" w:rsidR="008532AB" w:rsidRDefault="008532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BB5E34" w14:textId="4412DAEE" w:rsidR="008532AB" w:rsidRPr="00D300EF" w:rsidRDefault="008532AB" w:rsidP="00D300EF">
    <w:pPr>
      <w:pStyle w:val="Header"/>
      <w:jc w:val="center"/>
      <w:rPr>
        <w:rFonts w:ascii="Arial" w:hAnsi="Arial" w:cs="Arial"/>
        <w:b/>
        <w:sz w:val="16"/>
        <w:szCs w:val="16"/>
      </w:rPr>
    </w:pPr>
    <w:r w:rsidRPr="00D300EF">
      <w:rPr>
        <w:rFonts w:ascii="Arial" w:hAnsi="Arial" w:cs="Arial"/>
        <w:b/>
        <w:sz w:val="16"/>
        <w:szCs w:val="16"/>
      </w:rPr>
      <w:t>Assessment of the Labour Dispute Mediation System in Georgia</w:t>
    </w:r>
  </w:p>
  <w:p w14:paraId="1A8F039A" w14:textId="77777777" w:rsidR="008532AB" w:rsidRDefault="008532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5588E"/>
    <w:multiLevelType w:val="hybridMultilevel"/>
    <w:tmpl w:val="07E8C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0D4ADA"/>
    <w:multiLevelType w:val="hybridMultilevel"/>
    <w:tmpl w:val="ADB449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6795EF1"/>
    <w:multiLevelType w:val="hybridMultilevel"/>
    <w:tmpl w:val="1D7435B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F997828"/>
    <w:multiLevelType w:val="hybridMultilevel"/>
    <w:tmpl w:val="50740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373E9C"/>
    <w:multiLevelType w:val="hybridMultilevel"/>
    <w:tmpl w:val="DA34A502"/>
    <w:lvl w:ilvl="0" w:tplc="2F88E6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9B36BA4"/>
    <w:multiLevelType w:val="hybridMultilevel"/>
    <w:tmpl w:val="A430783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B27225C"/>
    <w:multiLevelType w:val="hybridMultilevel"/>
    <w:tmpl w:val="B6C43072"/>
    <w:lvl w:ilvl="0" w:tplc="224AC652">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2C671FD6"/>
    <w:multiLevelType w:val="hybridMultilevel"/>
    <w:tmpl w:val="388E0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861236"/>
    <w:multiLevelType w:val="hybridMultilevel"/>
    <w:tmpl w:val="811C8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251271"/>
    <w:multiLevelType w:val="hybridMultilevel"/>
    <w:tmpl w:val="443C1FF6"/>
    <w:lvl w:ilvl="0" w:tplc="951CD63C">
      <w:start w:val="1"/>
      <w:numFmt w:val="decimal"/>
      <w:lvlText w:val="%1."/>
      <w:lvlJc w:val="left"/>
      <w:pPr>
        <w:ind w:left="720" w:hanging="360"/>
      </w:pPr>
      <w:rPr>
        <w:rFonts w:cs="Sylfaen"/>
        <w:b w:val="0"/>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36772D52"/>
    <w:multiLevelType w:val="hybridMultilevel"/>
    <w:tmpl w:val="F9027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E62E1C"/>
    <w:multiLevelType w:val="hybridMultilevel"/>
    <w:tmpl w:val="3880F494"/>
    <w:lvl w:ilvl="0" w:tplc="0809000F">
      <w:start w:val="1"/>
      <w:numFmt w:val="decimal"/>
      <w:lvlText w:val="%1."/>
      <w:lvlJc w:val="left"/>
      <w:pPr>
        <w:ind w:left="2520" w:hanging="360"/>
      </w:pPr>
    </w:lvl>
    <w:lvl w:ilvl="1" w:tplc="08090019">
      <w:start w:val="1"/>
      <w:numFmt w:val="lowerLetter"/>
      <w:lvlText w:val="%2."/>
      <w:lvlJc w:val="left"/>
      <w:pPr>
        <w:ind w:left="3240" w:hanging="360"/>
      </w:pPr>
    </w:lvl>
    <w:lvl w:ilvl="2" w:tplc="0809001B">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2" w15:restartNumberingAfterBreak="0">
    <w:nsid w:val="38E56DBA"/>
    <w:multiLevelType w:val="hybridMultilevel"/>
    <w:tmpl w:val="FC4814C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3D604AF3"/>
    <w:multiLevelType w:val="hybridMultilevel"/>
    <w:tmpl w:val="EA045E7C"/>
    <w:lvl w:ilvl="0" w:tplc="43E0502E">
      <w:start w:val="1"/>
      <w:numFmt w:val="decimal"/>
      <w:lvlText w:val="%1."/>
      <w:lvlJc w:val="left"/>
      <w:pPr>
        <w:ind w:left="720" w:hanging="360"/>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F073783"/>
    <w:multiLevelType w:val="hybridMultilevel"/>
    <w:tmpl w:val="825471FA"/>
    <w:lvl w:ilvl="0" w:tplc="B170A6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0B94C63"/>
    <w:multiLevelType w:val="hybridMultilevel"/>
    <w:tmpl w:val="1592FF08"/>
    <w:lvl w:ilvl="0" w:tplc="5EDE07A2">
      <w:start w:val="1"/>
      <w:numFmt w:val="decimal"/>
      <w:lvlText w:val="%1."/>
      <w:lvlJc w:val="left"/>
      <w:pPr>
        <w:ind w:left="735" w:hanging="375"/>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DC05C4"/>
    <w:multiLevelType w:val="hybridMultilevel"/>
    <w:tmpl w:val="D9CE6302"/>
    <w:lvl w:ilvl="0" w:tplc="C6B2399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46507CF"/>
    <w:multiLevelType w:val="hybridMultilevel"/>
    <w:tmpl w:val="9A763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627A62"/>
    <w:multiLevelType w:val="hybridMultilevel"/>
    <w:tmpl w:val="A16C5CC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47024D24"/>
    <w:multiLevelType w:val="hybridMultilevel"/>
    <w:tmpl w:val="49465836"/>
    <w:lvl w:ilvl="0" w:tplc="0C0C0011">
      <w:start w:val="1"/>
      <w:numFmt w:val="decimal"/>
      <w:lvlText w:val="%1)"/>
      <w:lvlJc w:val="left"/>
      <w:pPr>
        <w:ind w:left="1070" w:hanging="360"/>
      </w:pPr>
    </w:lvl>
    <w:lvl w:ilvl="1" w:tplc="0C0C0019" w:tentative="1">
      <w:start w:val="1"/>
      <w:numFmt w:val="lowerLetter"/>
      <w:lvlText w:val="%2."/>
      <w:lvlJc w:val="left"/>
      <w:pPr>
        <w:ind w:left="1790" w:hanging="360"/>
      </w:pPr>
    </w:lvl>
    <w:lvl w:ilvl="2" w:tplc="0C0C001B" w:tentative="1">
      <w:start w:val="1"/>
      <w:numFmt w:val="lowerRoman"/>
      <w:lvlText w:val="%3."/>
      <w:lvlJc w:val="right"/>
      <w:pPr>
        <w:ind w:left="2510" w:hanging="180"/>
      </w:pPr>
    </w:lvl>
    <w:lvl w:ilvl="3" w:tplc="0C0C000F" w:tentative="1">
      <w:start w:val="1"/>
      <w:numFmt w:val="decimal"/>
      <w:lvlText w:val="%4."/>
      <w:lvlJc w:val="left"/>
      <w:pPr>
        <w:ind w:left="3230" w:hanging="360"/>
      </w:pPr>
    </w:lvl>
    <w:lvl w:ilvl="4" w:tplc="0C0C0019" w:tentative="1">
      <w:start w:val="1"/>
      <w:numFmt w:val="lowerLetter"/>
      <w:lvlText w:val="%5."/>
      <w:lvlJc w:val="left"/>
      <w:pPr>
        <w:ind w:left="3950" w:hanging="360"/>
      </w:pPr>
    </w:lvl>
    <w:lvl w:ilvl="5" w:tplc="0C0C001B" w:tentative="1">
      <w:start w:val="1"/>
      <w:numFmt w:val="lowerRoman"/>
      <w:lvlText w:val="%6."/>
      <w:lvlJc w:val="right"/>
      <w:pPr>
        <w:ind w:left="4670" w:hanging="180"/>
      </w:pPr>
    </w:lvl>
    <w:lvl w:ilvl="6" w:tplc="0C0C000F" w:tentative="1">
      <w:start w:val="1"/>
      <w:numFmt w:val="decimal"/>
      <w:lvlText w:val="%7."/>
      <w:lvlJc w:val="left"/>
      <w:pPr>
        <w:ind w:left="5390" w:hanging="360"/>
      </w:pPr>
    </w:lvl>
    <w:lvl w:ilvl="7" w:tplc="0C0C0019" w:tentative="1">
      <w:start w:val="1"/>
      <w:numFmt w:val="lowerLetter"/>
      <w:lvlText w:val="%8."/>
      <w:lvlJc w:val="left"/>
      <w:pPr>
        <w:ind w:left="6110" w:hanging="360"/>
      </w:pPr>
    </w:lvl>
    <w:lvl w:ilvl="8" w:tplc="0C0C001B" w:tentative="1">
      <w:start w:val="1"/>
      <w:numFmt w:val="lowerRoman"/>
      <w:lvlText w:val="%9."/>
      <w:lvlJc w:val="right"/>
      <w:pPr>
        <w:ind w:left="6830" w:hanging="180"/>
      </w:pPr>
    </w:lvl>
  </w:abstractNum>
  <w:abstractNum w:abstractNumId="20" w15:restartNumberingAfterBreak="0">
    <w:nsid w:val="4A8B6EFC"/>
    <w:multiLevelType w:val="hybridMultilevel"/>
    <w:tmpl w:val="175A359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4B7C0857"/>
    <w:multiLevelType w:val="hybridMultilevel"/>
    <w:tmpl w:val="60529A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732A08"/>
    <w:multiLevelType w:val="hybridMultilevel"/>
    <w:tmpl w:val="7E7CE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9D6315"/>
    <w:multiLevelType w:val="hybridMultilevel"/>
    <w:tmpl w:val="D3D671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E6F44BC"/>
    <w:multiLevelType w:val="hybridMultilevel"/>
    <w:tmpl w:val="DDB614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4E9F6344"/>
    <w:multiLevelType w:val="hybridMultilevel"/>
    <w:tmpl w:val="0824B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F81360"/>
    <w:multiLevelType w:val="hybridMultilevel"/>
    <w:tmpl w:val="0C6E1F8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51AD2500"/>
    <w:multiLevelType w:val="hybridMultilevel"/>
    <w:tmpl w:val="CC1E434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533860F4"/>
    <w:multiLevelType w:val="hybridMultilevel"/>
    <w:tmpl w:val="54F48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607E06"/>
    <w:multiLevelType w:val="hybridMultilevel"/>
    <w:tmpl w:val="EF9A7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5C5B5C"/>
    <w:multiLevelType w:val="hybridMultilevel"/>
    <w:tmpl w:val="CBD8CE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99D2A61"/>
    <w:multiLevelType w:val="hybridMultilevel"/>
    <w:tmpl w:val="E7927B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BA17550"/>
    <w:multiLevelType w:val="hybridMultilevel"/>
    <w:tmpl w:val="FFE4756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5DA974E8"/>
    <w:multiLevelType w:val="hybridMultilevel"/>
    <w:tmpl w:val="CCB82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BE7345"/>
    <w:multiLevelType w:val="hybridMultilevel"/>
    <w:tmpl w:val="0A861B8C"/>
    <w:lvl w:ilvl="0" w:tplc="1FD45C4A">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5" w15:restartNumberingAfterBreak="0">
    <w:nsid w:val="601435FD"/>
    <w:multiLevelType w:val="hybridMultilevel"/>
    <w:tmpl w:val="BAD8738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1927018"/>
    <w:multiLevelType w:val="hybridMultilevel"/>
    <w:tmpl w:val="825471FA"/>
    <w:lvl w:ilvl="0" w:tplc="B170A6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4DF1328"/>
    <w:multiLevelType w:val="hybridMultilevel"/>
    <w:tmpl w:val="25CEDD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6BA2B33"/>
    <w:multiLevelType w:val="hybridMultilevel"/>
    <w:tmpl w:val="1890992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9" w15:restartNumberingAfterBreak="0">
    <w:nsid w:val="67E03963"/>
    <w:multiLevelType w:val="hybridMultilevel"/>
    <w:tmpl w:val="7F0E9C20"/>
    <w:lvl w:ilvl="0" w:tplc="08090001">
      <w:start w:val="1"/>
      <w:numFmt w:val="bullet"/>
      <w:lvlText w:val=""/>
      <w:lvlJc w:val="left"/>
      <w:pPr>
        <w:ind w:left="2880" w:hanging="360"/>
      </w:pPr>
      <w:rPr>
        <w:rFonts w:ascii="Symbol" w:hAnsi="Symbol"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40" w15:restartNumberingAfterBreak="0">
    <w:nsid w:val="6D867B49"/>
    <w:multiLevelType w:val="hybridMultilevel"/>
    <w:tmpl w:val="0464BE2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6ED938AC"/>
    <w:multiLevelType w:val="hybridMultilevel"/>
    <w:tmpl w:val="B4C8D92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2" w15:restartNumberingAfterBreak="0">
    <w:nsid w:val="73D168A8"/>
    <w:multiLevelType w:val="hybridMultilevel"/>
    <w:tmpl w:val="727EC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786DB7"/>
    <w:multiLevelType w:val="hybridMultilevel"/>
    <w:tmpl w:val="B4C68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3E18E9"/>
    <w:multiLevelType w:val="hybridMultilevel"/>
    <w:tmpl w:val="01D6A8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72214A5"/>
    <w:multiLevelType w:val="hybridMultilevel"/>
    <w:tmpl w:val="6D1A1D06"/>
    <w:lvl w:ilvl="0" w:tplc="B14A0BB4">
      <w:start w:val="1"/>
      <w:numFmt w:val="decimal"/>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6" w15:restartNumberingAfterBreak="0">
    <w:nsid w:val="79A56FAD"/>
    <w:multiLevelType w:val="hybridMultilevel"/>
    <w:tmpl w:val="1C10F0EE"/>
    <w:lvl w:ilvl="0" w:tplc="42DA2168">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FB6BF9"/>
    <w:multiLevelType w:val="hybridMultilevel"/>
    <w:tmpl w:val="E060682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E12504C"/>
    <w:multiLevelType w:val="hybridMultilevel"/>
    <w:tmpl w:val="61D47602"/>
    <w:lvl w:ilvl="0" w:tplc="7EE44DC8">
      <w:start w:val="1"/>
      <w:numFmt w:val="decimal"/>
      <w:lvlText w:val="%1."/>
      <w:lvlJc w:val="left"/>
      <w:pPr>
        <w:ind w:left="740" w:hanging="3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1"/>
  </w:num>
  <w:num w:numId="2">
    <w:abstractNumId w:val="32"/>
  </w:num>
  <w:num w:numId="3">
    <w:abstractNumId w:val="39"/>
  </w:num>
  <w:num w:numId="4">
    <w:abstractNumId w:val="31"/>
  </w:num>
  <w:num w:numId="5">
    <w:abstractNumId w:val="23"/>
  </w:num>
  <w:num w:numId="6">
    <w:abstractNumId w:val="19"/>
  </w:num>
  <w:num w:numId="7">
    <w:abstractNumId w:val="34"/>
  </w:num>
  <w:num w:numId="8">
    <w:abstractNumId w:val="37"/>
  </w:num>
  <w:num w:numId="9">
    <w:abstractNumId w:val="44"/>
  </w:num>
  <w:num w:numId="10">
    <w:abstractNumId w:val="22"/>
  </w:num>
  <w:num w:numId="11">
    <w:abstractNumId w:val="7"/>
  </w:num>
  <w:num w:numId="12">
    <w:abstractNumId w:val="42"/>
  </w:num>
  <w:num w:numId="13">
    <w:abstractNumId w:val="0"/>
  </w:num>
  <w:num w:numId="14">
    <w:abstractNumId w:val="17"/>
  </w:num>
  <w:num w:numId="15">
    <w:abstractNumId w:val="2"/>
  </w:num>
  <w:num w:numId="16">
    <w:abstractNumId w:val="30"/>
  </w:num>
  <w:num w:numId="17">
    <w:abstractNumId w:val="38"/>
  </w:num>
  <w:num w:numId="18">
    <w:abstractNumId w:val="16"/>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6"/>
  </w:num>
  <w:num w:numId="37">
    <w:abstractNumId w:val="15"/>
  </w:num>
  <w:num w:numId="38">
    <w:abstractNumId w:val="4"/>
  </w:num>
  <w:num w:numId="39">
    <w:abstractNumId w:val="14"/>
  </w:num>
  <w:num w:numId="40">
    <w:abstractNumId w:val="43"/>
  </w:num>
  <w:num w:numId="41">
    <w:abstractNumId w:val="33"/>
  </w:num>
  <w:num w:numId="42">
    <w:abstractNumId w:val="21"/>
  </w:num>
  <w:num w:numId="43">
    <w:abstractNumId w:val="10"/>
  </w:num>
  <w:num w:numId="44">
    <w:abstractNumId w:val="3"/>
  </w:num>
  <w:num w:numId="45">
    <w:abstractNumId w:val="28"/>
  </w:num>
  <w:num w:numId="46">
    <w:abstractNumId w:val="36"/>
  </w:num>
  <w:num w:numId="47">
    <w:abstractNumId w:val="29"/>
  </w:num>
  <w:num w:numId="48">
    <w:abstractNumId w:val="8"/>
  </w:num>
  <w:num w:numId="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387"/>
    <w:rsid w:val="00017C3B"/>
    <w:rsid w:val="00031FBB"/>
    <w:rsid w:val="00040E21"/>
    <w:rsid w:val="0005345A"/>
    <w:rsid w:val="00055059"/>
    <w:rsid w:val="0007025C"/>
    <w:rsid w:val="000756A0"/>
    <w:rsid w:val="00085FC7"/>
    <w:rsid w:val="00090F09"/>
    <w:rsid w:val="000A3B15"/>
    <w:rsid w:val="00124B39"/>
    <w:rsid w:val="00124E30"/>
    <w:rsid w:val="00133A57"/>
    <w:rsid w:val="0013660B"/>
    <w:rsid w:val="00140CBD"/>
    <w:rsid w:val="00144D8D"/>
    <w:rsid w:val="00145E8E"/>
    <w:rsid w:val="00146A80"/>
    <w:rsid w:val="00157E02"/>
    <w:rsid w:val="00157EB8"/>
    <w:rsid w:val="0016093D"/>
    <w:rsid w:val="00174F1E"/>
    <w:rsid w:val="00181BAF"/>
    <w:rsid w:val="0018290C"/>
    <w:rsid w:val="001A0E73"/>
    <w:rsid w:val="001A72AA"/>
    <w:rsid w:val="001B524E"/>
    <w:rsid w:val="001B5522"/>
    <w:rsid w:val="001D133D"/>
    <w:rsid w:val="001D5F6E"/>
    <w:rsid w:val="001E131B"/>
    <w:rsid w:val="001E1654"/>
    <w:rsid w:val="00202B6A"/>
    <w:rsid w:val="00205FA1"/>
    <w:rsid w:val="00241484"/>
    <w:rsid w:val="0026074B"/>
    <w:rsid w:val="002617C5"/>
    <w:rsid w:val="00261979"/>
    <w:rsid w:val="002655A2"/>
    <w:rsid w:val="00267409"/>
    <w:rsid w:val="00272766"/>
    <w:rsid w:val="00292413"/>
    <w:rsid w:val="002B5C41"/>
    <w:rsid w:val="002C79DC"/>
    <w:rsid w:val="002D391E"/>
    <w:rsid w:val="002E019E"/>
    <w:rsid w:val="002F2823"/>
    <w:rsid w:val="00325587"/>
    <w:rsid w:val="003319EB"/>
    <w:rsid w:val="00333EE3"/>
    <w:rsid w:val="00362FDE"/>
    <w:rsid w:val="00377DD0"/>
    <w:rsid w:val="00381081"/>
    <w:rsid w:val="00381CC9"/>
    <w:rsid w:val="00382D53"/>
    <w:rsid w:val="003A1789"/>
    <w:rsid w:val="003A380B"/>
    <w:rsid w:val="003D1DD8"/>
    <w:rsid w:val="003F1DA6"/>
    <w:rsid w:val="00431F7E"/>
    <w:rsid w:val="00434442"/>
    <w:rsid w:val="00436883"/>
    <w:rsid w:val="00450529"/>
    <w:rsid w:val="004520C4"/>
    <w:rsid w:val="004A39F6"/>
    <w:rsid w:val="004A7650"/>
    <w:rsid w:val="004C0A9B"/>
    <w:rsid w:val="004C5E2D"/>
    <w:rsid w:val="004D1E04"/>
    <w:rsid w:val="004E7783"/>
    <w:rsid w:val="005111C8"/>
    <w:rsid w:val="00530C72"/>
    <w:rsid w:val="00542CAE"/>
    <w:rsid w:val="00555530"/>
    <w:rsid w:val="005571AA"/>
    <w:rsid w:val="00562BBA"/>
    <w:rsid w:val="005948D5"/>
    <w:rsid w:val="005A0659"/>
    <w:rsid w:val="0061669E"/>
    <w:rsid w:val="00641CD3"/>
    <w:rsid w:val="0066198C"/>
    <w:rsid w:val="00671F6E"/>
    <w:rsid w:val="00694AF1"/>
    <w:rsid w:val="00697194"/>
    <w:rsid w:val="006A1370"/>
    <w:rsid w:val="006A75F0"/>
    <w:rsid w:val="006E6FF6"/>
    <w:rsid w:val="00712093"/>
    <w:rsid w:val="00715F8C"/>
    <w:rsid w:val="00723A75"/>
    <w:rsid w:val="00726F72"/>
    <w:rsid w:val="007271DA"/>
    <w:rsid w:val="00737F8B"/>
    <w:rsid w:val="00742A54"/>
    <w:rsid w:val="00755D6B"/>
    <w:rsid w:val="00762BCE"/>
    <w:rsid w:val="00775EB2"/>
    <w:rsid w:val="00794FBD"/>
    <w:rsid w:val="007A4377"/>
    <w:rsid w:val="007B7F03"/>
    <w:rsid w:val="007C0E8B"/>
    <w:rsid w:val="007C3018"/>
    <w:rsid w:val="007C50B1"/>
    <w:rsid w:val="007C5D56"/>
    <w:rsid w:val="007C66F3"/>
    <w:rsid w:val="007D001D"/>
    <w:rsid w:val="007D65EF"/>
    <w:rsid w:val="007F298B"/>
    <w:rsid w:val="008067A9"/>
    <w:rsid w:val="00833771"/>
    <w:rsid w:val="00834E0E"/>
    <w:rsid w:val="00847A5D"/>
    <w:rsid w:val="008532AB"/>
    <w:rsid w:val="00854CD0"/>
    <w:rsid w:val="00875665"/>
    <w:rsid w:val="0089033E"/>
    <w:rsid w:val="00894E52"/>
    <w:rsid w:val="00896839"/>
    <w:rsid w:val="008A345F"/>
    <w:rsid w:val="008B35D9"/>
    <w:rsid w:val="008C4F86"/>
    <w:rsid w:val="008F1235"/>
    <w:rsid w:val="008F43DF"/>
    <w:rsid w:val="0090039F"/>
    <w:rsid w:val="00905993"/>
    <w:rsid w:val="009077F6"/>
    <w:rsid w:val="00941D0B"/>
    <w:rsid w:val="00944BF1"/>
    <w:rsid w:val="009502B9"/>
    <w:rsid w:val="00960F71"/>
    <w:rsid w:val="00981A2C"/>
    <w:rsid w:val="00992768"/>
    <w:rsid w:val="009C11FF"/>
    <w:rsid w:val="009D257D"/>
    <w:rsid w:val="009E799F"/>
    <w:rsid w:val="00A00051"/>
    <w:rsid w:val="00A3602E"/>
    <w:rsid w:val="00A405D9"/>
    <w:rsid w:val="00A40A64"/>
    <w:rsid w:val="00A417E9"/>
    <w:rsid w:val="00A447BF"/>
    <w:rsid w:val="00A72CC6"/>
    <w:rsid w:val="00A86DD5"/>
    <w:rsid w:val="00AA7802"/>
    <w:rsid w:val="00B0686E"/>
    <w:rsid w:val="00B103F3"/>
    <w:rsid w:val="00B110C4"/>
    <w:rsid w:val="00B1343D"/>
    <w:rsid w:val="00B168CD"/>
    <w:rsid w:val="00B24025"/>
    <w:rsid w:val="00B24305"/>
    <w:rsid w:val="00B354F3"/>
    <w:rsid w:val="00B371C0"/>
    <w:rsid w:val="00B62FCA"/>
    <w:rsid w:val="00B7214B"/>
    <w:rsid w:val="00B73B6A"/>
    <w:rsid w:val="00BA254D"/>
    <w:rsid w:val="00BF0FE3"/>
    <w:rsid w:val="00BF376E"/>
    <w:rsid w:val="00C1408B"/>
    <w:rsid w:val="00C22697"/>
    <w:rsid w:val="00C22E67"/>
    <w:rsid w:val="00C26E38"/>
    <w:rsid w:val="00C547B1"/>
    <w:rsid w:val="00C54F04"/>
    <w:rsid w:val="00C5618F"/>
    <w:rsid w:val="00C617C1"/>
    <w:rsid w:val="00C770E7"/>
    <w:rsid w:val="00CA001B"/>
    <w:rsid w:val="00CA42B9"/>
    <w:rsid w:val="00CB652B"/>
    <w:rsid w:val="00CD1726"/>
    <w:rsid w:val="00CD52D9"/>
    <w:rsid w:val="00CD56D7"/>
    <w:rsid w:val="00CD6F31"/>
    <w:rsid w:val="00CE2E68"/>
    <w:rsid w:val="00CE3559"/>
    <w:rsid w:val="00CF169E"/>
    <w:rsid w:val="00D110BC"/>
    <w:rsid w:val="00D2335C"/>
    <w:rsid w:val="00D300EF"/>
    <w:rsid w:val="00D36BB3"/>
    <w:rsid w:val="00D45E46"/>
    <w:rsid w:val="00D46387"/>
    <w:rsid w:val="00D65DEB"/>
    <w:rsid w:val="00D671CE"/>
    <w:rsid w:val="00D70952"/>
    <w:rsid w:val="00D761F0"/>
    <w:rsid w:val="00D83725"/>
    <w:rsid w:val="00D96214"/>
    <w:rsid w:val="00DA598D"/>
    <w:rsid w:val="00DB493B"/>
    <w:rsid w:val="00DB624B"/>
    <w:rsid w:val="00DD1AA1"/>
    <w:rsid w:val="00DD6CD6"/>
    <w:rsid w:val="00DE6352"/>
    <w:rsid w:val="00DF3FE7"/>
    <w:rsid w:val="00E01316"/>
    <w:rsid w:val="00E0198C"/>
    <w:rsid w:val="00E128A7"/>
    <w:rsid w:val="00E20647"/>
    <w:rsid w:val="00E24E5D"/>
    <w:rsid w:val="00E3129C"/>
    <w:rsid w:val="00E31E8A"/>
    <w:rsid w:val="00E675B7"/>
    <w:rsid w:val="00E80D0C"/>
    <w:rsid w:val="00E9368C"/>
    <w:rsid w:val="00EB1878"/>
    <w:rsid w:val="00ED75D6"/>
    <w:rsid w:val="00EE29AE"/>
    <w:rsid w:val="00F260DA"/>
    <w:rsid w:val="00F441FA"/>
    <w:rsid w:val="00F730B2"/>
    <w:rsid w:val="00F76D8C"/>
    <w:rsid w:val="00F87292"/>
    <w:rsid w:val="00F96C5C"/>
    <w:rsid w:val="00FA45EC"/>
    <w:rsid w:val="00FA65E2"/>
    <w:rsid w:val="00FB2A61"/>
    <w:rsid w:val="00FB3819"/>
    <w:rsid w:val="00FB6EA7"/>
    <w:rsid w:val="00FB7575"/>
    <w:rsid w:val="00FB78E9"/>
    <w:rsid w:val="00FD7834"/>
    <w:rsid w:val="00FF7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CF81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A80"/>
  </w:style>
  <w:style w:type="paragraph" w:styleId="Heading1">
    <w:name w:val="heading 1"/>
    <w:basedOn w:val="Normal"/>
    <w:next w:val="Normal"/>
    <w:link w:val="Heading1Char"/>
    <w:uiPriority w:val="9"/>
    <w:qFormat/>
    <w:rsid w:val="00174F1E"/>
    <w:pPr>
      <w:keepNext/>
      <w:keepLines/>
      <w:spacing w:before="240"/>
      <w:outlineLvl w:val="0"/>
    </w:pPr>
    <w:rPr>
      <w:rFonts w:asciiTheme="majorHAnsi" w:eastAsiaTheme="majorEastAsia" w:hAnsiTheme="majorHAnsi" w:cstheme="majorBidi"/>
      <w:color w:val="2E74B5" w:themeColor="accent1" w:themeShade="BF"/>
      <w:sz w:val="32"/>
      <w:szCs w:val="32"/>
      <w:lang w:val="fr-CA"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00EF"/>
    <w:pPr>
      <w:tabs>
        <w:tab w:val="center" w:pos="4513"/>
        <w:tab w:val="right" w:pos="9026"/>
      </w:tabs>
    </w:pPr>
  </w:style>
  <w:style w:type="character" w:customStyle="1" w:styleId="HeaderChar">
    <w:name w:val="Header Char"/>
    <w:basedOn w:val="DefaultParagraphFont"/>
    <w:link w:val="Header"/>
    <w:uiPriority w:val="99"/>
    <w:rsid w:val="00D300EF"/>
  </w:style>
  <w:style w:type="paragraph" w:styleId="Footer">
    <w:name w:val="footer"/>
    <w:basedOn w:val="Normal"/>
    <w:link w:val="FooterChar"/>
    <w:uiPriority w:val="99"/>
    <w:unhideWhenUsed/>
    <w:rsid w:val="00D300EF"/>
    <w:pPr>
      <w:tabs>
        <w:tab w:val="center" w:pos="4513"/>
        <w:tab w:val="right" w:pos="9026"/>
      </w:tabs>
    </w:pPr>
  </w:style>
  <w:style w:type="character" w:customStyle="1" w:styleId="FooterChar">
    <w:name w:val="Footer Char"/>
    <w:basedOn w:val="DefaultParagraphFont"/>
    <w:link w:val="Footer"/>
    <w:uiPriority w:val="99"/>
    <w:rsid w:val="00D300EF"/>
  </w:style>
  <w:style w:type="character" w:styleId="PageNumber">
    <w:name w:val="page number"/>
    <w:basedOn w:val="DefaultParagraphFont"/>
    <w:uiPriority w:val="99"/>
    <w:semiHidden/>
    <w:unhideWhenUsed/>
    <w:rsid w:val="00D761F0"/>
  </w:style>
  <w:style w:type="paragraph" w:styleId="ListParagraph">
    <w:name w:val="List Paragraph"/>
    <w:basedOn w:val="Normal"/>
    <w:uiPriority w:val="34"/>
    <w:qFormat/>
    <w:rsid w:val="00D761F0"/>
    <w:pPr>
      <w:ind w:left="720"/>
      <w:contextualSpacing/>
    </w:pPr>
  </w:style>
  <w:style w:type="paragraph" w:styleId="FootnoteText">
    <w:name w:val="footnote text"/>
    <w:basedOn w:val="Normal"/>
    <w:link w:val="FootnoteTextChar"/>
    <w:uiPriority w:val="99"/>
    <w:unhideWhenUsed/>
    <w:rsid w:val="00D65DEB"/>
  </w:style>
  <w:style w:type="character" w:customStyle="1" w:styleId="FootnoteTextChar">
    <w:name w:val="Footnote Text Char"/>
    <w:basedOn w:val="DefaultParagraphFont"/>
    <w:link w:val="FootnoteText"/>
    <w:uiPriority w:val="99"/>
    <w:rsid w:val="00D65DEB"/>
  </w:style>
  <w:style w:type="character" w:styleId="FootnoteReference">
    <w:name w:val="footnote reference"/>
    <w:basedOn w:val="DefaultParagraphFont"/>
    <w:uiPriority w:val="99"/>
    <w:unhideWhenUsed/>
    <w:rsid w:val="00D65DEB"/>
    <w:rPr>
      <w:vertAlign w:val="superscript"/>
    </w:rPr>
  </w:style>
  <w:style w:type="paragraph" w:customStyle="1" w:styleId="xmsonormal">
    <w:name w:val="x_msonormal"/>
    <w:basedOn w:val="Normal"/>
    <w:rsid w:val="00794FBD"/>
    <w:pPr>
      <w:spacing w:before="100" w:beforeAutospacing="1" w:after="100" w:afterAutospacing="1"/>
    </w:pPr>
    <w:rPr>
      <w:rFonts w:ascii="Times New Roman" w:hAnsi="Times New Roman" w:cs="Times New Roman"/>
      <w:lang w:eastAsia="en-GB"/>
    </w:rPr>
  </w:style>
  <w:style w:type="character" w:customStyle="1" w:styleId="Heading1Char">
    <w:name w:val="Heading 1 Char"/>
    <w:basedOn w:val="DefaultParagraphFont"/>
    <w:link w:val="Heading1"/>
    <w:uiPriority w:val="9"/>
    <w:rsid w:val="00174F1E"/>
    <w:rPr>
      <w:rFonts w:asciiTheme="majorHAnsi" w:eastAsiaTheme="majorEastAsia" w:hAnsiTheme="majorHAnsi" w:cstheme="majorBidi"/>
      <w:color w:val="2E74B5" w:themeColor="accent1" w:themeShade="BF"/>
      <w:sz w:val="32"/>
      <w:szCs w:val="32"/>
      <w:lang w:val="fr-CA" w:eastAsia="fr-FR"/>
    </w:rPr>
  </w:style>
  <w:style w:type="character" w:styleId="Hyperlink">
    <w:name w:val="Hyperlink"/>
    <w:basedOn w:val="DefaultParagraphFont"/>
    <w:uiPriority w:val="99"/>
    <w:unhideWhenUsed/>
    <w:rsid w:val="00157EB8"/>
    <w:rPr>
      <w:color w:val="0000FF"/>
      <w:u w:val="single"/>
    </w:rPr>
  </w:style>
  <w:style w:type="table" w:styleId="TableGrid">
    <w:name w:val="Table Grid"/>
    <w:basedOn w:val="TableNormal"/>
    <w:uiPriority w:val="59"/>
    <w:rsid w:val="00381CC9"/>
    <w:rPr>
      <w:rFonts w:eastAsiaTheme="minorEastAsia"/>
      <w:lang w:val="fr-CA"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ranslation">
    <w:name w:val="translation"/>
    <w:rsid w:val="00E31E8A"/>
  </w:style>
  <w:style w:type="paragraph" w:styleId="EndnoteText">
    <w:name w:val="endnote text"/>
    <w:basedOn w:val="Normal"/>
    <w:link w:val="EndnoteTextChar"/>
    <w:uiPriority w:val="99"/>
    <w:unhideWhenUsed/>
    <w:rsid w:val="00133A57"/>
  </w:style>
  <w:style w:type="character" w:customStyle="1" w:styleId="EndnoteTextChar">
    <w:name w:val="Endnote Text Char"/>
    <w:basedOn w:val="DefaultParagraphFont"/>
    <w:link w:val="EndnoteText"/>
    <w:uiPriority w:val="99"/>
    <w:rsid w:val="00133A57"/>
  </w:style>
  <w:style w:type="character" w:styleId="EndnoteReference">
    <w:name w:val="endnote reference"/>
    <w:basedOn w:val="DefaultParagraphFont"/>
    <w:uiPriority w:val="99"/>
    <w:unhideWhenUsed/>
    <w:rsid w:val="00133A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749700">
      <w:bodyDiv w:val="1"/>
      <w:marLeft w:val="0"/>
      <w:marRight w:val="0"/>
      <w:marTop w:val="0"/>
      <w:marBottom w:val="0"/>
      <w:divBdr>
        <w:top w:val="none" w:sz="0" w:space="0" w:color="auto"/>
        <w:left w:val="none" w:sz="0" w:space="0" w:color="auto"/>
        <w:bottom w:val="none" w:sz="0" w:space="0" w:color="auto"/>
        <w:right w:val="none" w:sz="0" w:space="0" w:color="auto"/>
      </w:divBdr>
    </w:div>
    <w:div w:id="1868903612">
      <w:bodyDiv w:val="1"/>
      <w:marLeft w:val="0"/>
      <w:marRight w:val="0"/>
      <w:marTop w:val="0"/>
      <w:marBottom w:val="0"/>
      <w:divBdr>
        <w:top w:val="none" w:sz="0" w:space="0" w:color="auto"/>
        <w:left w:val="none" w:sz="0" w:space="0" w:color="auto"/>
        <w:bottom w:val="none" w:sz="0" w:space="0" w:color="auto"/>
        <w:right w:val="none" w:sz="0" w:space="0" w:color="auto"/>
      </w:divBdr>
    </w:div>
    <w:div w:id="1870221667">
      <w:bodyDiv w:val="1"/>
      <w:marLeft w:val="0"/>
      <w:marRight w:val="0"/>
      <w:marTop w:val="0"/>
      <w:marBottom w:val="0"/>
      <w:divBdr>
        <w:top w:val="none" w:sz="0" w:space="0" w:color="auto"/>
        <w:left w:val="none" w:sz="0" w:space="0" w:color="auto"/>
        <w:bottom w:val="none" w:sz="0" w:space="0" w:color="auto"/>
        <w:right w:val="none" w:sz="0" w:space="0" w:color="auto"/>
      </w:divBdr>
    </w:div>
    <w:div w:id="2067993125">
      <w:bodyDiv w:val="1"/>
      <w:marLeft w:val="0"/>
      <w:marRight w:val="0"/>
      <w:marTop w:val="0"/>
      <w:marBottom w:val="0"/>
      <w:divBdr>
        <w:top w:val="none" w:sz="0" w:space="0" w:color="auto"/>
        <w:left w:val="none" w:sz="0" w:space="0" w:color="auto"/>
        <w:bottom w:val="none" w:sz="0" w:space="0" w:color="auto"/>
        <w:right w:val="none" w:sz="0" w:space="0" w:color="auto"/>
      </w:divBdr>
      <w:divsChild>
        <w:div w:id="1402482039">
          <w:marLeft w:val="0"/>
          <w:marRight w:val="0"/>
          <w:marTop w:val="0"/>
          <w:marBottom w:val="0"/>
          <w:divBdr>
            <w:top w:val="none" w:sz="0" w:space="0" w:color="auto"/>
            <w:left w:val="none" w:sz="0" w:space="0" w:color="auto"/>
            <w:bottom w:val="none" w:sz="0" w:space="0" w:color="auto"/>
            <w:right w:val="none" w:sz="0" w:space="0" w:color="auto"/>
          </w:divBdr>
        </w:div>
        <w:div w:id="1293949163">
          <w:marLeft w:val="0"/>
          <w:marRight w:val="0"/>
          <w:marTop w:val="0"/>
          <w:marBottom w:val="0"/>
          <w:divBdr>
            <w:top w:val="none" w:sz="0" w:space="0" w:color="auto"/>
            <w:left w:val="none" w:sz="0" w:space="0" w:color="auto"/>
            <w:bottom w:val="none" w:sz="0" w:space="0" w:color="auto"/>
            <w:right w:val="none" w:sz="0" w:space="0" w:color="auto"/>
          </w:divBdr>
        </w:div>
        <w:div w:id="115686706">
          <w:marLeft w:val="0"/>
          <w:marRight w:val="0"/>
          <w:marTop w:val="0"/>
          <w:marBottom w:val="0"/>
          <w:divBdr>
            <w:top w:val="none" w:sz="0" w:space="0" w:color="auto"/>
            <w:left w:val="none" w:sz="0" w:space="0" w:color="auto"/>
            <w:bottom w:val="none" w:sz="0" w:space="0" w:color="auto"/>
            <w:right w:val="none" w:sz="0" w:space="0" w:color="auto"/>
          </w:divBdr>
        </w:div>
        <w:div w:id="862550262">
          <w:marLeft w:val="0"/>
          <w:marRight w:val="0"/>
          <w:marTop w:val="0"/>
          <w:marBottom w:val="0"/>
          <w:divBdr>
            <w:top w:val="none" w:sz="0" w:space="0" w:color="auto"/>
            <w:left w:val="none" w:sz="0" w:space="0" w:color="auto"/>
            <w:bottom w:val="none" w:sz="0" w:space="0" w:color="auto"/>
            <w:right w:val="none" w:sz="0" w:space="0" w:color="auto"/>
          </w:divBdr>
        </w:div>
        <w:div w:id="71358465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reports.weforum.org/global-competitiveness-report-2019/competitiveness-rank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664784E-145A-414C-A760-2CBE0B51959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8336</Words>
  <Characters>47519</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Cillian Bracken-Conway</dc:creator>
  <cp:keywords/>
  <dc:description/>
  <cp:lastModifiedBy>Lejo Sibbel</cp:lastModifiedBy>
  <cp:revision>4</cp:revision>
  <dcterms:created xsi:type="dcterms:W3CDTF">2020-04-01T08:00:00Z</dcterms:created>
  <dcterms:modified xsi:type="dcterms:W3CDTF">2020-04-01T08:12:00Z</dcterms:modified>
</cp:coreProperties>
</file>